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6DB6668" w14:textId="67C1673D" w:rsidR="00BD5849" w:rsidRDefault="00BD5849" w:rsidP="00BD5849">
      <w:pPr>
        <w:pStyle w:val="Press2-Headline"/>
        <w:rPr>
          <w:lang w:val="ru-RU"/>
        </w:rPr>
      </w:pPr>
      <w:r>
        <w:rPr>
          <w:lang w:val="ru-RU"/>
        </w:rPr>
        <w:t>Гусеничные</w:t>
      </w:r>
      <w:r w:rsidRPr="00BD5849">
        <w:rPr>
          <w:lang w:val="ru-RU"/>
        </w:rPr>
        <w:t xml:space="preserve"> </w:t>
      </w:r>
      <w:r>
        <w:rPr>
          <w:lang w:val="ru-RU"/>
        </w:rPr>
        <w:t>бульдозеры</w:t>
      </w:r>
      <w:r w:rsidRPr="00BD5849">
        <w:rPr>
          <w:lang w:val="ru-RU"/>
        </w:rPr>
        <w:t xml:space="preserve"> </w:t>
      </w:r>
      <w:r w:rsidR="008C271D">
        <w:t>PR</w:t>
      </w:r>
      <w:r w:rsidR="008C271D" w:rsidRPr="00BD5849">
        <w:rPr>
          <w:lang w:val="ru-RU"/>
        </w:rPr>
        <w:t xml:space="preserve"> 746 </w:t>
      </w:r>
      <w:r>
        <w:rPr>
          <w:lang w:val="ru-RU"/>
        </w:rPr>
        <w:t>и</w:t>
      </w:r>
      <w:r w:rsidR="008C271D" w:rsidRPr="00BD5849">
        <w:rPr>
          <w:lang w:val="ru-RU"/>
        </w:rPr>
        <w:t xml:space="preserve"> </w:t>
      </w:r>
      <w:r w:rsidR="008C271D">
        <w:t>PR</w:t>
      </w:r>
      <w:r w:rsidR="008C271D" w:rsidRPr="00BD5849">
        <w:rPr>
          <w:lang w:val="ru-RU"/>
        </w:rPr>
        <w:t xml:space="preserve"> 756: </w:t>
      </w:r>
    </w:p>
    <w:p w14:paraId="575388EB" w14:textId="77777777" w:rsidR="00BD5849" w:rsidRDefault="007849DF" w:rsidP="00BD5849">
      <w:pPr>
        <w:pStyle w:val="Press2-Headline"/>
        <w:rPr>
          <w:lang w:val="ru-RU"/>
        </w:rPr>
      </w:pPr>
      <w:r>
        <w:t>Liebherr</w:t>
      </w:r>
      <w:r w:rsidRPr="00BD5849">
        <w:rPr>
          <w:lang w:val="ru-RU"/>
        </w:rPr>
        <w:t xml:space="preserve"> </w:t>
      </w:r>
      <w:r w:rsidR="00BD5849">
        <w:rPr>
          <w:lang w:val="ru-RU"/>
        </w:rPr>
        <w:t>расширяет</w:t>
      </w:r>
      <w:r w:rsidR="00BD5849" w:rsidRPr="00BD5849">
        <w:rPr>
          <w:lang w:val="ru-RU"/>
        </w:rPr>
        <w:t xml:space="preserve"> </w:t>
      </w:r>
      <w:r w:rsidR="00BD5849">
        <w:rPr>
          <w:lang w:val="ru-RU"/>
        </w:rPr>
        <w:t>линейку</w:t>
      </w:r>
      <w:r w:rsidR="00BD5849" w:rsidRPr="00BD5849">
        <w:rPr>
          <w:lang w:val="ru-RU"/>
        </w:rPr>
        <w:t xml:space="preserve"> </w:t>
      </w:r>
      <w:r w:rsidR="00BD5849">
        <w:rPr>
          <w:lang w:val="ru-RU"/>
        </w:rPr>
        <w:t xml:space="preserve">бульдозеров </w:t>
      </w:r>
    </w:p>
    <w:p w14:paraId="59C88C36" w14:textId="3AB896A8" w:rsidR="00767E9D" w:rsidRPr="00BD5849" w:rsidRDefault="00BD5849" w:rsidP="00BD5849">
      <w:pPr>
        <w:pStyle w:val="Press2-Headline"/>
        <w:rPr>
          <w:lang w:val="ru-RU"/>
        </w:rPr>
      </w:pPr>
      <w:r>
        <w:rPr>
          <w:lang w:val="ru-RU"/>
        </w:rPr>
        <w:t>6-ого поколения</w:t>
      </w:r>
    </w:p>
    <w:p w14:paraId="47BFF46C" w14:textId="77777777" w:rsidR="00BD5849" w:rsidRPr="00BD5849" w:rsidRDefault="00BD5849" w:rsidP="00BD5849">
      <w:pPr>
        <w:pStyle w:val="Press3-BulletPoints"/>
        <w:numPr>
          <w:ilvl w:val="0"/>
          <w:numId w:val="0"/>
        </w:numPr>
        <w:ind w:left="357"/>
        <w:rPr>
          <w:lang w:val="ru-RU" w:eastAsia="it-IT"/>
        </w:rPr>
      </w:pPr>
    </w:p>
    <w:p w14:paraId="342E6905" w14:textId="77777777" w:rsidR="00235742" w:rsidRPr="00094380" w:rsidRDefault="00235742" w:rsidP="00235742">
      <w:pPr>
        <w:pStyle w:val="Press3-BulletPoints"/>
        <w:rPr>
          <w:lang w:val="ru-RU"/>
        </w:rPr>
      </w:pPr>
      <w:r w:rsidRPr="00094380">
        <w:rPr>
          <w:lang w:val="ru-RU"/>
        </w:rPr>
        <w:t>Проактивная адаптация мощности двигателя</w:t>
      </w:r>
    </w:p>
    <w:p w14:paraId="737FB8E2" w14:textId="77777777" w:rsidR="00235742" w:rsidRPr="00235742" w:rsidRDefault="00235742" w:rsidP="00235742">
      <w:pPr>
        <w:pStyle w:val="Press3-BulletPoints"/>
        <w:rPr>
          <w:lang w:val="ru-RU"/>
        </w:rPr>
      </w:pPr>
      <w:r w:rsidRPr="00235742">
        <w:rPr>
          <w:lang w:val="ru-RU"/>
        </w:rPr>
        <w:t>Гидростатическая трансмиссия с режимом экономичной работы «</w:t>
      </w:r>
      <w:r>
        <w:t>ECO</w:t>
      </w:r>
      <w:r w:rsidRPr="00235742">
        <w:rPr>
          <w:lang w:val="ru-RU"/>
        </w:rPr>
        <w:t>»</w:t>
      </w:r>
    </w:p>
    <w:p w14:paraId="05E4AEAA" w14:textId="2D0C50FD" w:rsidR="00235742" w:rsidRPr="00235742" w:rsidRDefault="00235742" w:rsidP="00235742">
      <w:pPr>
        <w:pStyle w:val="Press3-BulletPoints"/>
        <w:rPr>
          <w:lang w:val="ru-RU"/>
        </w:rPr>
      </w:pPr>
      <w:r w:rsidRPr="00235742">
        <w:rPr>
          <w:lang w:val="ru-RU"/>
        </w:rPr>
        <w:t>Соврем</w:t>
      </w:r>
      <w:r w:rsidR="00BD5849">
        <w:rPr>
          <w:lang w:val="ru-RU"/>
        </w:rPr>
        <w:t xml:space="preserve">енная комфортабельная кабина с </w:t>
      </w:r>
      <w:r>
        <w:rPr>
          <w:lang w:val="ru-RU"/>
        </w:rPr>
        <w:t>усовершенствованным</w:t>
      </w:r>
      <w:r w:rsidR="00BD5849">
        <w:rPr>
          <w:lang w:val="ru-RU"/>
        </w:rPr>
        <w:t>и элементами управления</w:t>
      </w:r>
    </w:p>
    <w:p w14:paraId="7A212941" w14:textId="0C1FE420" w:rsidR="00662EEF" w:rsidRPr="00BD5849" w:rsidRDefault="00235742" w:rsidP="00BD5849">
      <w:pPr>
        <w:pStyle w:val="Press3-BulletPoints"/>
        <w:rPr>
          <w:lang w:val="ru-RU"/>
        </w:rPr>
      </w:pPr>
      <w:r w:rsidRPr="00235742">
        <w:rPr>
          <w:lang w:val="ru-RU"/>
        </w:rPr>
        <w:t>Централизованные сервисные точки для большего удобства обслуживания</w:t>
      </w:r>
    </w:p>
    <w:p w14:paraId="5B913020" w14:textId="77777777" w:rsidR="00C672D1" w:rsidRPr="00235742" w:rsidRDefault="00C672D1" w:rsidP="00DE6E24">
      <w:pPr>
        <w:pStyle w:val="Press3-BulletPoints"/>
        <w:numPr>
          <w:ilvl w:val="0"/>
          <w:numId w:val="0"/>
        </w:numPr>
        <w:ind w:left="357"/>
        <w:rPr>
          <w:lang w:val="ru-RU"/>
        </w:rPr>
      </w:pPr>
    </w:p>
    <w:p w14:paraId="1455CDCA" w14:textId="38F9F57D" w:rsidR="00AE7D5D" w:rsidRPr="00BD5849" w:rsidRDefault="00235742" w:rsidP="00CF2DB9">
      <w:pPr>
        <w:pStyle w:val="Press4-Lead"/>
        <w:rPr>
          <w:lang w:val="ru-RU"/>
        </w:rPr>
      </w:pPr>
      <w:r>
        <w:rPr>
          <w:lang w:val="ru-RU"/>
        </w:rPr>
        <w:t>Париж</w:t>
      </w:r>
      <w:r w:rsidR="008C271D" w:rsidRPr="00BD5849">
        <w:rPr>
          <w:lang w:val="ru-RU"/>
        </w:rPr>
        <w:t xml:space="preserve"> (</w:t>
      </w:r>
      <w:r>
        <w:rPr>
          <w:lang w:val="ru-RU"/>
        </w:rPr>
        <w:t>Франция</w:t>
      </w:r>
      <w:r w:rsidR="008C271D" w:rsidRPr="00BD5849">
        <w:rPr>
          <w:lang w:val="ru-RU"/>
        </w:rPr>
        <w:t>), 22</w:t>
      </w:r>
      <w:r w:rsidRPr="00BD5849">
        <w:rPr>
          <w:lang w:val="ru-RU"/>
        </w:rPr>
        <w:t xml:space="preserve"> </w:t>
      </w:r>
      <w:r>
        <w:rPr>
          <w:lang w:val="ru-RU"/>
        </w:rPr>
        <w:t>января</w:t>
      </w:r>
      <w:r w:rsidR="008C271D" w:rsidRPr="00BD5849">
        <w:rPr>
          <w:lang w:val="ru-RU"/>
        </w:rPr>
        <w:t xml:space="preserve"> 2015</w:t>
      </w:r>
      <w:r w:rsidRPr="00BD5849">
        <w:rPr>
          <w:lang w:val="ru-RU"/>
        </w:rPr>
        <w:t xml:space="preserve"> </w:t>
      </w:r>
      <w:r>
        <w:rPr>
          <w:lang w:val="ru-RU"/>
        </w:rPr>
        <w:t>года</w:t>
      </w:r>
      <w:r w:rsidR="003702B4" w:rsidRPr="00BD5849">
        <w:rPr>
          <w:lang w:val="ru-RU"/>
        </w:rPr>
        <w:t xml:space="preserve"> </w:t>
      </w:r>
      <w:r w:rsidRPr="00BD5849">
        <w:rPr>
          <w:lang w:val="ru-RU"/>
        </w:rPr>
        <w:t>–</w:t>
      </w:r>
      <w:r w:rsidR="003702B4" w:rsidRPr="00BD5849">
        <w:rPr>
          <w:lang w:val="ru-RU"/>
        </w:rPr>
        <w:t xml:space="preserve"> </w:t>
      </w:r>
      <w:r w:rsidR="00BD5849" w:rsidRPr="00BD5849">
        <w:rPr>
          <w:lang w:val="ru-RU"/>
        </w:rPr>
        <w:t xml:space="preserve">Группа компаний </w:t>
      </w:r>
      <w:r w:rsidR="00BD5849" w:rsidRPr="00BD5849">
        <w:t>Liebherr</w:t>
      </w:r>
      <w:r w:rsidR="00BD5849" w:rsidRPr="00BD5849">
        <w:rPr>
          <w:lang w:val="ru-RU"/>
        </w:rPr>
        <w:t xml:space="preserve"> расширила линейку гусеничных бульдозеров 6-го поколения на две новые модели: </w:t>
      </w:r>
      <w:r w:rsidR="00BD5849" w:rsidRPr="00BD5849">
        <w:t>PR</w:t>
      </w:r>
      <w:r w:rsidR="00BD5849" w:rsidRPr="00BD5849">
        <w:rPr>
          <w:lang w:val="ru-RU"/>
        </w:rPr>
        <w:t xml:space="preserve"> 746 </w:t>
      </w:r>
      <w:r w:rsidR="00BD5849" w:rsidRPr="00BD5849">
        <w:t>Litronic</w:t>
      </w:r>
      <w:r w:rsidR="00BD5849" w:rsidRPr="00BD5849">
        <w:rPr>
          <w:lang w:val="ru-RU"/>
        </w:rPr>
        <w:t xml:space="preserve"> и </w:t>
      </w:r>
      <w:r w:rsidR="00BD5849" w:rsidRPr="00BD5849">
        <w:t>PR</w:t>
      </w:r>
      <w:r w:rsidR="00BD5849" w:rsidRPr="00BD5849">
        <w:rPr>
          <w:lang w:val="ru-RU"/>
        </w:rPr>
        <w:t xml:space="preserve"> 756 </w:t>
      </w:r>
      <w:r w:rsidR="00BD5849" w:rsidRPr="00BD5849">
        <w:t>Litronic</w:t>
      </w:r>
      <w:r w:rsidR="00BD5849" w:rsidRPr="00BD5849">
        <w:rPr>
          <w:lang w:val="ru-RU"/>
        </w:rPr>
        <w:t>.</w:t>
      </w:r>
      <w:r w:rsidR="00AE7D5D" w:rsidRPr="00BD5849">
        <w:rPr>
          <w:lang w:val="ru-RU"/>
        </w:rPr>
        <w:t xml:space="preserve"> </w:t>
      </w:r>
      <w:r w:rsidR="00BD5849">
        <w:rPr>
          <w:lang w:val="ru-RU"/>
        </w:rPr>
        <w:t>Новые бульдозеры доступны к заказу в ЕС с октября</w:t>
      </w:r>
      <w:r w:rsidR="008C271D" w:rsidRPr="00BD5849">
        <w:rPr>
          <w:lang w:val="ru-RU"/>
        </w:rPr>
        <w:t xml:space="preserve"> 2014</w:t>
      </w:r>
      <w:r w:rsidR="00BD5849">
        <w:rPr>
          <w:lang w:val="ru-RU"/>
        </w:rPr>
        <w:t>-ого года</w:t>
      </w:r>
      <w:r w:rsidR="008C271D" w:rsidRPr="00BD5849">
        <w:rPr>
          <w:lang w:val="ru-RU"/>
        </w:rPr>
        <w:t xml:space="preserve">. </w:t>
      </w:r>
      <w:r w:rsidR="00BD5849" w:rsidRPr="00BD5849">
        <w:rPr>
          <w:lang w:val="ru-RU"/>
        </w:rPr>
        <w:t xml:space="preserve">Таким образом, после презентации модели </w:t>
      </w:r>
      <w:r w:rsidR="00BD5849" w:rsidRPr="00BD5849">
        <w:t>PR</w:t>
      </w:r>
      <w:r w:rsidR="00BD5849">
        <w:rPr>
          <w:lang w:val="ru-RU"/>
        </w:rPr>
        <w:t> 736 </w:t>
      </w:r>
      <w:r w:rsidR="00BD5849" w:rsidRPr="00BD5849">
        <w:t>Litronic</w:t>
      </w:r>
      <w:r w:rsidR="00BD5849" w:rsidRPr="00BD5849">
        <w:rPr>
          <w:lang w:val="ru-RU"/>
        </w:rPr>
        <w:t xml:space="preserve"> в ходе </w:t>
      </w:r>
      <w:r w:rsidR="00BD5849" w:rsidRPr="00BD5849">
        <w:t>Bauma</w:t>
      </w:r>
      <w:r w:rsidR="00BD5849">
        <w:rPr>
          <w:lang w:val="ru-RU"/>
        </w:rPr>
        <w:t> </w:t>
      </w:r>
      <w:r w:rsidR="00BD5849" w:rsidRPr="00BD5849">
        <w:rPr>
          <w:lang w:val="ru-RU"/>
        </w:rPr>
        <w:t xml:space="preserve">2013, </w:t>
      </w:r>
      <w:r w:rsidR="00BD5849" w:rsidRPr="00BD5849">
        <w:t>Liebherr</w:t>
      </w:r>
      <w:r w:rsidR="00BD5849" w:rsidRPr="00BD5849">
        <w:rPr>
          <w:lang w:val="ru-RU"/>
        </w:rPr>
        <w:t xml:space="preserve"> предлагает три бульдозера, соответствующих экологическим нормам </w:t>
      </w:r>
      <w:r w:rsidR="00BD5849" w:rsidRPr="00BD5849">
        <w:t>Stage</w:t>
      </w:r>
      <w:r w:rsidR="00BD5849" w:rsidRPr="00BD5849">
        <w:rPr>
          <w:lang w:val="ru-RU"/>
        </w:rPr>
        <w:t xml:space="preserve"> </w:t>
      </w:r>
      <w:r w:rsidR="00BD5849" w:rsidRPr="00BD5849">
        <w:t>IV</w:t>
      </w:r>
      <w:r w:rsidR="00BD5849" w:rsidRPr="00BD5849">
        <w:rPr>
          <w:lang w:val="ru-RU"/>
        </w:rPr>
        <w:t xml:space="preserve"> / </w:t>
      </w:r>
      <w:r w:rsidR="00BD5849" w:rsidRPr="00BD5849">
        <w:t>Tier</w:t>
      </w:r>
      <w:r w:rsidR="00BD5849" w:rsidRPr="00BD5849">
        <w:rPr>
          <w:lang w:val="ru-RU"/>
        </w:rPr>
        <w:t xml:space="preserve"> 4</w:t>
      </w:r>
      <w:r w:rsidR="00BD5849" w:rsidRPr="00BD5849">
        <w:t>f</w:t>
      </w:r>
      <w:r w:rsidR="00BD5849" w:rsidRPr="00BD5849">
        <w:rPr>
          <w:lang w:val="ru-RU"/>
        </w:rPr>
        <w:t>.</w:t>
      </w:r>
    </w:p>
    <w:p w14:paraId="49D0D1A8" w14:textId="72A93877" w:rsidR="0040434D" w:rsidRPr="0040434D" w:rsidRDefault="0040434D" w:rsidP="00401BF5">
      <w:pPr>
        <w:pStyle w:val="Press5-Body"/>
        <w:rPr>
          <w:lang w:val="ru-RU"/>
        </w:rPr>
      </w:pPr>
      <w:r w:rsidRPr="0040434D">
        <w:rPr>
          <w:lang w:val="ru-RU"/>
        </w:rPr>
        <w:t>Новый г</w:t>
      </w:r>
      <w:r>
        <w:rPr>
          <w:lang w:val="ru-RU"/>
        </w:rPr>
        <w:t>усеничный бульдозер Liebherr PR 746 </w:t>
      </w:r>
      <w:r w:rsidRPr="0040434D">
        <w:rPr>
          <w:lang w:val="ru-RU"/>
        </w:rPr>
        <w:t>Litronic имеет рабочий вес от 28</w:t>
      </w:r>
      <w:r>
        <w:rPr>
          <w:lang w:val="ru-RU"/>
        </w:rPr>
        <w:t> 900 кг до 30 </w:t>
      </w:r>
      <w:r w:rsidRPr="0040434D">
        <w:rPr>
          <w:lang w:val="ru-RU"/>
        </w:rPr>
        <w:t>800 кг и оснащается дизельным двигателем Liebherr мощностью 185</w:t>
      </w:r>
      <w:r>
        <w:rPr>
          <w:lang w:val="ru-RU"/>
        </w:rPr>
        <w:t> кВт / 252 </w:t>
      </w:r>
      <w:r w:rsidRPr="0040434D">
        <w:rPr>
          <w:lang w:val="ru-RU"/>
        </w:rPr>
        <w:t>л.с. Самым большим представителем 6-ого поколения бульдозеров Liebherr отныне является модель</w:t>
      </w:r>
      <w:r>
        <w:rPr>
          <w:lang w:val="ru-RU"/>
        </w:rPr>
        <w:t xml:space="preserve"> PR 756 с рабочим весом от 38 300 кг до 41 150 кг и двигателем мощностью 250 кВт / 340 </w:t>
      </w:r>
      <w:r w:rsidRPr="0040434D">
        <w:rPr>
          <w:lang w:val="ru-RU"/>
        </w:rPr>
        <w:t>л.с.</w:t>
      </w:r>
    </w:p>
    <w:p w14:paraId="432A0F44" w14:textId="473B1AF9" w:rsidR="0040434D" w:rsidRPr="0040434D" w:rsidRDefault="0040434D" w:rsidP="00DF3796">
      <w:pPr>
        <w:pStyle w:val="Press5-Body"/>
        <w:rPr>
          <w:lang w:val="ru-RU"/>
        </w:rPr>
      </w:pPr>
      <w:r>
        <w:rPr>
          <w:lang w:val="ru-RU"/>
        </w:rPr>
        <w:t>Все к</w:t>
      </w:r>
      <w:r w:rsidRPr="0040434D">
        <w:rPr>
          <w:lang w:val="ru-RU"/>
        </w:rPr>
        <w:t xml:space="preserve">лючевые комплектующие новых бульдозеров 6-го поколения являются собственными разработками Liebherr. К ним относятся дизельный двигатель, компоненты гидравлики и электроники, а также топливная аппаратура Common Rail. </w:t>
      </w:r>
      <w:r>
        <w:rPr>
          <w:lang w:val="ru-RU"/>
        </w:rPr>
        <w:t>При этом в</w:t>
      </w:r>
      <w:r w:rsidRPr="0040434D">
        <w:rPr>
          <w:lang w:val="ru-RU"/>
        </w:rPr>
        <w:t xml:space="preserve">се комплектующие </w:t>
      </w:r>
      <w:r>
        <w:rPr>
          <w:lang w:val="ru-RU"/>
        </w:rPr>
        <w:t xml:space="preserve">были полностью адаптированы в бульдозерах нового поколения. При этом следует отметить, что опыт </w:t>
      </w:r>
      <w:r>
        <w:t>Liebherr</w:t>
      </w:r>
      <w:r w:rsidRPr="0040434D">
        <w:rPr>
          <w:lang w:val="ru-RU"/>
        </w:rPr>
        <w:t xml:space="preserve"> </w:t>
      </w:r>
      <w:r>
        <w:rPr>
          <w:lang w:val="ru-RU"/>
        </w:rPr>
        <w:t>в области проектирования и производства гусеничных бульдозеров насчитывает более 50 лет</w:t>
      </w:r>
      <w:r w:rsidRPr="0040434D">
        <w:rPr>
          <w:lang w:val="ru-RU"/>
        </w:rPr>
        <w:t>.</w:t>
      </w:r>
    </w:p>
    <w:p w14:paraId="64439FFC" w14:textId="01D308C7" w:rsidR="0040434D" w:rsidRPr="0040434D" w:rsidRDefault="0040434D" w:rsidP="00DF3796">
      <w:pPr>
        <w:pStyle w:val="Press5-Body"/>
        <w:rPr>
          <w:lang w:val="ru-RU"/>
        </w:rPr>
      </w:pPr>
      <w:r w:rsidRPr="0040434D">
        <w:rPr>
          <w:lang w:val="ru-RU"/>
        </w:rPr>
        <w:t xml:space="preserve">В апреле </w:t>
      </w:r>
      <w:r>
        <w:rPr>
          <w:lang w:val="ru-RU"/>
        </w:rPr>
        <w:t>2014-го года состоялись первые поставки гусеничного бульдозера PR </w:t>
      </w:r>
      <w:r w:rsidRPr="0040434D">
        <w:rPr>
          <w:lang w:val="ru-RU"/>
        </w:rPr>
        <w:t>736</w:t>
      </w:r>
      <w:r>
        <w:rPr>
          <w:lang w:val="ru-RU"/>
        </w:rPr>
        <w:t> </w:t>
      </w:r>
      <w:r w:rsidRPr="0040434D">
        <w:rPr>
          <w:lang w:val="ru-RU"/>
        </w:rPr>
        <w:t xml:space="preserve">Litronic, </w:t>
      </w:r>
      <w:r>
        <w:rPr>
          <w:lang w:val="ru-RU"/>
        </w:rPr>
        <w:t>предсерийная версия которого была представлена</w:t>
      </w:r>
      <w:r w:rsidRPr="0040434D">
        <w:rPr>
          <w:lang w:val="ru-RU"/>
        </w:rPr>
        <w:t xml:space="preserve"> широкой общественности в ходе международной</w:t>
      </w:r>
      <w:r>
        <w:rPr>
          <w:lang w:val="ru-RU"/>
        </w:rPr>
        <w:t xml:space="preserve"> выставки Bauma 2013. Модель </w:t>
      </w:r>
      <w:r>
        <w:rPr>
          <w:lang w:val="ru-RU"/>
        </w:rPr>
        <w:lastRenderedPageBreak/>
        <w:t>PR 736 </w:t>
      </w:r>
      <w:r w:rsidRPr="0040434D">
        <w:rPr>
          <w:lang w:val="ru-RU"/>
        </w:rPr>
        <w:t xml:space="preserve">Litronic стала </w:t>
      </w:r>
      <w:r>
        <w:rPr>
          <w:lang w:val="ru-RU"/>
        </w:rPr>
        <w:t>первым представителем нового –</w:t>
      </w:r>
      <w:r w:rsidRPr="0040434D">
        <w:rPr>
          <w:lang w:val="ru-RU"/>
        </w:rPr>
        <w:t xml:space="preserve"> 6-го по счёту – поколения бульдозеров Liebherr. </w:t>
      </w:r>
      <w:r>
        <w:rPr>
          <w:lang w:val="ru-RU"/>
        </w:rPr>
        <w:t>На сегодняшний день</w:t>
      </w:r>
      <w:r w:rsidRPr="0040434D">
        <w:rPr>
          <w:lang w:val="ru-RU"/>
        </w:rPr>
        <w:t xml:space="preserve"> заказчики высоко оценивают качество данной машины.</w:t>
      </w:r>
    </w:p>
    <w:p w14:paraId="0FFA3446" w14:textId="33F123B2" w:rsidR="0040434D" w:rsidRPr="0040434D" w:rsidRDefault="0040434D" w:rsidP="007849DF">
      <w:pPr>
        <w:pStyle w:val="Press3-Body"/>
        <w:rPr>
          <w:lang w:val="ru-RU"/>
        </w:rPr>
      </w:pPr>
      <w:r w:rsidRPr="0040434D">
        <w:rPr>
          <w:lang w:val="ru-RU"/>
        </w:rPr>
        <w:t xml:space="preserve">Новые бульдозеры PR 746 и PR 756 оборудованы 6-цилиндровыми дизельными двигателями Liebherr, соответствующими экологическим нормам Stage IV / Tier 4f. Для обеспечения соответствия данным нормам специалисты Liebherr полностью оптимизировали процесс сгорания топлива в двигателе, благодаря чему уже на этом этапе удалось свести до минимума количество образующихся в двигателе частиц сажи. Идеальная адаптация параметров двигателя </w:t>
      </w:r>
      <w:r>
        <w:rPr>
          <w:lang w:val="ru-RU"/>
        </w:rPr>
        <w:t>удалась</w:t>
      </w:r>
      <w:r w:rsidRPr="0040434D">
        <w:rPr>
          <w:lang w:val="ru-RU"/>
        </w:rPr>
        <w:t xml:space="preserve"> во многом благодаря топливной аппаратуре Liebherr Common-Rail с интегрированным электронным блоком управления двигателем.</w:t>
      </w:r>
    </w:p>
    <w:p w14:paraId="01734FD1" w14:textId="2BA7D8A4" w:rsidR="0050297E" w:rsidRPr="0040434D" w:rsidRDefault="0040434D" w:rsidP="00990787">
      <w:pPr>
        <w:pStyle w:val="Press3-Body"/>
        <w:rPr>
          <w:b/>
          <w:color w:val="000000"/>
          <w:lang w:val="ru-RU"/>
        </w:rPr>
      </w:pPr>
      <w:r w:rsidRPr="0040434D">
        <w:rPr>
          <w:lang w:val="ru-RU"/>
        </w:rPr>
        <w:t xml:space="preserve">Для упрощения системы обработки выхлопных газов и обеспечения её надёжной работы даже в самых тяжёлых условиях эксплуатации инженеры </w:t>
      </w:r>
      <w:r w:rsidRPr="0040434D">
        <w:t>Liebherr</w:t>
      </w:r>
      <w:r>
        <w:rPr>
          <w:lang w:val="ru-RU"/>
        </w:rPr>
        <w:t xml:space="preserve"> воспользовались </w:t>
      </w:r>
      <w:r w:rsidRPr="0040434D">
        <w:rPr>
          <w:lang w:val="ru-RU"/>
        </w:rPr>
        <w:t xml:space="preserve">технологией </w:t>
      </w:r>
      <w:r w:rsidRPr="0040434D">
        <w:t>SCR</w:t>
      </w:r>
      <w:r w:rsidRPr="0040434D">
        <w:rPr>
          <w:lang w:val="ru-RU"/>
        </w:rPr>
        <w:t xml:space="preserve"> (на базе катализатора селективного восстановления) с применением таких реагентов, как </w:t>
      </w:r>
      <w:r w:rsidRPr="0040434D">
        <w:t>AdBlue</w:t>
      </w:r>
      <w:r w:rsidRPr="00BB24D2">
        <w:rPr>
          <w:vertAlign w:val="superscript"/>
          <w:lang w:val="ru-RU"/>
        </w:rPr>
        <w:t>®</w:t>
      </w:r>
      <w:r w:rsidRPr="0040434D">
        <w:rPr>
          <w:lang w:val="ru-RU"/>
        </w:rPr>
        <w:t xml:space="preserve">. При этом эффективный процесс сгорания топлива обеспечивает </w:t>
      </w:r>
      <w:r w:rsidR="00BB24D2">
        <w:rPr>
          <w:lang w:val="ru-RU"/>
        </w:rPr>
        <w:t xml:space="preserve">высокую экономичность двигателя, за счёт чего удалось </w:t>
      </w:r>
      <w:r w:rsidRPr="0040434D">
        <w:rPr>
          <w:lang w:val="ru-RU"/>
        </w:rPr>
        <w:t>понизить эксплуатационные расходы бульдозера.</w:t>
      </w:r>
      <w:r w:rsidR="007849DF" w:rsidRPr="0040434D">
        <w:rPr>
          <w:lang w:val="ru-RU"/>
        </w:rPr>
        <w:t xml:space="preserve"> </w:t>
      </w:r>
    </w:p>
    <w:p w14:paraId="25CA5D81" w14:textId="77777777" w:rsidR="00BB24D2" w:rsidRDefault="00BB24D2" w:rsidP="00AF2344">
      <w:pPr>
        <w:pStyle w:val="Press3-Body"/>
        <w:rPr>
          <w:rFonts w:cs="Times New Roman"/>
          <w:b/>
          <w:color w:val="000000"/>
          <w:szCs w:val="24"/>
          <w:lang w:val="ru-RU" w:eastAsia="de-DE" w:bidi="ar-SA"/>
        </w:rPr>
      </w:pPr>
      <w:r w:rsidRPr="00BB24D2">
        <w:rPr>
          <w:rFonts w:cs="Times New Roman"/>
          <w:b/>
          <w:color w:val="000000"/>
          <w:szCs w:val="24"/>
          <w:lang w:val="ru-RU" w:eastAsia="de-DE" w:bidi="ar-SA"/>
        </w:rPr>
        <w:t xml:space="preserve">Высочайшая производительность и экономичность </w:t>
      </w:r>
    </w:p>
    <w:p w14:paraId="724114E1" w14:textId="1E98EA72" w:rsidR="00BB24D2" w:rsidRDefault="00BB24D2" w:rsidP="007849DF">
      <w:pPr>
        <w:pStyle w:val="Press3-Body"/>
        <w:rPr>
          <w:lang w:val="ru-RU"/>
        </w:rPr>
      </w:pPr>
      <w:r w:rsidRPr="00BB24D2">
        <w:rPr>
          <w:lang w:val="ru-RU"/>
        </w:rPr>
        <w:t xml:space="preserve">Гусеничные бульдозеры 6-го поколения </w:t>
      </w:r>
      <w:r>
        <w:rPr>
          <w:lang w:val="ru-RU"/>
        </w:rPr>
        <w:t>отличаются обновлённой</w:t>
      </w:r>
      <w:r w:rsidRPr="00BB24D2">
        <w:rPr>
          <w:lang w:val="ru-RU"/>
        </w:rPr>
        <w:t xml:space="preserve"> электронно</w:t>
      </w:r>
      <w:r>
        <w:rPr>
          <w:lang w:val="ru-RU"/>
        </w:rPr>
        <w:t>й системой управления с режимом</w:t>
      </w:r>
      <w:r w:rsidRPr="00BB24D2">
        <w:rPr>
          <w:lang w:val="ru-RU"/>
        </w:rPr>
        <w:t xml:space="preserve"> повышенной экономичности. Данный режим работы получил название «ECO» и позволяет машинисту выбирать между максимально мощностью или максимальной экономичностью работы. </w:t>
      </w:r>
      <w:r>
        <w:rPr>
          <w:lang w:val="ru-RU"/>
        </w:rPr>
        <w:t>При сравнении с бульдозерами предыдущего поколения, режим</w:t>
      </w:r>
      <w:r w:rsidRPr="00BB24D2">
        <w:rPr>
          <w:lang w:val="ru-RU"/>
        </w:rPr>
        <w:t xml:space="preserve"> «ECO» </w:t>
      </w:r>
      <w:r>
        <w:rPr>
          <w:lang w:val="ru-RU"/>
        </w:rPr>
        <w:t xml:space="preserve">позволяет новым </w:t>
      </w:r>
      <w:r w:rsidRPr="00BB24D2">
        <w:rPr>
          <w:lang w:val="ru-RU"/>
        </w:rPr>
        <w:t>бульдозер</w:t>
      </w:r>
      <w:r>
        <w:rPr>
          <w:lang w:val="ru-RU"/>
        </w:rPr>
        <w:t>ам</w:t>
      </w:r>
      <w:r w:rsidRPr="00BB24D2">
        <w:rPr>
          <w:lang w:val="ru-RU"/>
        </w:rPr>
        <w:t xml:space="preserve"> выполнять </w:t>
      </w:r>
      <w:r>
        <w:rPr>
          <w:lang w:val="ru-RU"/>
        </w:rPr>
        <w:t xml:space="preserve">лёгкие и стандартные </w:t>
      </w:r>
      <w:r w:rsidRPr="00BB24D2">
        <w:rPr>
          <w:lang w:val="ru-RU"/>
        </w:rPr>
        <w:t xml:space="preserve">задачи </w:t>
      </w:r>
      <w:r>
        <w:rPr>
          <w:lang w:val="ru-RU"/>
        </w:rPr>
        <w:t>при более экономичной и эффективной работе трансмиссии</w:t>
      </w:r>
      <w:r w:rsidRPr="00BB24D2">
        <w:rPr>
          <w:lang w:val="ru-RU"/>
        </w:rPr>
        <w:t>.</w:t>
      </w:r>
    </w:p>
    <w:p w14:paraId="6ADEFAB0" w14:textId="56F17087" w:rsidR="00BB24D2" w:rsidRDefault="00BB24D2" w:rsidP="007849DF">
      <w:pPr>
        <w:pStyle w:val="Press3-Body"/>
        <w:rPr>
          <w:lang w:val="ru-RU"/>
        </w:rPr>
      </w:pPr>
      <w:r w:rsidRPr="00BB24D2">
        <w:rPr>
          <w:lang w:val="ru-RU"/>
        </w:rPr>
        <w:t xml:space="preserve">Дополнительным нововведением в 6-ом поколении бульдозеров </w:t>
      </w:r>
      <w:r w:rsidRPr="00BB24D2">
        <w:t>Liebherr</w:t>
      </w:r>
      <w:r w:rsidRPr="00BB24D2">
        <w:rPr>
          <w:lang w:val="ru-RU"/>
        </w:rPr>
        <w:t xml:space="preserve"> является система проактивной адаптации мощности двигателя и гидростатической трансмиссии. Данная система </w:t>
      </w:r>
      <w:r>
        <w:rPr>
          <w:lang w:val="ru-RU"/>
        </w:rPr>
        <w:t xml:space="preserve">отслеживает работу ДВС и </w:t>
      </w:r>
      <w:r>
        <w:rPr>
          <w:lang w:val="ru-RU"/>
        </w:rPr>
        <w:lastRenderedPageBreak/>
        <w:t xml:space="preserve">трансмиссии, позволяя задействовать дополнительную мощность строго </w:t>
      </w:r>
      <w:r w:rsidR="00DD26CB">
        <w:rPr>
          <w:lang w:val="ru-RU"/>
        </w:rPr>
        <w:t>по</w:t>
      </w:r>
      <w:r>
        <w:rPr>
          <w:lang w:val="ru-RU"/>
        </w:rPr>
        <w:t xml:space="preserve"> необходимости. </w:t>
      </w:r>
      <w:r w:rsidRPr="00BB24D2">
        <w:rPr>
          <w:lang w:val="ru-RU"/>
        </w:rPr>
        <w:t>Например, при полном наклоне джойстика</w:t>
      </w:r>
      <w:r w:rsidR="00DD26CB">
        <w:rPr>
          <w:lang w:val="ru-RU"/>
        </w:rPr>
        <w:t xml:space="preserve"> управления</w:t>
      </w:r>
      <w:r w:rsidRPr="00BB24D2">
        <w:rPr>
          <w:lang w:val="ru-RU"/>
        </w:rPr>
        <w:t xml:space="preserve"> в сторону, мощность двигателя будет </w:t>
      </w:r>
      <w:r>
        <w:rPr>
          <w:lang w:val="ru-RU"/>
        </w:rPr>
        <w:t>повышаться</w:t>
      </w:r>
      <w:r w:rsidRPr="00BB24D2">
        <w:rPr>
          <w:lang w:val="ru-RU"/>
        </w:rPr>
        <w:t xml:space="preserve"> на время совершения манёвра. В результате машина о</w:t>
      </w:r>
      <w:r w:rsidR="00DD26CB">
        <w:rPr>
          <w:lang w:val="ru-RU"/>
        </w:rPr>
        <w:t>тличается высокой отзывчивостью, предоставляя</w:t>
      </w:r>
      <w:r w:rsidRPr="00BB24D2">
        <w:rPr>
          <w:lang w:val="ru-RU"/>
        </w:rPr>
        <w:t xml:space="preserve"> </w:t>
      </w:r>
      <w:r w:rsidR="00DD26CB">
        <w:rPr>
          <w:lang w:val="ru-RU"/>
        </w:rPr>
        <w:t>дополнительную</w:t>
      </w:r>
      <w:r w:rsidRPr="00BB24D2">
        <w:rPr>
          <w:lang w:val="ru-RU"/>
        </w:rPr>
        <w:t xml:space="preserve"> мощность </w:t>
      </w:r>
      <w:r w:rsidR="00DD26CB">
        <w:rPr>
          <w:lang w:val="ru-RU"/>
        </w:rPr>
        <w:t xml:space="preserve">и большее тяговое усилие </w:t>
      </w:r>
      <w:r w:rsidRPr="00BB24D2">
        <w:rPr>
          <w:lang w:val="ru-RU"/>
        </w:rPr>
        <w:t>для решения тяжёлых задач.</w:t>
      </w:r>
    </w:p>
    <w:p w14:paraId="75EF9B4B" w14:textId="543E7191" w:rsidR="00DD26CB" w:rsidRPr="00DD26CB" w:rsidRDefault="00DD26CB" w:rsidP="007849DF">
      <w:pPr>
        <w:pStyle w:val="Press3-Body"/>
        <w:rPr>
          <w:lang w:val="ru-RU"/>
        </w:rPr>
      </w:pPr>
      <w:r w:rsidRPr="00DD26CB">
        <w:rPr>
          <w:lang w:val="ru-RU"/>
        </w:rPr>
        <w:t>За счёт использования гидростатической трансмиссии количество оборотов двигателя остаётся константным. При этом все ключевые компоненты бульдозера, включая электронную систему управления двигателем, оптимально отлажены для совместной работы, так как являются собственными разработками Liebherr. Гидростатическая трансмиссия Liebherr отличается высокой производительностью при существенной топливной эффективности.</w:t>
      </w:r>
    </w:p>
    <w:p w14:paraId="49347494" w14:textId="700CDC8F" w:rsidR="00DD26CB" w:rsidRPr="00DD26CB" w:rsidRDefault="00DD26CB" w:rsidP="007849DF">
      <w:pPr>
        <w:pStyle w:val="Press3-Body"/>
        <w:rPr>
          <w:lang w:val="ru-RU"/>
        </w:rPr>
      </w:pPr>
      <w:r w:rsidRPr="00DD26CB">
        <w:rPr>
          <w:lang w:val="ru-RU"/>
        </w:rPr>
        <w:t>Для работы с автоматизированными системами регулировки положения отвала Liebherr предлагает предустановочные комплекты для всех бульдозеров 6-го поколения. Это существенно упрощает последующий монтаж элементов как 2-мерных, так и 3-мерных систем дистанционного автоматического управления отвалом и предоставляет оператору машины большую гибкость при выборе поставщика системы.</w:t>
      </w:r>
    </w:p>
    <w:p w14:paraId="2C653ED6" w14:textId="6A7740A3" w:rsidR="00DD26CB" w:rsidRPr="00DD26CB" w:rsidRDefault="00DD26CB" w:rsidP="007849DF">
      <w:pPr>
        <w:pStyle w:val="Press3-Body"/>
        <w:rPr>
          <w:lang w:val="ru-RU"/>
        </w:rPr>
      </w:pPr>
      <w:r w:rsidRPr="00DD26CB">
        <w:rPr>
          <w:lang w:val="ru-RU"/>
        </w:rPr>
        <w:t>В серийную комплектацию машин входит инч-педаль, облегчающая управление машиной при переходе с обычных систем привода на гидростатическую трансмиссию. Таким образом, тормозящая функция гидростатической трансмиссии может быть активирована как через джойстик управления, так и с помощью инч-педали. Оптимальным дополнением также могут послужить опциональные джойстики со ступенчатым переходом между режимами движения (вперёд, стоп, назад).</w:t>
      </w:r>
    </w:p>
    <w:p w14:paraId="378EED21" w14:textId="260A20FA" w:rsidR="007849DF" w:rsidRPr="00094380" w:rsidRDefault="00DD26CB" w:rsidP="00401BF5">
      <w:pPr>
        <w:pStyle w:val="Press6-SubHeadline"/>
        <w:rPr>
          <w:rFonts w:eastAsia="Arial"/>
          <w:lang w:val="ru-RU"/>
        </w:rPr>
      </w:pPr>
      <w:r w:rsidRPr="00094380">
        <w:rPr>
          <w:rFonts w:eastAsia="Arial"/>
          <w:lang w:val="ru-RU"/>
        </w:rPr>
        <w:t>Современный дизайн и удобная кабина</w:t>
      </w:r>
    </w:p>
    <w:p w14:paraId="5740B5E5" w14:textId="4635A573" w:rsidR="00DD26CB" w:rsidRPr="00DD26CB" w:rsidRDefault="00DD26CB" w:rsidP="007849DF">
      <w:pPr>
        <w:pStyle w:val="Press3-Body"/>
        <w:rPr>
          <w:lang w:val="ru-RU"/>
        </w:rPr>
      </w:pPr>
      <w:r w:rsidRPr="00DD26CB">
        <w:rPr>
          <w:lang w:val="ru-RU"/>
        </w:rPr>
        <w:t>Современный дизайн бульдозеров 6-го поколения отличают скошенные и скруглённые края капотов и панорамное остекление кабины. Таким образом, машинисту предоставляется максимальный обзор отвал</w:t>
      </w:r>
      <w:r>
        <w:rPr>
          <w:lang w:val="ru-RU"/>
        </w:rPr>
        <w:t>а</w:t>
      </w:r>
      <w:r w:rsidRPr="00DD26CB">
        <w:rPr>
          <w:lang w:val="ru-RU"/>
        </w:rPr>
        <w:t xml:space="preserve"> и задненавесного </w:t>
      </w:r>
      <w:r>
        <w:rPr>
          <w:lang w:val="ru-RU"/>
        </w:rPr>
        <w:lastRenderedPageBreak/>
        <w:t>оборудования. Выхлопная труба и гидроцилиндры отвала также были расположены</w:t>
      </w:r>
      <w:r w:rsidRPr="00DD26CB">
        <w:rPr>
          <w:lang w:val="ru-RU"/>
        </w:rPr>
        <w:t xml:space="preserve"> таким образом, чтобы</w:t>
      </w:r>
      <w:r>
        <w:rPr>
          <w:lang w:val="ru-RU"/>
        </w:rPr>
        <w:t xml:space="preserve"> не ограничивать обзор.</w:t>
      </w:r>
      <w:r w:rsidRPr="00DD26CB">
        <w:rPr>
          <w:lang w:val="ru-RU"/>
        </w:rPr>
        <w:t xml:space="preserve"> В результате новые бульдозеры Liebherr обеспечивают непревзойдённое удобство</w:t>
      </w:r>
      <w:r>
        <w:rPr>
          <w:lang w:val="ru-RU"/>
        </w:rPr>
        <w:t xml:space="preserve"> в управлении и высокий уровень безопасности</w:t>
      </w:r>
      <w:r w:rsidRPr="00DD26CB">
        <w:rPr>
          <w:lang w:val="ru-RU"/>
        </w:rPr>
        <w:t>.</w:t>
      </w:r>
    </w:p>
    <w:p w14:paraId="08D18EE7" w14:textId="4FCD68CA" w:rsidR="007849DF" w:rsidRPr="00235742" w:rsidRDefault="00DD26CB" w:rsidP="007849DF">
      <w:pPr>
        <w:pStyle w:val="Press3-Body"/>
        <w:rPr>
          <w:lang w:val="ru-RU"/>
        </w:rPr>
      </w:pPr>
      <w:r w:rsidRPr="00DD26CB">
        <w:rPr>
          <w:lang w:val="ru-RU"/>
        </w:rPr>
        <w:t xml:space="preserve">Кабина </w:t>
      </w:r>
      <w:r>
        <w:rPr>
          <w:lang w:val="ru-RU"/>
        </w:rPr>
        <w:t>бульдозеров нового поколения</w:t>
      </w:r>
      <w:r w:rsidRPr="00DD26CB">
        <w:rPr>
          <w:lang w:val="ru-RU"/>
        </w:rPr>
        <w:t xml:space="preserve"> была полностью переработана. В ней используются новые джойстики управления, положение которых теперь может быть отрегулировано для большего удобства</w:t>
      </w:r>
      <w:r>
        <w:rPr>
          <w:lang w:val="ru-RU"/>
        </w:rPr>
        <w:t xml:space="preserve"> машиниста</w:t>
      </w:r>
      <w:r w:rsidRPr="00DD26CB">
        <w:rPr>
          <w:lang w:val="ru-RU"/>
        </w:rPr>
        <w:t xml:space="preserve">. Благодаря </w:t>
      </w:r>
      <w:r w:rsidRPr="00DD26CB">
        <w:t>T</w:t>
      </w:r>
      <w:r w:rsidRPr="00DD26CB">
        <w:rPr>
          <w:lang w:val="ru-RU"/>
        </w:rPr>
        <w:t xml:space="preserve">-образной форме новые джойстики хорошо лежат в руке. </w:t>
      </w:r>
      <w:r w:rsidR="00235742">
        <w:rPr>
          <w:lang w:val="ru-RU"/>
        </w:rPr>
        <w:t>Переключение скоростных диапазонов движения бульдозера осуществляется через клавишу на джойстике</w:t>
      </w:r>
      <w:r w:rsidRPr="00DD26CB">
        <w:rPr>
          <w:lang w:val="ru-RU"/>
        </w:rPr>
        <w:t xml:space="preserve">. Благодаря этому </w:t>
      </w:r>
      <w:r w:rsidR="00235742">
        <w:rPr>
          <w:lang w:val="ru-RU"/>
        </w:rPr>
        <w:t>обеспечивается точное управление бульдозером на низких скоростях. Наряду с тем, в</w:t>
      </w:r>
      <w:r w:rsidRPr="00DD26CB">
        <w:rPr>
          <w:lang w:val="ru-RU"/>
        </w:rPr>
        <w:t xml:space="preserve"> сиденье машиниста </w:t>
      </w:r>
      <w:r w:rsidR="00235742">
        <w:rPr>
          <w:lang w:val="ru-RU"/>
        </w:rPr>
        <w:t>интегрирован</w:t>
      </w:r>
      <w:r w:rsidRPr="00DD26CB">
        <w:rPr>
          <w:lang w:val="ru-RU"/>
        </w:rPr>
        <w:t xml:space="preserve"> контактный датчик, распознающий машиниста автоматически. </w:t>
      </w:r>
      <w:r w:rsidRPr="00235742">
        <w:rPr>
          <w:lang w:val="ru-RU"/>
        </w:rPr>
        <w:t>Благодаря этому отпадает необходимость в рычаге безопасности.</w:t>
      </w:r>
    </w:p>
    <w:p w14:paraId="72B1C172" w14:textId="03DDF55B" w:rsidR="00235742" w:rsidRPr="00235742" w:rsidRDefault="00235742" w:rsidP="007849DF">
      <w:pPr>
        <w:pStyle w:val="Press3-Body"/>
        <w:rPr>
          <w:lang w:val="ru-RU"/>
        </w:rPr>
      </w:pPr>
      <w:r w:rsidRPr="00235742">
        <w:rPr>
          <w:lang w:val="ru-RU"/>
        </w:rPr>
        <w:t>Все бульдозеры 6-го поколения оборудованы сенсорным дисплеем, через который осуществляется управление машиной и передача информации о её рабочих параметрах. Дисплей позволяет удобно и быстро активировать такие функции, как экономичный режим работы «ECO», и управлять работой кондиционера.</w:t>
      </w:r>
    </w:p>
    <w:p w14:paraId="152B7BAF" w14:textId="52025B8B" w:rsidR="00235742" w:rsidRPr="00235742" w:rsidRDefault="00235742" w:rsidP="00235742">
      <w:pPr>
        <w:pStyle w:val="Press5-Body"/>
        <w:rPr>
          <w:rFonts w:eastAsia="Arial"/>
          <w:lang w:val="ru-RU" w:eastAsia="en-GB" w:bidi="en-GB"/>
        </w:rPr>
      </w:pPr>
      <w:r w:rsidRPr="00235742">
        <w:rPr>
          <w:rFonts w:eastAsia="Arial"/>
          <w:lang w:val="ru-RU" w:eastAsia="en-GB" w:bidi="en-GB"/>
        </w:rPr>
        <w:t>Для оптимального освещения рабочего пространства на новых бульдозерах используются различные рабочие прожекторы. На выбор доступны, например, высокомощные светодиодные прожекторы. Модульная система освещения является частью новой концепции дизайна бульдозеров Liebherr и позволяет адаптировать иллюминацию рабочего пространства</w:t>
      </w:r>
      <w:r>
        <w:rPr>
          <w:rFonts w:eastAsia="Arial"/>
          <w:lang w:val="ru-RU" w:eastAsia="en-GB" w:bidi="en-GB"/>
        </w:rPr>
        <w:t xml:space="preserve"> с</w:t>
      </w:r>
      <w:r w:rsidRPr="00235742">
        <w:rPr>
          <w:rFonts w:eastAsia="Arial"/>
          <w:lang w:val="ru-RU" w:eastAsia="en-GB" w:bidi="en-GB"/>
        </w:rPr>
        <w:t xml:space="preserve"> учётом конкретных условий эксплуатации.</w:t>
      </w:r>
    </w:p>
    <w:p w14:paraId="64891891" w14:textId="4FCCB373" w:rsidR="007849DF" w:rsidRPr="00235742" w:rsidRDefault="00235742" w:rsidP="00401BF5">
      <w:pPr>
        <w:pStyle w:val="Press6-SubHeadline"/>
        <w:rPr>
          <w:rFonts w:eastAsia="Arial"/>
          <w:lang w:val="ru-RU"/>
        </w:rPr>
      </w:pPr>
      <w:r w:rsidRPr="00235742">
        <w:rPr>
          <w:rFonts w:eastAsia="Arial"/>
          <w:lang w:val="ru-RU"/>
        </w:rPr>
        <w:t>Удобное обслуживание и низкие эксплуатационные расходы</w:t>
      </w:r>
    </w:p>
    <w:p w14:paraId="7F65990D" w14:textId="480C586D" w:rsidR="00235742" w:rsidRPr="00235742" w:rsidRDefault="00235742" w:rsidP="007849DF">
      <w:pPr>
        <w:pStyle w:val="Press3-Body"/>
        <w:rPr>
          <w:lang w:val="ru-RU"/>
        </w:rPr>
      </w:pPr>
      <w:r w:rsidRPr="00235742">
        <w:rPr>
          <w:lang w:val="ru-RU"/>
        </w:rPr>
        <w:t xml:space="preserve">В серийную комплектацию новых бульдозеров входит гидравлический домкрат кабины машиниста, широкие сервисные люки и капоты и целый ряд других решений. Опционально также доступен откидной вентилятор для упрощения очистки радиаторного блока и более удобного обслуживания двигателя. В </w:t>
      </w:r>
      <w:r w:rsidRPr="00235742">
        <w:rPr>
          <w:lang w:val="ru-RU"/>
        </w:rPr>
        <w:lastRenderedPageBreak/>
        <w:t>зависимости от регулярности проверок и корректности эксплуатации машины срок замены гидравлического масла в новых бульдозерах может составлять до 8</w:t>
      </w:r>
      <w:r>
        <w:rPr>
          <w:lang w:val="ru-RU"/>
        </w:rPr>
        <w:t> </w:t>
      </w:r>
      <w:r w:rsidRPr="00235742">
        <w:rPr>
          <w:lang w:val="ru-RU"/>
        </w:rPr>
        <w:t>000 моточасов.</w:t>
      </w:r>
    </w:p>
    <w:p w14:paraId="0F7A0115" w14:textId="0B8BEA3F" w:rsidR="00235742" w:rsidRDefault="00235742" w:rsidP="007849DF">
      <w:pPr>
        <w:pStyle w:val="Press3-Body"/>
        <w:rPr>
          <w:lang w:val="ru-RU"/>
        </w:rPr>
      </w:pPr>
      <w:r w:rsidRPr="00235742">
        <w:rPr>
          <w:lang w:val="ru-RU"/>
        </w:rPr>
        <w:t xml:space="preserve">Ходовая часть </w:t>
      </w:r>
      <w:r>
        <w:rPr>
          <w:lang w:val="ru-RU"/>
        </w:rPr>
        <w:t xml:space="preserve">новых </w:t>
      </w:r>
      <w:r w:rsidRPr="00235742">
        <w:rPr>
          <w:lang w:val="ru-RU"/>
        </w:rPr>
        <w:t xml:space="preserve">бульдозеров была </w:t>
      </w:r>
      <w:r>
        <w:rPr>
          <w:lang w:val="ru-RU"/>
        </w:rPr>
        <w:t>полностью обновлена</w:t>
      </w:r>
      <w:r w:rsidRPr="00235742">
        <w:rPr>
          <w:lang w:val="ru-RU"/>
        </w:rPr>
        <w:t xml:space="preserve">. В частности, был увеличен радиус цепной звёздочки. Также было увеличено количество её </w:t>
      </w:r>
      <w:r>
        <w:rPr>
          <w:lang w:val="ru-RU"/>
        </w:rPr>
        <w:t>зубьев, благодаря чему удалось повысить</w:t>
      </w:r>
      <w:r w:rsidRPr="00235742">
        <w:rPr>
          <w:lang w:val="ru-RU"/>
        </w:rPr>
        <w:t xml:space="preserve"> ресурс как самой цепной звёздочки, так и гусеничной цепи. В качестве опции для нового бульдозера PR</w:t>
      </w:r>
      <w:r>
        <w:rPr>
          <w:lang w:val="ru-RU"/>
        </w:rPr>
        <w:t> 756 </w:t>
      </w:r>
      <w:r w:rsidRPr="00235742">
        <w:rPr>
          <w:lang w:val="ru-RU"/>
        </w:rPr>
        <w:t xml:space="preserve">Litronic также предлагается ходовая тележка с </w:t>
      </w:r>
      <w:r>
        <w:rPr>
          <w:lang w:val="ru-RU"/>
        </w:rPr>
        <w:t>балансирующими опорными катками. Данное решение способствует</w:t>
      </w:r>
      <w:r w:rsidRPr="00235742">
        <w:rPr>
          <w:lang w:val="ru-RU"/>
        </w:rPr>
        <w:t xml:space="preserve"> адапт</w:t>
      </w:r>
      <w:r>
        <w:rPr>
          <w:lang w:val="ru-RU"/>
        </w:rPr>
        <w:t>ации ходовой тележки к</w:t>
      </w:r>
      <w:r w:rsidRPr="00235742">
        <w:rPr>
          <w:lang w:val="ru-RU"/>
        </w:rPr>
        <w:t xml:space="preserve"> нер</w:t>
      </w:r>
      <w:r>
        <w:rPr>
          <w:lang w:val="ru-RU"/>
        </w:rPr>
        <w:t>овностям грунта и обеспечивает более</w:t>
      </w:r>
      <w:r w:rsidRPr="00235742">
        <w:rPr>
          <w:lang w:val="ru-RU"/>
        </w:rPr>
        <w:t xml:space="preserve"> высокое сцепление со скальным грунтом. Важным преимуществом </w:t>
      </w:r>
      <w:r>
        <w:rPr>
          <w:lang w:val="ru-RU"/>
        </w:rPr>
        <w:t>этого исполнения</w:t>
      </w:r>
      <w:r w:rsidRPr="00235742">
        <w:rPr>
          <w:lang w:val="ru-RU"/>
        </w:rPr>
        <w:t xml:space="preserve"> также является уменьшение ударных нагрузок за счёт амортизации подвески опорных катков, что продляет срок службы всей машины.</w:t>
      </w:r>
    </w:p>
    <w:p w14:paraId="7ACD375D" w14:textId="28CE0FF7" w:rsidR="00094380" w:rsidRDefault="00235742" w:rsidP="007849DF">
      <w:pPr>
        <w:pStyle w:val="Press3-Body"/>
        <w:rPr>
          <w:lang w:val="ru-RU"/>
        </w:rPr>
      </w:pPr>
      <w:r w:rsidRPr="00235742">
        <w:rPr>
          <w:lang w:val="ru-RU"/>
        </w:rPr>
        <w:t>В серийную комплектацию бульдозеров также входит система управления парком техники Liebherr LiDAT, основанная на современнейших технологиях передачи данных. Данная система позволяет дистанционно отслеживать рабочие параметры и географическое положение машины, что служит эффективном инструментом при планировании работ как обширного парка оборудования, так и отдельно взятых машин. В зависимости от пожеланий заказчика сеанс передачи данных между сервером и машиной может проходить от одного до нескольких раз в сутки. При этом все данные о работе машины будут актуализироваться, а подробные отчёты о её работе можно будет просмотреть непосредственно в браузере. Также, в системе может быть предусмотрена функция экстренного оповещения на тот случай, если машина покинет заранее определённый географический участок или будет включена в нерабочее время.</w:t>
      </w:r>
    </w:p>
    <w:p w14:paraId="4E2213AE" w14:textId="77777777" w:rsidR="003D1127" w:rsidRDefault="003D1127" w:rsidP="00401BF5">
      <w:pPr>
        <w:pStyle w:val="Press7-InformationHeadline"/>
        <w:rPr>
          <w:lang w:val="ru-RU"/>
        </w:rPr>
      </w:pPr>
    </w:p>
    <w:p w14:paraId="68DD617B" w14:textId="009C9AFB" w:rsidR="004F5409" w:rsidRPr="00094380" w:rsidRDefault="00094380" w:rsidP="00401BF5">
      <w:pPr>
        <w:pStyle w:val="Press7-InformationHeadline"/>
        <w:rPr>
          <w:lang w:val="ru-RU"/>
        </w:rPr>
      </w:pPr>
      <w:r>
        <w:rPr>
          <w:lang w:val="ru-RU"/>
        </w:rPr>
        <w:t>Подписи к фотографиям:</w:t>
      </w:r>
    </w:p>
    <w:p w14:paraId="2500C2E1" w14:textId="3FBC4EC8" w:rsidR="00A236F5" w:rsidRPr="00094380" w:rsidRDefault="00A236F5">
      <w:pPr>
        <w:pStyle w:val="Press8-Information"/>
        <w:rPr>
          <w:lang w:val="ru-RU"/>
        </w:rPr>
      </w:pPr>
      <w:r>
        <w:t>l</w:t>
      </w:r>
      <w:r w:rsidR="00C07753" w:rsidRPr="00C07753">
        <w:t>iebherr</w:t>
      </w:r>
      <w:r w:rsidR="00C07753" w:rsidRPr="00094380">
        <w:rPr>
          <w:lang w:val="ru-RU"/>
        </w:rPr>
        <w:t>-</w:t>
      </w:r>
      <w:r>
        <w:t>c</w:t>
      </w:r>
      <w:r w:rsidR="00C07753" w:rsidRPr="00C07753">
        <w:t>rawler</w:t>
      </w:r>
      <w:r w:rsidR="00C07753" w:rsidRPr="00094380">
        <w:rPr>
          <w:lang w:val="ru-RU"/>
        </w:rPr>
        <w:t>-</w:t>
      </w:r>
      <w:r>
        <w:t>t</w:t>
      </w:r>
      <w:r w:rsidR="00C07753" w:rsidRPr="00C07753">
        <w:t>ractor</w:t>
      </w:r>
      <w:r w:rsidR="00C07753" w:rsidRPr="00094380">
        <w:rPr>
          <w:lang w:val="ru-RU"/>
        </w:rPr>
        <w:t>-</w:t>
      </w:r>
      <w:r>
        <w:t>pr</w:t>
      </w:r>
      <w:r w:rsidR="00C07753" w:rsidRPr="00094380">
        <w:rPr>
          <w:lang w:val="ru-RU"/>
        </w:rPr>
        <w:t>756.</w:t>
      </w:r>
      <w:r w:rsidR="00C07753" w:rsidRPr="00C07753">
        <w:t>jpg</w:t>
      </w:r>
    </w:p>
    <w:p w14:paraId="0FF1976F" w14:textId="677E7D6F" w:rsidR="00827331" w:rsidRPr="00094380" w:rsidRDefault="00094380">
      <w:pPr>
        <w:pStyle w:val="Press8-Information"/>
        <w:rPr>
          <w:lang w:val="ru-RU"/>
        </w:rPr>
      </w:pPr>
      <w:r>
        <w:rPr>
          <w:lang w:val="ru-RU"/>
        </w:rPr>
        <w:t>Новый</w:t>
      </w:r>
      <w:r w:rsidRPr="00094380">
        <w:rPr>
          <w:lang w:val="ru-RU"/>
        </w:rPr>
        <w:t xml:space="preserve"> </w:t>
      </w:r>
      <w:r>
        <w:rPr>
          <w:lang w:val="ru-RU"/>
        </w:rPr>
        <w:t>гусеничный</w:t>
      </w:r>
      <w:r w:rsidRPr="00094380">
        <w:rPr>
          <w:lang w:val="ru-RU"/>
        </w:rPr>
        <w:t xml:space="preserve"> </w:t>
      </w:r>
      <w:r>
        <w:rPr>
          <w:lang w:val="ru-RU"/>
        </w:rPr>
        <w:t>бульдозер</w:t>
      </w:r>
      <w:r w:rsidRPr="00094380">
        <w:rPr>
          <w:lang w:val="ru-RU"/>
        </w:rPr>
        <w:t xml:space="preserve"> </w:t>
      </w:r>
      <w:r>
        <w:t>Liebherr</w:t>
      </w:r>
      <w:r w:rsidR="004036C7" w:rsidRPr="00094380">
        <w:rPr>
          <w:lang w:val="ru-RU"/>
        </w:rPr>
        <w:t xml:space="preserve"> </w:t>
      </w:r>
      <w:r w:rsidR="004036C7" w:rsidRPr="004036C7">
        <w:t>PR</w:t>
      </w:r>
      <w:r w:rsidR="004036C7" w:rsidRPr="00094380">
        <w:rPr>
          <w:lang w:val="ru-RU"/>
        </w:rPr>
        <w:t xml:space="preserve"> 756 </w:t>
      </w:r>
      <w:r w:rsidR="004036C7" w:rsidRPr="004036C7">
        <w:t>Litronic</w:t>
      </w:r>
      <w:r w:rsidR="004036C7" w:rsidRPr="00094380">
        <w:rPr>
          <w:lang w:val="ru-RU"/>
        </w:rPr>
        <w:t xml:space="preserve"> </w:t>
      </w:r>
      <w:r>
        <w:rPr>
          <w:lang w:val="ru-RU"/>
        </w:rPr>
        <w:t>при работе на предприятии по производству щебня</w:t>
      </w:r>
      <w:r w:rsidR="00A236F5" w:rsidRPr="00094380">
        <w:rPr>
          <w:lang w:val="ru-RU"/>
        </w:rPr>
        <w:t>.</w:t>
      </w:r>
    </w:p>
    <w:p w14:paraId="5C8F70B2" w14:textId="77777777" w:rsidR="00E434FB" w:rsidRPr="00094380" w:rsidRDefault="00E434FB" w:rsidP="00401BF5">
      <w:pPr>
        <w:pStyle w:val="Press8-Information"/>
        <w:rPr>
          <w:b/>
          <w:lang w:val="ru-RU"/>
        </w:rPr>
      </w:pPr>
    </w:p>
    <w:p w14:paraId="05E35740" w14:textId="20BD6C3A" w:rsidR="004F5409" w:rsidRPr="00094380" w:rsidRDefault="00094380">
      <w:pPr>
        <w:pStyle w:val="Press7-InformationHeadline"/>
        <w:rPr>
          <w:lang w:val="ru-RU"/>
        </w:rPr>
      </w:pPr>
      <w:r>
        <w:rPr>
          <w:lang w:val="ru-RU"/>
        </w:rPr>
        <w:lastRenderedPageBreak/>
        <w:t>Дополнительная информация:</w:t>
      </w:r>
    </w:p>
    <w:p w14:paraId="7D96EC04" w14:textId="1DEDBB86" w:rsidR="00BE047C" w:rsidRPr="003D1127" w:rsidRDefault="00094380" w:rsidP="003D1127">
      <w:pPr>
        <w:pStyle w:val="Press8-Information"/>
      </w:pPr>
      <w:r w:rsidRPr="003D1127">
        <w:t xml:space="preserve">Александр Катрич / </w:t>
      </w:r>
      <w:r w:rsidR="00BE047C" w:rsidRPr="003D1127">
        <w:t>Alexander Katrycz</w:t>
      </w:r>
    </w:p>
    <w:p w14:paraId="4C1E0768" w14:textId="17F38755" w:rsidR="00662EEF" w:rsidRPr="003D1127" w:rsidRDefault="00094380" w:rsidP="003D1127">
      <w:pPr>
        <w:pStyle w:val="Press8-Information"/>
      </w:pPr>
      <w:r w:rsidRPr="003D1127">
        <w:t>Руководитель отдела маркетинга</w:t>
      </w:r>
    </w:p>
    <w:p w14:paraId="21E95762" w14:textId="0F367CF0" w:rsidR="00BE047C" w:rsidRPr="003D1127" w:rsidRDefault="00094380" w:rsidP="003D1127">
      <w:pPr>
        <w:pStyle w:val="Press8-Information"/>
      </w:pPr>
      <w:r w:rsidRPr="003D1127">
        <w:t>Тел.</w:t>
      </w:r>
      <w:r w:rsidR="00BE047C" w:rsidRPr="003D1127">
        <w:t>:</w:t>
      </w:r>
      <w:r w:rsidR="00C672D1" w:rsidRPr="003D1127">
        <w:t xml:space="preserve"> </w:t>
      </w:r>
      <w:r w:rsidR="00BE047C" w:rsidRPr="003D1127">
        <w:t>+43 508096-1416</w:t>
      </w:r>
      <w:bookmarkStart w:id="0" w:name="_GoBack"/>
      <w:bookmarkEnd w:id="0"/>
    </w:p>
    <w:p w14:paraId="1B809F6E" w14:textId="076019DA" w:rsidR="003A2567" w:rsidRPr="003D1127" w:rsidRDefault="00094380" w:rsidP="003D1127">
      <w:pPr>
        <w:pStyle w:val="Press8-Information"/>
      </w:pPr>
      <w:r w:rsidRPr="003D1127">
        <w:t>Эл. почта</w:t>
      </w:r>
      <w:r w:rsidR="00BE047C" w:rsidRPr="003D1127">
        <w:t>:</w:t>
      </w:r>
      <w:r w:rsidR="00C672D1" w:rsidRPr="003D1127">
        <w:t xml:space="preserve"> </w:t>
      </w:r>
      <w:hyperlink r:id="rId8" w:history="1">
        <w:r w:rsidR="003A2567" w:rsidRPr="003D1127">
          <w:rPr>
            <w:rStyle w:val="Hyperlink"/>
            <w:color w:val="auto"/>
            <w:u w:val="none"/>
          </w:rPr>
          <w:t>alexander.katrycz@liebherr.com</w:t>
        </w:r>
      </w:hyperlink>
    </w:p>
    <w:p w14:paraId="6C873053" w14:textId="77777777" w:rsidR="004F5409" w:rsidRPr="00094380" w:rsidRDefault="004F5409">
      <w:pPr>
        <w:pStyle w:val="Press8-Information"/>
        <w:rPr>
          <w:lang w:val="ru-RU"/>
        </w:rPr>
      </w:pPr>
    </w:p>
    <w:p w14:paraId="1955CEC0" w14:textId="1C27CC05" w:rsidR="004F5409" w:rsidRPr="00094380" w:rsidRDefault="00094380">
      <w:pPr>
        <w:pStyle w:val="Press7-InformationHeadline"/>
        <w:rPr>
          <w:lang w:val="ru-RU"/>
        </w:rPr>
      </w:pPr>
      <w:r>
        <w:rPr>
          <w:lang w:val="ru-RU"/>
        </w:rPr>
        <w:t>Опубликовано:</w:t>
      </w:r>
    </w:p>
    <w:p w14:paraId="0BE95320" w14:textId="57DC5776" w:rsidR="00BE047C" w:rsidRPr="003D1127" w:rsidRDefault="00BE047C" w:rsidP="003D1127">
      <w:pPr>
        <w:pStyle w:val="Press8-Information"/>
      </w:pPr>
      <w:r w:rsidRPr="003D1127">
        <w:t>Liebherr-Werk Telfs GmbH</w:t>
      </w:r>
    </w:p>
    <w:p w14:paraId="141515BB" w14:textId="52EF73DC" w:rsidR="00B00112" w:rsidRPr="003D1127" w:rsidRDefault="00094380" w:rsidP="003D1127">
      <w:pPr>
        <w:pStyle w:val="Press8-Information"/>
      </w:pPr>
      <w:r w:rsidRPr="003D1127">
        <w:t>Тельфс, Австрия</w:t>
      </w:r>
    </w:p>
    <w:p w14:paraId="059A123E" w14:textId="04C16ECF" w:rsidR="00BE047C" w:rsidRPr="003D1127" w:rsidRDefault="00BE047C" w:rsidP="003D1127">
      <w:pPr>
        <w:pStyle w:val="Press8-Information"/>
      </w:pPr>
      <w:r w:rsidRPr="003D1127">
        <w:t xml:space="preserve">Internet: </w:t>
      </w:r>
      <w:hyperlink r:id="rId9" w:history="1">
        <w:r w:rsidRPr="003D1127">
          <w:rPr>
            <w:rStyle w:val="Hyperlink"/>
            <w:color w:val="auto"/>
            <w:u w:val="none"/>
          </w:rPr>
          <w:t>www.liebherr.com</w:t>
        </w:r>
      </w:hyperlink>
      <w:r w:rsidRPr="003D1127">
        <w:t xml:space="preserve"> </w:t>
      </w:r>
    </w:p>
    <w:sectPr w:rsidR="00BE047C" w:rsidRPr="003D1127"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A84005" w14:textId="77777777" w:rsidR="00920480" w:rsidRDefault="00920480">
      <w:r>
        <w:separator/>
      </w:r>
    </w:p>
  </w:endnote>
  <w:endnote w:type="continuationSeparator" w:id="0">
    <w:p w14:paraId="2E4E8F5D" w14:textId="77777777" w:rsidR="00920480" w:rsidRDefault="00920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222FB" w14:textId="77777777" w:rsidR="0035678B" w:rsidRPr="0077413F" w:rsidRDefault="00E50B03" w:rsidP="005A5F47">
    <w:pPr>
      <w:pStyle w:val="Press5-Body"/>
      <w:spacing w:after="0"/>
    </w:pPr>
    <w:r>
      <w:fldChar w:fldCharType="begin"/>
    </w:r>
    <w:r>
      <w:instrText xml:space="preserve"> PAGE </w:instrText>
    </w:r>
    <w:r>
      <w:fldChar w:fldCharType="separate"/>
    </w:r>
    <w:r w:rsidR="003D1127">
      <w:rPr>
        <w:noProof/>
      </w:rPr>
      <w:t>2</w:t>
    </w:r>
    <w:r>
      <w:rPr>
        <w:noProof/>
      </w:rPr>
      <w:fldChar w:fldCharType="end"/>
    </w:r>
    <w:r w:rsidR="00BD0ECD">
      <w:t xml:space="preserve"> / </w:t>
    </w:r>
    <w:r w:rsidR="003D1127">
      <w:fldChar w:fldCharType="begin"/>
    </w:r>
    <w:r w:rsidR="003D1127">
      <w:instrText xml:space="preserve"> NUMPAGES</w:instrText>
    </w:r>
    <w:r w:rsidR="003D1127">
      <w:instrText xml:space="preserve"> </w:instrText>
    </w:r>
    <w:r w:rsidR="003D1127">
      <w:fldChar w:fldCharType="separate"/>
    </w:r>
    <w:r w:rsidR="003D1127">
      <w:rPr>
        <w:noProof/>
      </w:rPr>
      <w:t>6</w:t>
    </w:r>
    <w:r w:rsidR="003D112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42134" w14:textId="77777777" w:rsidR="0046670D" w:rsidRPr="000761F2" w:rsidRDefault="001D08E4" w:rsidP="00A563E9">
    <w:pPr>
      <w:pStyle w:val="Press8-Information"/>
    </w:pPr>
    <w:r w:rsidRPr="000761F2">
      <w:fldChar w:fldCharType="begin"/>
    </w:r>
    <w:r w:rsidR="0046670D" w:rsidRPr="000761F2">
      <w:instrText xml:space="preserve"> PAGE </w:instrText>
    </w:r>
    <w:r w:rsidRPr="000761F2">
      <w:fldChar w:fldCharType="separate"/>
    </w:r>
    <w:r w:rsidR="003D1127">
      <w:rPr>
        <w:noProof/>
      </w:rPr>
      <w:t>1</w:t>
    </w:r>
    <w:r w:rsidRPr="000761F2">
      <w:fldChar w:fldCharType="end"/>
    </w:r>
    <w:r w:rsidR="0046670D" w:rsidRPr="000761F2">
      <w:t xml:space="preserve"> / </w:t>
    </w:r>
    <w:r w:rsidR="003D1127">
      <w:fldChar w:fldCharType="begin"/>
    </w:r>
    <w:r w:rsidR="003D1127">
      <w:instrText xml:space="preserve"> NUMPAGES </w:instrText>
    </w:r>
    <w:r w:rsidR="003D1127">
      <w:fldChar w:fldCharType="separate"/>
    </w:r>
    <w:r w:rsidR="003D1127">
      <w:rPr>
        <w:noProof/>
      </w:rPr>
      <w:t>6</w:t>
    </w:r>
    <w:r w:rsidR="003D1127">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E2797" w14:textId="77777777" w:rsidR="00920480" w:rsidRDefault="00920480">
      <w:r>
        <w:separator/>
      </w:r>
    </w:p>
  </w:footnote>
  <w:footnote w:type="continuationSeparator" w:id="0">
    <w:p w14:paraId="6184B5DB" w14:textId="77777777" w:rsidR="00920480" w:rsidRDefault="009204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80A69" w14:textId="77777777" w:rsidR="0046670D" w:rsidRPr="0046670D" w:rsidRDefault="0046670D" w:rsidP="00B00112">
    <w:pPr>
      <w:pStyle w:val="Press1-Header"/>
    </w:pPr>
  </w:p>
  <w:p w14:paraId="03F44F4A" w14:textId="77777777" w:rsidR="00A02FC8" w:rsidRDefault="00A02FC8" w:rsidP="00B00112">
    <w:pPr>
      <w:pStyle w:val="Press1-Header"/>
    </w:pPr>
  </w:p>
  <w:p w14:paraId="4E9287FF" w14:textId="141EC062" w:rsidR="00A02FC8" w:rsidRDefault="00A02FC8" w:rsidP="00971564">
    <w:pPr>
      <w:pStyle w:val="Press1-Header"/>
    </w:pPr>
    <w:r w:rsidRPr="0046670D">
      <w:rPr>
        <w:noProof/>
      </w:rPr>
      <w:drawing>
        <wp:anchor distT="0" distB="0" distL="114300" distR="114300" simplePos="0" relativeHeight="251658240" behindDoc="0" locked="0" layoutInCell="1" allowOverlap="1" wp14:anchorId="0D55C509" wp14:editId="2E74B294">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anchor>
      </w:drawing>
    </w:r>
    <w:r>
      <w:tab/>
    </w:r>
    <w:r w:rsidR="00094380">
      <w:rPr>
        <w:lang w:val="ru-RU"/>
      </w:rPr>
      <w:t>Пресс</w:t>
    </w:r>
    <w:r w:rsidR="00E709A9">
      <w:t>-</w:t>
    </w:r>
  </w:p>
  <w:p w14:paraId="667831BA" w14:textId="68F3DA42" w:rsidR="0046670D" w:rsidRPr="00094380" w:rsidRDefault="00A02FC8" w:rsidP="00971564">
    <w:pPr>
      <w:pStyle w:val="Press1-Header"/>
      <w:rPr>
        <w:lang w:val="ru-RU"/>
      </w:rPr>
    </w:pPr>
    <w:r>
      <w:tab/>
    </w:r>
    <w:r w:rsidR="00094380">
      <w:rPr>
        <w:lang w:val="ru-RU"/>
      </w:rPr>
      <w:t>релиз</w:t>
    </w:r>
  </w:p>
  <w:p w14:paraId="2C18A295"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13CB3"/>
    <w:rsid w:val="00017D25"/>
    <w:rsid w:val="00025C7C"/>
    <w:rsid w:val="00072EDE"/>
    <w:rsid w:val="00072FC0"/>
    <w:rsid w:val="000761F2"/>
    <w:rsid w:val="000843E8"/>
    <w:rsid w:val="00094380"/>
    <w:rsid w:val="00094985"/>
    <w:rsid w:val="000B613E"/>
    <w:rsid w:val="000B75DE"/>
    <w:rsid w:val="000C096C"/>
    <w:rsid w:val="000D2803"/>
    <w:rsid w:val="000E5B47"/>
    <w:rsid w:val="000F1BBB"/>
    <w:rsid w:val="001021F0"/>
    <w:rsid w:val="0011220E"/>
    <w:rsid w:val="00115B8B"/>
    <w:rsid w:val="001235CB"/>
    <w:rsid w:val="00127E94"/>
    <w:rsid w:val="00131C2E"/>
    <w:rsid w:val="0013218A"/>
    <w:rsid w:val="00134024"/>
    <w:rsid w:val="00152FE3"/>
    <w:rsid w:val="00154C0F"/>
    <w:rsid w:val="0016211E"/>
    <w:rsid w:val="00165D8A"/>
    <w:rsid w:val="0017293C"/>
    <w:rsid w:val="00181723"/>
    <w:rsid w:val="00196B38"/>
    <w:rsid w:val="001C3E88"/>
    <w:rsid w:val="001C40AE"/>
    <w:rsid w:val="001D022D"/>
    <w:rsid w:val="001D08E4"/>
    <w:rsid w:val="001F6826"/>
    <w:rsid w:val="00204DE3"/>
    <w:rsid w:val="00220668"/>
    <w:rsid w:val="002249A8"/>
    <w:rsid w:val="00225077"/>
    <w:rsid w:val="00235742"/>
    <w:rsid w:val="002377A7"/>
    <w:rsid w:val="00250868"/>
    <w:rsid w:val="00250B12"/>
    <w:rsid w:val="00253905"/>
    <w:rsid w:val="002679C3"/>
    <w:rsid w:val="002A4A09"/>
    <w:rsid w:val="002B2D05"/>
    <w:rsid w:val="002B47F6"/>
    <w:rsid w:val="002C7E93"/>
    <w:rsid w:val="002D0341"/>
    <w:rsid w:val="002D5F11"/>
    <w:rsid w:val="002E0D0F"/>
    <w:rsid w:val="002E21A6"/>
    <w:rsid w:val="002E3E13"/>
    <w:rsid w:val="00313A6F"/>
    <w:rsid w:val="003206E8"/>
    <w:rsid w:val="00337A9E"/>
    <w:rsid w:val="00340947"/>
    <w:rsid w:val="0035678B"/>
    <w:rsid w:val="003702B4"/>
    <w:rsid w:val="0037380E"/>
    <w:rsid w:val="00374CE2"/>
    <w:rsid w:val="003826AD"/>
    <w:rsid w:val="003A2567"/>
    <w:rsid w:val="003B1CEE"/>
    <w:rsid w:val="003C47C6"/>
    <w:rsid w:val="003D0A08"/>
    <w:rsid w:val="003D1127"/>
    <w:rsid w:val="003D7474"/>
    <w:rsid w:val="003F6C33"/>
    <w:rsid w:val="00401BF5"/>
    <w:rsid w:val="004036C7"/>
    <w:rsid w:val="00403DB1"/>
    <w:rsid w:val="0040434D"/>
    <w:rsid w:val="00405D28"/>
    <w:rsid w:val="00431732"/>
    <w:rsid w:val="00434B8F"/>
    <w:rsid w:val="00445399"/>
    <w:rsid w:val="00446BB2"/>
    <w:rsid w:val="00456402"/>
    <w:rsid w:val="00457039"/>
    <w:rsid w:val="0046670D"/>
    <w:rsid w:val="00471938"/>
    <w:rsid w:val="00474E3B"/>
    <w:rsid w:val="00487E3E"/>
    <w:rsid w:val="004B0F8E"/>
    <w:rsid w:val="004F5409"/>
    <w:rsid w:val="0050297E"/>
    <w:rsid w:val="005166B8"/>
    <w:rsid w:val="00520624"/>
    <w:rsid w:val="00526DCD"/>
    <w:rsid w:val="005368D6"/>
    <w:rsid w:val="00567476"/>
    <w:rsid w:val="00567B4E"/>
    <w:rsid w:val="00575F7E"/>
    <w:rsid w:val="00593F3E"/>
    <w:rsid w:val="005A1E72"/>
    <w:rsid w:val="005A5F47"/>
    <w:rsid w:val="005B0DF2"/>
    <w:rsid w:val="005C7875"/>
    <w:rsid w:val="005D7E9E"/>
    <w:rsid w:val="005E0F63"/>
    <w:rsid w:val="00601358"/>
    <w:rsid w:val="00605217"/>
    <w:rsid w:val="006060E0"/>
    <w:rsid w:val="00606690"/>
    <w:rsid w:val="006175F0"/>
    <w:rsid w:val="006339C0"/>
    <w:rsid w:val="006370BC"/>
    <w:rsid w:val="00640716"/>
    <w:rsid w:val="00643339"/>
    <w:rsid w:val="006506C0"/>
    <w:rsid w:val="00662EEF"/>
    <w:rsid w:val="00666A92"/>
    <w:rsid w:val="00670B93"/>
    <w:rsid w:val="0067264F"/>
    <w:rsid w:val="00673C4A"/>
    <w:rsid w:val="00677EA1"/>
    <w:rsid w:val="00680C74"/>
    <w:rsid w:val="006A0F2B"/>
    <w:rsid w:val="006B023F"/>
    <w:rsid w:val="006F30DC"/>
    <w:rsid w:val="006F38A1"/>
    <w:rsid w:val="00701290"/>
    <w:rsid w:val="007204FF"/>
    <w:rsid w:val="00722187"/>
    <w:rsid w:val="007509B3"/>
    <w:rsid w:val="0075316C"/>
    <w:rsid w:val="00767124"/>
    <w:rsid w:val="00767E9D"/>
    <w:rsid w:val="0077413F"/>
    <w:rsid w:val="007849DF"/>
    <w:rsid w:val="007924EA"/>
    <w:rsid w:val="007A170B"/>
    <w:rsid w:val="007A2A4F"/>
    <w:rsid w:val="007A7F0A"/>
    <w:rsid w:val="007B53BB"/>
    <w:rsid w:val="007B6A58"/>
    <w:rsid w:val="007D7E31"/>
    <w:rsid w:val="007E41E1"/>
    <w:rsid w:val="007E7A88"/>
    <w:rsid w:val="007E7CC9"/>
    <w:rsid w:val="00802D71"/>
    <w:rsid w:val="00806110"/>
    <w:rsid w:val="00806E22"/>
    <w:rsid w:val="00827331"/>
    <w:rsid w:val="00842F25"/>
    <w:rsid w:val="00851900"/>
    <w:rsid w:val="00853B51"/>
    <w:rsid w:val="00877BA5"/>
    <w:rsid w:val="00893524"/>
    <w:rsid w:val="008A1AE1"/>
    <w:rsid w:val="008B56EF"/>
    <w:rsid w:val="008B7342"/>
    <w:rsid w:val="008C04EB"/>
    <w:rsid w:val="008C271D"/>
    <w:rsid w:val="008D0046"/>
    <w:rsid w:val="008D6342"/>
    <w:rsid w:val="008F538C"/>
    <w:rsid w:val="00915FE1"/>
    <w:rsid w:val="00920480"/>
    <w:rsid w:val="009262F1"/>
    <w:rsid w:val="00927AD2"/>
    <w:rsid w:val="00930888"/>
    <w:rsid w:val="0093437A"/>
    <w:rsid w:val="00944B78"/>
    <w:rsid w:val="00952B00"/>
    <w:rsid w:val="00956AFC"/>
    <w:rsid w:val="00961AD1"/>
    <w:rsid w:val="00971564"/>
    <w:rsid w:val="0098001E"/>
    <w:rsid w:val="009813A7"/>
    <w:rsid w:val="0098496B"/>
    <w:rsid w:val="00990787"/>
    <w:rsid w:val="009A3423"/>
    <w:rsid w:val="009A3751"/>
    <w:rsid w:val="009B35D2"/>
    <w:rsid w:val="009C39CC"/>
    <w:rsid w:val="009E2155"/>
    <w:rsid w:val="009F19EC"/>
    <w:rsid w:val="009F6B44"/>
    <w:rsid w:val="00A02FC8"/>
    <w:rsid w:val="00A03632"/>
    <w:rsid w:val="00A04D05"/>
    <w:rsid w:val="00A05045"/>
    <w:rsid w:val="00A13D66"/>
    <w:rsid w:val="00A22DA1"/>
    <w:rsid w:val="00A236F5"/>
    <w:rsid w:val="00A31582"/>
    <w:rsid w:val="00A46EB8"/>
    <w:rsid w:val="00A51CE2"/>
    <w:rsid w:val="00A536AC"/>
    <w:rsid w:val="00A563E9"/>
    <w:rsid w:val="00A751C7"/>
    <w:rsid w:val="00A9777B"/>
    <w:rsid w:val="00AA3765"/>
    <w:rsid w:val="00AB3E90"/>
    <w:rsid w:val="00AD5274"/>
    <w:rsid w:val="00AD5CFC"/>
    <w:rsid w:val="00AE7D5D"/>
    <w:rsid w:val="00AF2344"/>
    <w:rsid w:val="00AF29CE"/>
    <w:rsid w:val="00B00112"/>
    <w:rsid w:val="00B15809"/>
    <w:rsid w:val="00B24BBD"/>
    <w:rsid w:val="00B477C2"/>
    <w:rsid w:val="00B64E7F"/>
    <w:rsid w:val="00B65290"/>
    <w:rsid w:val="00B829EA"/>
    <w:rsid w:val="00B900A3"/>
    <w:rsid w:val="00B93226"/>
    <w:rsid w:val="00B948A2"/>
    <w:rsid w:val="00BB02FB"/>
    <w:rsid w:val="00BB24D2"/>
    <w:rsid w:val="00BC649C"/>
    <w:rsid w:val="00BD0ECD"/>
    <w:rsid w:val="00BD2D90"/>
    <w:rsid w:val="00BD5849"/>
    <w:rsid w:val="00BD5BCC"/>
    <w:rsid w:val="00BE047C"/>
    <w:rsid w:val="00BF16A2"/>
    <w:rsid w:val="00C03880"/>
    <w:rsid w:val="00C07753"/>
    <w:rsid w:val="00C13575"/>
    <w:rsid w:val="00C16498"/>
    <w:rsid w:val="00C22519"/>
    <w:rsid w:val="00C275CE"/>
    <w:rsid w:val="00C672D1"/>
    <w:rsid w:val="00C86DFE"/>
    <w:rsid w:val="00C9175C"/>
    <w:rsid w:val="00CA18A8"/>
    <w:rsid w:val="00CA1B3E"/>
    <w:rsid w:val="00CA7C33"/>
    <w:rsid w:val="00CB14E1"/>
    <w:rsid w:val="00CB49F5"/>
    <w:rsid w:val="00CF228E"/>
    <w:rsid w:val="00CF2DB9"/>
    <w:rsid w:val="00D0217E"/>
    <w:rsid w:val="00D04D76"/>
    <w:rsid w:val="00D0788D"/>
    <w:rsid w:val="00D105F3"/>
    <w:rsid w:val="00D142DE"/>
    <w:rsid w:val="00D26512"/>
    <w:rsid w:val="00D35C69"/>
    <w:rsid w:val="00D4446A"/>
    <w:rsid w:val="00D524D5"/>
    <w:rsid w:val="00D52656"/>
    <w:rsid w:val="00D54BAE"/>
    <w:rsid w:val="00D56728"/>
    <w:rsid w:val="00D73E3B"/>
    <w:rsid w:val="00D9541A"/>
    <w:rsid w:val="00DC6BB8"/>
    <w:rsid w:val="00DD26CB"/>
    <w:rsid w:val="00DD2A3E"/>
    <w:rsid w:val="00DE3A43"/>
    <w:rsid w:val="00DE6E24"/>
    <w:rsid w:val="00DF3796"/>
    <w:rsid w:val="00DF5B5B"/>
    <w:rsid w:val="00E10064"/>
    <w:rsid w:val="00E13CD1"/>
    <w:rsid w:val="00E20725"/>
    <w:rsid w:val="00E2374B"/>
    <w:rsid w:val="00E42724"/>
    <w:rsid w:val="00E434FB"/>
    <w:rsid w:val="00E50B03"/>
    <w:rsid w:val="00E51827"/>
    <w:rsid w:val="00E709A9"/>
    <w:rsid w:val="00EA351E"/>
    <w:rsid w:val="00EB3FF4"/>
    <w:rsid w:val="00EB46D3"/>
    <w:rsid w:val="00EE2DB6"/>
    <w:rsid w:val="00EE4F84"/>
    <w:rsid w:val="00EF49BA"/>
    <w:rsid w:val="00EF7CFC"/>
    <w:rsid w:val="00F076AE"/>
    <w:rsid w:val="00F33BCD"/>
    <w:rsid w:val="00F44508"/>
    <w:rsid w:val="00F4678E"/>
    <w:rsid w:val="00F54E62"/>
    <w:rsid w:val="00F566F5"/>
    <w:rsid w:val="00F657FE"/>
    <w:rsid w:val="00F65A8B"/>
    <w:rsid w:val="00F96EAD"/>
    <w:rsid w:val="00FB285A"/>
    <w:rsid w:val="00FB3A8A"/>
    <w:rsid w:val="00FC08C9"/>
    <w:rsid w:val="00FD30F6"/>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0AD137"/>
  <w15:docId w15:val="{583F7149-A7AB-456F-B862-4EE31CC66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BD5849"/>
    <w:pPr>
      <w:keepNext/>
      <w:keepLines/>
      <w:spacing w:after="0"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A563E9"/>
    <w:pPr>
      <w:tabs>
        <w:tab w:val="left" w:pos="851"/>
      </w:tabs>
      <w:spacing w:after="0"/>
    </w:pPr>
    <w:rPr>
      <w:color w:val="auto"/>
    </w:rPr>
  </w:style>
  <w:style w:type="paragraph" w:customStyle="1" w:styleId="Press7-InformationHeadline">
    <w:name w:val="Press 7 - Information Headline"/>
    <w:basedOn w:val="Press5-Body"/>
    <w:next w:val="Press8-Information"/>
    <w:autoRedefine/>
    <w:qFormat/>
    <w:rsid w:val="0022066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4F5409"/>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val="en-US"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A6A6A-3B2F-4631-A52C-02E0DB6FF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71A743C8.dotm</Template>
  <TotalTime>0</TotalTime>
  <Pages>6</Pages>
  <Words>1296</Words>
  <Characters>8171</Characters>
  <Application>Microsoft Office Word</Application>
  <DocSecurity>0</DocSecurity>
  <Lines>68</Lines>
  <Paragraphs>18</Paragraphs>
  <ScaleCrop>false</ScaleCrop>
  <HeadingPairs>
    <vt:vector size="4" baseType="variant">
      <vt:variant>
        <vt:lpstr>Titel</vt:lpstr>
      </vt:variant>
      <vt:variant>
        <vt:i4>1</vt:i4>
      </vt:variant>
      <vt:variant>
        <vt:lpstr>Название</vt:lpstr>
      </vt:variant>
      <vt:variant>
        <vt:i4>1</vt:i4>
      </vt:variant>
    </vt:vector>
  </HeadingPairs>
  <TitlesOfParts>
    <vt:vector size="2" baseType="lpstr">
      <vt:lpstr>liebherr-presseinformation-planierraupen-pr746-pr756-20141022</vt:lpstr>
      <vt:lpstr>liebherr-presseinformation-planierraupen-pr746-pr756-20141022</vt:lpstr>
    </vt:vector>
  </TitlesOfParts>
  <Company>Liebherr</Company>
  <LinksUpToDate>false</LinksUpToDate>
  <CharactersWithSpaces>9449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liebherr-presseinformation-planierraupen-pr746-pr756-20141022</dc:title>
  <dc:creator>Liebherr</dc:creator>
  <cp:lastModifiedBy>Stoll Daniela (LHO)</cp:lastModifiedBy>
  <cp:revision>2</cp:revision>
  <cp:lastPrinted>2014-09-30T06:23:00Z</cp:lastPrinted>
  <dcterms:created xsi:type="dcterms:W3CDTF">2015-01-16T15:15:00Z</dcterms:created>
  <dcterms:modified xsi:type="dcterms:W3CDTF">2015-01-16T15:15:00Z</dcterms:modified>
</cp:coreProperties>
</file>