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B8B" w:rsidRPr="006736A9" w:rsidRDefault="00676B8B" w:rsidP="009755FF">
      <w:pPr>
        <w:pStyle w:val="Press2-Headline"/>
        <w:rPr>
          <w:lang w:val="en-GB"/>
        </w:rPr>
      </w:pPr>
      <w:r w:rsidRPr="006736A9">
        <w:rPr>
          <w:lang w:val="en-GB"/>
        </w:rPr>
        <w:t xml:space="preserve">Liebherr Truck-Mounted Concrete Pump 37 Z4 XXT with Innovative </w:t>
      </w:r>
      <w:r w:rsidR="00900F53" w:rsidRPr="006736A9">
        <w:rPr>
          <w:lang w:val="en-GB"/>
        </w:rPr>
        <w:t xml:space="preserve">Outrigger System </w:t>
      </w:r>
      <w:r w:rsidRPr="006736A9">
        <w:rPr>
          <w:lang w:val="en-GB"/>
        </w:rPr>
        <w:t>at the Intermat 2015</w:t>
      </w:r>
    </w:p>
    <w:p w:rsidR="00676B8B" w:rsidRPr="006736A9" w:rsidRDefault="00676B8B" w:rsidP="00E709A9">
      <w:pPr>
        <w:pStyle w:val="Press3-BulletPoints"/>
        <w:suppressAutoHyphens w:val="0"/>
        <w:rPr>
          <w:lang w:val="en-GB"/>
        </w:rPr>
      </w:pPr>
      <w:r w:rsidRPr="006736A9">
        <w:rPr>
          <w:lang w:val="en-GB"/>
        </w:rPr>
        <w:t xml:space="preserve">Torsional-resistant </w:t>
      </w:r>
      <w:r w:rsidR="00730FB5" w:rsidRPr="006736A9">
        <w:rPr>
          <w:lang w:val="en-GB"/>
        </w:rPr>
        <w:t>boom</w:t>
      </w:r>
    </w:p>
    <w:p w:rsidR="00676B8B" w:rsidRPr="006736A9" w:rsidRDefault="00676B8B" w:rsidP="00E709A9">
      <w:pPr>
        <w:pStyle w:val="Press3-BulletPoints"/>
        <w:suppressAutoHyphens w:val="0"/>
        <w:rPr>
          <w:lang w:val="en-GB"/>
        </w:rPr>
      </w:pPr>
      <w:r w:rsidRPr="006736A9">
        <w:rPr>
          <w:lang w:val="en-GB"/>
        </w:rPr>
        <w:t xml:space="preserve">Patented </w:t>
      </w:r>
      <w:r w:rsidR="00730FB5" w:rsidRPr="006736A9">
        <w:rPr>
          <w:lang w:val="en-GB"/>
        </w:rPr>
        <w:t>outrigger system</w:t>
      </w:r>
    </w:p>
    <w:p w:rsidR="00676B8B" w:rsidRPr="006736A9" w:rsidRDefault="00730FB5" w:rsidP="00E709A9">
      <w:pPr>
        <w:pStyle w:val="Press3-BulletPoints"/>
        <w:suppressAutoHyphens w:val="0"/>
        <w:rPr>
          <w:lang w:val="en-GB"/>
        </w:rPr>
      </w:pPr>
      <w:r w:rsidRPr="006736A9">
        <w:rPr>
          <w:lang w:val="en-GB"/>
        </w:rPr>
        <w:t>Easy to maintain</w:t>
      </w:r>
    </w:p>
    <w:p w:rsidR="00676B8B" w:rsidRPr="006736A9" w:rsidRDefault="00676B8B" w:rsidP="00E709A9">
      <w:pPr>
        <w:pStyle w:val="Press3-BulletPoints"/>
        <w:numPr>
          <w:ilvl w:val="0"/>
          <w:numId w:val="0"/>
        </w:numPr>
        <w:rPr>
          <w:lang w:val="en-GB"/>
        </w:rPr>
      </w:pPr>
    </w:p>
    <w:p w:rsidR="00676B8B" w:rsidRPr="006736A9" w:rsidRDefault="00676B8B" w:rsidP="00682AA0">
      <w:pPr>
        <w:pStyle w:val="Press4-Lead"/>
        <w:rPr>
          <w:lang w:val="en-GB"/>
        </w:rPr>
      </w:pPr>
      <w:r w:rsidRPr="006736A9">
        <w:rPr>
          <w:lang w:val="en-GB"/>
        </w:rPr>
        <w:t xml:space="preserve">Paris (France), 22 January 2015 – Liebherr will display the truck-mounted concrete pump 37 Z4 XXT at the Intermat 2015 in Paris. Configured in four sections, the 37 meter distributor boom in Z-fold design is extremely torsionally-resistant, and consequently exhibits low-vibration boom movements on the building site. </w:t>
      </w:r>
    </w:p>
    <w:p w:rsidR="00676B8B" w:rsidRPr="006736A9" w:rsidRDefault="00676B8B" w:rsidP="001B51B7">
      <w:pPr>
        <w:pStyle w:val="Press5-Body"/>
        <w:rPr>
          <w:lang w:val="en-GB"/>
        </w:rPr>
      </w:pPr>
      <w:r w:rsidRPr="006736A9">
        <w:rPr>
          <w:lang w:val="en-GB"/>
        </w:rPr>
        <w:t xml:space="preserve">The concrete </w:t>
      </w:r>
      <w:r w:rsidR="006E3CD4" w:rsidRPr="006736A9">
        <w:rPr>
          <w:lang w:val="en-GB"/>
        </w:rPr>
        <w:t>pipe</w:t>
      </w:r>
      <w:r w:rsidR="00730FB5" w:rsidRPr="006736A9">
        <w:rPr>
          <w:lang w:val="en-GB"/>
        </w:rPr>
        <w:t>line</w:t>
      </w:r>
      <w:r w:rsidR="00900F53" w:rsidRPr="006736A9">
        <w:rPr>
          <w:lang w:val="en-GB"/>
        </w:rPr>
        <w:t xml:space="preserve"> </w:t>
      </w:r>
      <w:r w:rsidRPr="006736A9">
        <w:rPr>
          <w:lang w:val="en-GB"/>
        </w:rPr>
        <w:t xml:space="preserve">on the Liebherr truck-mounted concrete pump 37 Z4 XXT is configured close to the boom on the left and right-hand sides, guaranteeing a balanced weight distribution. The pipe bends of the concrete </w:t>
      </w:r>
      <w:r w:rsidR="006E3CD4" w:rsidRPr="006736A9">
        <w:rPr>
          <w:lang w:val="en-GB"/>
        </w:rPr>
        <w:t>pipe</w:t>
      </w:r>
      <w:r w:rsidR="00730FB5" w:rsidRPr="006736A9">
        <w:rPr>
          <w:lang w:val="en-GB"/>
        </w:rPr>
        <w:t xml:space="preserve">line </w:t>
      </w:r>
      <w:r w:rsidRPr="006736A9">
        <w:rPr>
          <w:lang w:val="en-GB"/>
        </w:rPr>
        <w:t>feature a large radius of 275 mm ensuring minimal losses in pressure over the length of the distributor boom. To minimise the necessity of stockpiling different wear parts, Liebherr predominantly use pipe bends of the same type. Numerous special design details facilitate the replacement of wear parts and optimise servicing.</w:t>
      </w:r>
    </w:p>
    <w:p w:rsidR="00676B8B" w:rsidRPr="006736A9" w:rsidRDefault="00676B8B" w:rsidP="00762499">
      <w:pPr>
        <w:pStyle w:val="Press6-SubHeadline"/>
        <w:rPr>
          <w:lang w:val="en-GB"/>
        </w:rPr>
      </w:pPr>
      <w:r w:rsidRPr="006736A9">
        <w:rPr>
          <w:lang w:val="en-GB"/>
        </w:rPr>
        <w:t xml:space="preserve">The </w:t>
      </w:r>
      <w:r w:rsidR="006E3CD4" w:rsidRPr="006736A9">
        <w:rPr>
          <w:lang w:val="en-GB"/>
        </w:rPr>
        <w:t>outrigger system</w:t>
      </w:r>
      <w:r w:rsidRPr="006736A9">
        <w:rPr>
          <w:lang w:val="en-GB"/>
        </w:rPr>
        <w:t>: flexible and stable</w:t>
      </w:r>
    </w:p>
    <w:p w:rsidR="00676B8B" w:rsidRPr="006736A9" w:rsidRDefault="00676B8B" w:rsidP="009755FF">
      <w:pPr>
        <w:pStyle w:val="Press5-Body"/>
        <w:rPr>
          <w:lang w:val="en-GB"/>
        </w:rPr>
      </w:pPr>
      <w:r w:rsidRPr="006736A9">
        <w:rPr>
          <w:lang w:val="en-GB"/>
        </w:rPr>
        <w:t>The patented XXT-narrow support from Liebherr is extremely sturdy and torsionally-resistant. Liebherr is the only manufacturer on the market to offer this innovative system. The front and rear outriggers are secured directly to the boom pedestal of the distributor boom, whereby the forces are channelled directly into the supports from the boom, without deviation. All four outriggers are pivot-mounted, allowing maximum flexibility and a particularly extensive working range of the distributor boom with narrow supports. This can prove to be a decisive advantage on building sites with restricted access.</w:t>
      </w:r>
    </w:p>
    <w:p w:rsidR="00676B8B" w:rsidRPr="006736A9" w:rsidRDefault="00676B8B" w:rsidP="00AD53C7">
      <w:pPr>
        <w:pStyle w:val="Press6-SubHeadline"/>
        <w:rPr>
          <w:lang w:val="en-GB"/>
        </w:rPr>
      </w:pPr>
      <w:r w:rsidRPr="006736A9">
        <w:rPr>
          <w:lang w:val="en-GB"/>
        </w:rPr>
        <w:lastRenderedPageBreak/>
        <w:t>The pump unit: particular smooth running</w:t>
      </w:r>
    </w:p>
    <w:p w:rsidR="00676B8B" w:rsidRPr="006736A9" w:rsidRDefault="00676B8B" w:rsidP="009755FF">
      <w:pPr>
        <w:pStyle w:val="Press5-Body"/>
        <w:rPr>
          <w:lang w:val="en-GB"/>
        </w:rPr>
      </w:pPr>
      <w:r w:rsidRPr="006736A9">
        <w:rPr>
          <w:lang w:val="en-GB"/>
        </w:rPr>
        <w:t xml:space="preserve">The truck-mounted concrete pump 37 Z4 XXT is equipped with high-performance pump units in three different output sizes, in accordance with respective customer requirements. Liebherr offer pump units featuring maximum flow rates of 125 m³/h, 138 m³/h and 163 m³/h. These powerful Liebherr pump units are renowned for their distinctive smooth running. Smooth changeover of the S-pipe is facilitated by the hydraulic cylinder with end-of-stroke </w:t>
      </w:r>
      <w:r w:rsidR="006E3CD4" w:rsidRPr="006736A9">
        <w:rPr>
          <w:lang w:val="en-GB"/>
        </w:rPr>
        <w:t>damping</w:t>
      </w:r>
      <w:r w:rsidRPr="006736A9">
        <w:rPr>
          <w:lang w:val="en-GB"/>
        </w:rPr>
        <w:t xml:space="preserve">. </w:t>
      </w:r>
    </w:p>
    <w:p w:rsidR="00676B8B" w:rsidRPr="006736A9" w:rsidRDefault="00676B8B" w:rsidP="009755FF">
      <w:pPr>
        <w:pStyle w:val="Press5-Body"/>
        <w:rPr>
          <w:lang w:val="en-GB"/>
        </w:rPr>
      </w:pPr>
      <w:r w:rsidRPr="006736A9">
        <w:rPr>
          <w:lang w:val="en-GB"/>
        </w:rPr>
        <w:t xml:space="preserve">Chassis from various truck manufacturers may be selected by the customer as an underbody for the truck-mounted concrete pump. </w:t>
      </w:r>
    </w:p>
    <w:p w:rsidR="00676B8B" w:rsidRPr="006736A9" w:rsidRDefault="00676B8B" w:rsidP="009755FF">
      <w:pPr>
        <w:pStyle w:val="Press5-Body"/>
        <w:rPr>
          <w:lang w:val="en-GB"/>
        </w:rPr>
      </w:pPr>
      <w:r w:rsidRPr="006736A9">
        <w:rPr>
          <w:lang w:val="en-GB"/>
        </w:rPr>
        <w:t xml:space="preserve">Liebherr offers an extensive range of optional accessories and equipment for the 37 Z4 XXT. This includes for example, extra storage compartments, an additional diesel tank or an auxiliary access point on the left-hand side to suit all respective customer requirements. A magnetic rotating beacon ensures extra safety and a pneumatic end hose pinch valve prevents continued discharge of the concrete when repositioning the boom. </w:t>
      </w:r>
    </w:p>
    <w:p w:rsidR="00676B8B" w:rsidRPr="006736A9" w:rsidRDefault="00676B8B" w:rsidP="009755FF">
      <w:pPr>
        <w:pStyle w:val="Press5-Body"/>
        <w:rPr>
          <w:lang w:val="en-GB"/>
        </w:rPr>
      </w:pPr>
      <w:r w:rsidRPr="006736A9">
        <w:rPr>
          <w:lang w:val="en-GB"/>
        </w:rPr>
        <w:t>The sturdy and durable concrete pumps from Liebherr are developed and produced in Germany and are equipped exclusively with quality components from renowned manufacturers.</w:t>
      </w:r>
    </w:p>
    <w:p w:rsidR="00676B8B" w:rsidRPr="006736A9" w:rsidRDefault="00676B8B" w:rsidP="0029046F">
      <w:pPr>
        <w:pStyle w:val="Press5-Body"/>
        <w:rPr>
          <w:lang w:val="en-GB"/>
        </w:rPr>
      </w:pPr>
      <w:r w:rsidRPr="006736A9">
        <w:rPr>
          <w:lang w:val="en-GB"/>
        </w:rPr>
        <w:t xml:space="preserve">As well as the Z-fold boom design, the truck-mounted concrete pump featuring a reach of 37m is also available with a rolled fold boom design. Liebherr also offer the XXH- and ST-supports as an alternative to the XXT-narrow support. </w:t>
      </w:r>
    </w:p>
    <w:p w:rsidR="0029046F" w:rsidRDefault="0029046F" w:rsidP="00E709A9">
      <w:pPr>
        <w:pStyle w:val="Press7-InformationHeadline"/>
        <w:rPr>
          <w:lang w:val="en-GB"/>
        </w:rPr>
      </w:pPr>
    </w:p>
    <w:p w:rsidR="00676B8B" w:rsidRPr="006736A9" w:rsidRDefault="0029046F" w:rsidP="00E709A9">
      <w:pPr>
        <w:pStyle w:val="Press7-InformationHeadline"/>
        <w:rPr>
          <w:lang w:val="en-GB"/>
        </w:rPr>
      </w:pPr>
      <w:r>
        <w:rPr>
          <w:lang w:val="en-GB"/>
        </w:rPr>
        <w:t>Caption</w:t>
      </w:r>
    </w:p>
    <w:p w:rsidR="00676B8B" w:rsidRPr="006736A9" w:rsidRDefault="00676B8B" w:rsidP="00E709A9">
      <w:pPr>
        <w:pStyle w:val="Press8-Information"/>
        <w:rPr>
          <w:lang w:val="en-GB"/>
        </w:rPr>
      </w:pPr>
      <w:r w:rsidRPr="006736A9">
        <w:rPr>
          <w:lang w:val="en-GB"/>
        </w:rPr>
        <w:t>liebherr-concrete-pump-37-z4-xxt.jpg</w:t>
      </w:r>
    </w:p>
    <w:p w:rsidR="00676B8B" w:rsidRPr="006736A9" w:rsidRDefault="00676B8B" w:rsidP="00E709A9">
      <w:pPr>
        <w:pStyle w:val="Press8-Information"/>
        <w:rPr>
          <w:lang w:val="en-GB"/>
        </w:rPr>
      </w:pPr>
      <w:r w:rsidRPr="006736A9">
        <w:rPr>
          <w:lang w:val="en-GB"/>
        </w:rPr>
        <w:t>The Liebherr truck-mounted concrete pump 37 Z4 XXT during operation</w:t>
      </w:r>
    </w:p>
    <w:p w:rsidR="00676B8B" w:rsidRDefault="00676B8B" w:rsidP="00E709A9">
      <w:pPr>
        <w:pStyle w:val="Press8-Information"/>
        <w:rPr>
          <w:lang w:val="en-GB"/>
        </w:rPr>
      </w:pPr>
    </w:p>
    <w:p w:rsidR="0029046F" w:rsidRDefault="0029046F" w:rsidP="00E709A9">
      <w:pPr>
        <w:pStyle w:val="Press8-Information"/>
        <w:rPr>
          <w:lang w:val="en-GB"/>
        </w:rPr>
      </w:pPr>
    </w:p>
    <w:p w:rsidR="0029046F" w:rsidRDefault="0029046F" w:rsidP="00E709A9">
      <w:pPr>
        <w:pStyle w:val="Press8-Information"/>
        <w:rPr>
          <w:lang w:val="en-GB"/>
        </w:rPr>
      </w:pPr>
    </w:p>
    <w:p w:rsidR="0029046F" w:rsidRPr="006736A9" w:rsidRDefault="0029046F" w:rsidP="00E709A9">
      <w:pPr>
        <w:pStyle w:val="Press8-Information"/>
        <w:rPr>
          <w:lang w:val="en-GB"/>
        </w:rPr>
      </w:pPr>
      <w:bookmarkStart w:id="0" w:name="_GoBack"/>
      <w:bookmarkEnd w:id="0"/>
    </w:p>
    <w:p w:rsidR="00676B8B" w:rsidRPr="006736A9" w:rsidRDefault="00676B8B" w:rsidP="00E709A9">
      <w:pPr>
        <w:pStyle w:val="Press7-InformationHeadline"/>
        <w:rPr>
          <w:lang w:val="en-GB"/>
        </w:rPr>
      </w:pPr>
      <w:r w:rsidRPr="006736A9">
        <w:rPr>
          <w:lang w:val="en-GB"/>
        </w:rPr>
        <w:lastRenderedPageBreak/>
        <w:t>Contact</w:t>
      </w:r>
      <w:r w:rsidR="0029046F">
        <w:rPr>
          <w:lang w:val="en-GB"/>
        </w:rPr>
        <w:t xml:space="preserve"> person</w:t>
      </w:r>
    </w:p>
    <w:p w:rsidR="00676B8B" w:rsidRPr="006736A9" w:rsidRDefault="00676B8B" w:rsidP="00E709A9">
      <w:pPr>
        <w:pStyle w:val="Press8-Information"/>
        <w:rPr>
          <w:lang w:val="en-GB"/>
        </w:rPr>
      </w:pPr>
      <w:r w:rsidRPr="006736A9">
        <w:rPr>
          <w:lang w:val="en-GB"/>
        </w:rPr>
        <w:t>Klaus Eckert</w:t>
      </w:r>
    </w:p>
    <w:p w:rsidR="00676B8B" w:rsidRPr="006736A9" w:rsidRDefault="00676B8B" w:rsidP="00E709A9">
      <w:pPr>
        <w:pStyle w:val="Press8-Information"/>
        <w:rPr>
          <w:lang w:val="en-GB"/>
        </w:rPr>
      </w:pPr>
      <w:r w:rsidRPr="006736A9">
        <w:rPr>
          <w:lang w:val="en-GB"/>
        </w:rPr>
        <w:t>Head of Marketing</w:t>
      </w:r>
    </w:p>
    <w:p w:rsidR="00676B8B" w:rsidRPr="006736A9" w:rsidRDefault="00676B8B" w:rsidP="00E709A9">
      <w:pPr>
        <w:pStyle w:val="Press8-Information"/>
        <w:rPr>
          <w:lang w:val="en-GB"/>
        </w:rPr>
      </w:pPr>
      <w:r w:rsidRPr="006736A9">
        <w:rPr>
          <w:lang w:val="en-GB"/>
        </w:rPr>
        <w:t>Telephone: +49 7583 949-328</w:t>
      </w:r>
    </w:p>
    <w:p w:rsidR="00676B8B" w:rsidRPr="006736A9" w:rsidRDefault="00676B8B" w:rsidP="00E709A9">
      <w:pPr>
        <w:pStyle w:val="Press8-Information"/>
        <w:rPr>
          <w:lang w:val="en-GB"/>
        </w:rPr>
      </w:pPr>
      <w:r w:rsidRPr="006736A9">
        <w:rPr>
          <w:lang w:val="en-GB"/>
        </w:rPr>
        <w:t>E-mail: klaus.eckert@liebherr.com</w:t>
      </w:r>
    </w:p>
    <w:p w:rsidR="00676B8B" w:rsidRPr="006736A9" w:rsidRDefault="00676B8B" w:rsidP="00E709A9">
      <w:pPr>
        <w:pStyle w:val="Press8-Information"/>
        <w:rPr>
          <w:lang w:val="en-GB"/>
        </w:rPr>
      </w:pPr>
    </w:p>
    <w:p w:rsidR="00676B8B" w:rsidRPr="006736A9" w:rsidRDefault="0029046F" w:rsidP="00E709A9">
      <w:pPr>
        <w:pStyle w:val="Press7-InformationHeadline"/>
        <w:rPr>
          <w:lang w:val="en-GB"/>
        </w:rPr>
      </w:pPr>
      <w:r>
        <w:rPr>
          <w:lang w:val="en-GB"/>
        </w:rPr>
        <w:t>Published</w:t>
      </w:r>
      <w:r w:rsidR="00676B8B" w:rsidRPr="006736A9">
        <w:rPr>
          <w:lang w:val="en-GB"/>
        </w:rPr>
        <w:t xml:space="preserve"> by</w:t>
      </w:r>
    </w:p>
    <w:p w:rsidR="00676B8B" w:rsidRPr="006736A9" w:rsidRDefault="00676B8B" w:rsidP="00E709A9">
      <w:pPr>
        <w:pStyle w:val="Press8-Information"/>
        <w:rPr>
          <w:lang w:val="en-GB"/>
        </w:rPr>
      </w:pPr>
      <w:r w:rsidRPr="006736A9">
        <w:rPr>
          <w:lang w:val="en-GB"/>
        </w:rPr>
        <w:t>Liebherr-Mischtechnik GmbH</w:t>
      </w:r>
    </w:p>
    <w:p w:rsidR="00676B8B" w:rsidRPr="006736A9" w:rsidRDefault="00676B8B" w:rsidP="00E709A9">
      <w:pPr>
        <w:pStyle w:val="Press8-Information"/>
        <w:rPr>
          <w:lang w:val="en-GB"/>
        </w:rPr>
      </w:pPr>
      <w:r w:rsidRPr="006736A9">
        <w:rPr>
          <w:lang w:val="en-GB"/>
        </w:rPr>
        <w:t>Bad Schussenried / Germany</w:t>
      </w:r>
    </w:p>
    <w:p w:rsidR="00676B8B" w:rsidRPr="006736A9" w:rsidRDefault="00676B8B" w:rsidP="00E709A9">
      <w:pPr>
        <w:pStyle w:val="Press8-Information"/>
        <w:rPr>
          <w:lang w:val="en-GB"/>
        </w:rPr>
      </w:pPr>
      <w:r w:rsidRPr="006736A9">
        <w:rPr>
          <w:lang w:val="en-GB"/>
        </w:rPr>
        <w:t xml:space="preserve">www.liebherr.com </w:t>
      </w:r>
    </w:p>
    <w:sectPr w:rsidR="00676B8B" w:rsidRPr="006736A9" w:rsidSect="0029046F">
      <w:footerReference w:type="default" r:id="rId7"/>
      <w:headerReference w:type="first" r:id="rId8"/>
      <w:footerReference w:type="first" r:id="rId9"/>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6B8B" w:rsidRDefault="00676B8B">
      <w:r>
        <w:separator/>
      </w:r>
    </w:p>
  </w:endnote>
  <w:endnote w:type="continuationSeparator" w:id="0">
    <w:p w:rsidR="00676B8B" w:rsidRDefault="00676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B8B" w:rsidRPr="0077413F" w:rsidRDefault="002E30F4" w:rsidP="00682AA0">
    <w:pPr>
      <w:pStyle w:val="Press5-Body"/>
      <w:spacing w:after="0"/>
    </w:pPr>
    <w:r>
      <w:fldChar w:fldCharType="begin"/>
    </w:r>
    <w:r>
      <w:instrText xml:space="preserve"> PAGE </w:instrText>
    </w:r>
    <w:r>
      <w:fldChar w:fldCharType="separate"/>
    </w:r>
    <w:r w:rsidR="0029046F">
      <w:rPr>
        <w:noProof/>
      </w:rPr>
      <w:t>2</w:t>
    </w:r>
    <w:r>
      <w:rPr>
        <w:noProof/>
      </w:rPr>
      <w:fldChar w:fldCharType="end"/>
    </w:r>
    <w:r w:rsidR="00676B8B" w:rsidRPr="0077413F">
      <w:t xml:space="preserve"> / </w:t>
    </w:r>
    <w:r w:rsidR="0029046F">
      <w:fldChar w:fldCharType="begin"/>
    </w:r>
    <w:r w:rsidR="0029046F">
      <w:instrText xml:space="preserve"> NUMPAGES </w:instrText>
    </w:r>
    <w:r w:rsidR="0029046F">
      <w:fldChar w:fldCharType="separate"/>
    </w:r>
    <w:r w:rsidR="0029046F">
      <w:rPr>
        <w:noProof/>
      </w:rPr>
      <w:t>3</w:t>
    </w:r>
    <w:r w:rsidR="0029046F">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6B8B" w:rsidRPr="000761F2" w:rsidRDefault="002E30F4" w:rsidP="00D26512">
    <w:pPr>
      <w:pStyle w:val="Press8-Information"/>
    </w:pPr>
    <w:r>
      <w:fldChar w:fldCharType="begin"/>
    </w:r>
    <w:r>
      <w:instrText xml:space="preserve"> PAGE </w:instrText>
    </w:r>
    <w:r>
      <w:fldChar w:fldCharType="separate"/>
    </w:r>
    <w:r w:rsidR="0029046F">
      <w:rPr>
        <w:noProof/>
      </w:rPr>
      <w:t>1</w:t>
    </w:r>
    <w:r>
      <w:rPr>
        <w:noProof/>
      </w:rPr>
      <w:fldChar w:fldCharType="end"/>
    </w:r>
    <w:r w:rsidR="00676B8B" w:rsidRPr="000761F2">
      <w:t xml:space="preserve"> / </w:t>
    </w:r>
    <w:r w:rsidR="0029046F">
      <w:fldChar w:fldCharType="begin"/>
    </w:r>
    <w:r w:rsidR="0029046F">
      <w:instrText xml:space="preserve"> NUMPAGES </w:instrText>
    </w:r>
    <w:r w:rsidR="0029046F">
      <w:fldChar w:fldCharType="separate"/>
    </w:r>
    <w:r w:rsidR="0029046F">
      <w:rPr>
        <w:noProof/>
      </w:rPr>
      <w:t>3</w:t>
    </w:r>
    <w:r w:rsidR="0029046F">
      <w:rPr>
        <w:noProof/>
      </w:rPr>
      <w:fldChar w:fldCharType="end"/>
    </w:r>
    <w:r w:rsidR="00676B8B"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B8B" w:rsidRDefault="00676B8B">
      <w:r>
        <w:separator/>
      </w:r>
    </w:p>
  </w:footnote>
  <w:footnote w:type="continuationSeparator" w:id="0">
    <w:p w:rsidR="00676B8B" w:rsidRDefault="00676B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6A9" w:rsidRPr="0046670D" w:rsidRDefault="006736A9" w:rsidP="006736A9">
    <w:pPr>
      <w:pStyle w:val="Press1-Header"/>
    </w:pPr>
  </w:p>
  <w:p w:rsidR="006736A9" w:rsidRDefault="006736A9" w:rsidP="006736A9">
    <w:pPr>
      <w:pStyle w:val="Press1-Header"/>
    </w:pPr>
  </w:p>
  <w:p w:rsidR="006736A9" w:rsidRDefault="006736A9" w:rsidP="006736A9">
    <w:pPr>
      <w:pStyle w:val="Press1-Header"/>
    </w:pPr>
    <w:r w:rsidRPr="0046670D">
      <w:rPr>
        <w:noProof/>
      </w:rPr>
      <w:drawing>
        <wp:anchor distT="0" distB="0" distL="114300" distR="114300" simplePos="0" relativeHeight="251658240" behindDoc="0" locked="0" layoutInCell="1" allowOverlap="1" wp14:anchorId="76A708AB" wp14:editId="01046CAE">
          <wp:simplePos x="0" y="0"/>
          <wp:positionH relativeFrom="column">
            <wp:posOffset>-8890</wp:posOffset>
          </wp:positionH>
          <wp:positionV relativeFrom="paragraph">
            <wp:posOffset>46990</wp:posOffset>
          </wp:positionV>
          <wp:extent cx="2753995" cy="368300"/>
          <wp:effectExtent l="0" t="0" r="825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rsidR="006736A9" w:rsidRDefault="006736A9" w:rsidP="006736A9">
    <w:pPr>
      <w:pStyle w:val="Press1-Header"/>
    </w:pPr>
    <w:r>
      <w:tab/>
      <w:t>information</w:t>
    </w:r>
  </w:p>
  <w:p w:rsidR="00676B8B" w:rsidRPr="0046670D" w:rsidRDefault="00676B8B"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16B7D"/>
    <w:rsid w:val="000175DC"/>
    <w:rsid w:val="00025C7C"/>
    <w:rsid w:val="00072FC0"/>
    <w:rsid w:val="000761F2"/>
    <w:rsid w:val="000843E8"/>
    <w:rsid w:val="000D35A5"/>
    <w:rsid w:val="000E5B47"/>
    <w:rsid w:val="000F1BBB"/>
    <w:rsid w:val="00134024"/>
    <w:rsid w:val="00152FE3"/>
    <w:rsid w:val="00154C0F"/>
    <w:rsid w:val="0016211E"/>
    <w:rsid w:val="00176480"/>
    <w:rsid w:val="00181723"/>
    <w:rsid w:val="001B2A81"/>
    <w:rsid w:val="001B51B7"/>
    <w:rsid w:val="001F5AFF"/>
    <w:rsid w:val="00225077"/>
    <w:rsid w:val="00250B12"/>
    <w:rsid w:val="00264350"/>
    <w:rsid w:val="0029046F"/>
    <w:rsid w:val="00294D0F"/>
    <w:rsid w:val="002A274D"/>
    <w:rsid w:val="002A3C06"/>
    <w:rsid w:val="002A4A09"/>
    <w:rsid w:val="002C3998"/>
    <w:rsid w:val="002C4F98"/>
    <w:rsid w:val="002E0C09"/>
    <w:rsid w:val="002E0D0F"/>
    <w:rsid w:val="002E21A6"/>
    <w:rsid w:val="002E30F4"/>
    <w:rsid w:val="002E3E13"/>
    <w:rsid w:val="002E5230"/>
    <w:rsid w:val="00313A6F"/>
    <w:rsid w:val="003206E8"/>
    <w:rsid w:val="00337A9E"/>
    <w:rsid w:val="00340947"/>
    <w:rsid w:val="00342979"/>
    <w:rsid w:val="0035678B"/>
    <w:rsid w:val="003770F1"/>
    <w:rsid w:val="003A3BC8"/>
    <w:rsid w:val="003D7474"/>
    <w:rsid w:val="00431732"/>
    <w:rsid w:val="00440F7A"/>
    <w:rsid w:val="0044531B"/>
    <w:rsid w:val="00450235"/>
    <w:rsid w:val="004569EB"/>
    <w:rsid w:val="0046670D"/>
    <w:rsid w:val="00474E3B"/>
    <w:rsid w:val="004A6DF6"/>
    <w:rsid w:val="004B2EBD"/>
    <w:rsid w:val="005166B8"/>
    <w:rsid w:val="0053517F"/>
    <w:rsid w:val="005370FA"/>
    <w:rsid w:val="00567B4E"/>
    <w:rsid w:val="005B0DF2"/>
    <w:rsid w:val="005D0ABF"/>
    <w:rsid w:val="005D14F6"/>
    <w:rsid w:val="005E6BA5"/>
    <w:rsid w:val="005E7A55"/>
    <w:rsid w:val="0061659F"/>
    <w:rsid w:val="00640716"/>
    <w:rsid w:val="006506C0"/>
    <w:rsid w:val="006736A9"/>
    <w:rsid w:val="00676B8B"/>
    <w:rsid w:val="00677EA1"/>
    <w:rsid w:val="00680C74"/>
    <w:rsid w:val="00682AA0"/>
    <w:rsid w:val="006B023F"/>
    <w:rsid w:val="006E3CD4"/>
    <w:rsid w:val="00701290"/>
    <w:rsid w:val="007102A2"/>
    <w:rsid w:val="00715B58"/>
    <w:rsid w:val="007204FF"/>
    <w:rsid w:val="00722187"/>
    <w:rsid w:val="00727628"/>
    <w:rsid w:val="00730FB5"/>
    <w:rsid w:val="00762499"/>
    <w:rsid w:val="0077413F"/>
    <w:rsid w:val="007A2A4F"/>
    <w:rsid w:val="007B53BB"/>
    <w:rsid w:val="007B6A58"/>
    <w:rsid w:val="007C7A83"/>
    <w:rsid w:val="007E7A88"/>
    <w:rsid w:val="00806E22"/>
    <w:rsid w:val="008A0F7A"/>
    <w:rsid w:val="008C04EB"/>
    <w:rsid w:val="008D0046"/>
    <w:rsid w:val="00900F53"/>
    <w:rsid w:val="009262F1"/>
    <w:rsid w:val="00952B00"/>
    <w:rsid w:val="00962915"/>
    <w:rsid w:val="009755FF"/>
    <w:rsid w:val="0098001E"/>
    <w:rsid w:val="009B35D2"/>
    <w:rsid w:val="009C39CC"/>
    <w:rsid w:val="009D5BA5"/>
    <w:rsid w:val="009F19EC"/>
    <w:rsid w:val="00A02FC8"/>
    <w:rsid w:val="00A03632"/>
    <w:rsid w:val="00A05045"/>
    <w:rsid w:val="00A22DA1"/>
    <w:rsid w:val="00A31582"/>
    <w:rsid w:val="00A536AC"/>
    <w:rsid w:val="00AD327C"/>
    <w:rsid w:val="00AD5274"/>
    <w:rsid w:val="00AD53C7"/>
    <w:rsid w:val="00B00112"/>
    <w:rsid w:val="00B81837"/>
    <w:rsid w:val="00B87508"/>
    <w:rsid w:val="00BC649C"/>
    <w:rsid w:val="00BD2D90"/>
    <w:rsid w:val="00BD6B96"/>
    <w:rsid w:val="00C211DE"/>
    <w:rsid w:val="00C22519"/>
    <w:rsid w:val="00C275CE"/>
    <w:rsid w:val="00C3252C"/>
    <w:rsid w:val="00C41C44"/>
    <w:rsid w:val="00C61512"/>
    <w:rsid w:val="00C7047E"/>
    <w:rsid w:val="00CA7C33"/>
    <w:rsid w:val="00CE149D"/>
    <w:rsid w:val="00CF6426"/>
    <w:rsid w:val="00D0217E"/>
    <w:rsid w:val="00D142DE"/>
    <w:rsid w:val="00D26512"/>
    <w:rsid w:val="00D3697E"/>
    <w:rsid w:val="00D56081"/>
    <w:rsid w:val="00D766B5"/>
    <w:rsid w:val="00DC6BB8"/>
    <w:rsid w:val="00DE3A43"/>
    <w:rsid w:val="00DF5B5B"/>
    <w:rsid w:val="00E0269E"/>
    <w:rsid w:val="00E10BE6"/>
    <w:rsid w:val="00E25DE5"/>
    <w:rsid w:val="00E42724"/>
    <w:rsid w:val="00E5176A"/>
    <w:rsid w:val="00E51827"/>
    <w:rsid w:val="00E52082"/>
    <w:rsid w:val="00E709A9"/>
    <w:rsid w:val="00E8642D"/>
    <w:rsid w:val="00EA351E"/>
    <w:rsid w:val="00EB3FF4"/>
    <w:rsid w:val="00EB46D3"/>
    <w:rsid w:val="00EE2DB6"/>
    <w:rsid w:val="00EF49BA"/>
    <w:rsid w:val="00F33BCD"/>
    <w:rsid w:val="00F54E62"/>
    <w:rsid w:val="00F56C5B"/>
    <w:rsid w:val="00F666F0"/>
    <w:rsid w:val="00FA0517"/>
    <w:rsid w:val="00FA20FE"/>
    <w:rsid w:val="00FB285A"/>
    <w:rsid w:val="00FC08C9"/>
    <w:rsid w:val="00FC56C2"/>
    <w:rsid w:val="00FD30F6"/>
    <w:rsid w:val="00FF4095"/>
    <w:rsid w:val="00FF6D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56FE4924-7402-46A5-AE17-1847BC2C1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E51827"/>
    <w:pPr>
      <w:tabs>
        <w:tab w:val="center" w:pos="4536"/>
        <w:tab w:val="right" w:pos="9072"/>
      </w:tabs>
    </w:pPr>
  </w:style>
  <w:style w:type="character" w:customStyle="1" w:styleId="KopfzeileZchn">
    <w:name w:val="Kopfzeile Zchn"/>
    <w:basedOn w:val="Absatz-Standardschriftart"/>
    <w:link w:val="Kopfzeile"/>
    <w:uiPriority w:val="99"/>
    <w:semiHidden/>
    <w:locked/>
    <w:rsid w:val="00C3252C"/>
    <w:rPr>
      <w:rFonts w:cs="Times New Roman"/>
      <w:sz w:val="24"/>
      <w:szCs w:val="24"/>
    </w:rPr>
  </w:style>
  <w:style w:type="paragraph" w:styleId="Fuzeile">
    <w:name w:val="footer"/>
    <w:basedOn w:val="Standard"/>
    <w:link w:val="FuzeileZchn"/>
    <w:uiPriority w:val="99"/>
    <w:rsid w:val="00E51827"/>
    <w:pPr>
      <w:tabs>
        <w:tab w:val="center" w:pos="4536"/>
        <w:tab w:val="right" w:pos="9072"/>
      </w:tabs>
    </w:pPr>
  </w:style>
  <w:style w:type="character" w:customStyle="1" w:styleId="FuzeileZchn">
    <w:name w:val="Fußzeile Zchn"/>
    <w:basedOn w:val="Absatz-Standardschriftart"/>
    <w:link w:val="Fuzeile"/>
    <w:uiPriority w:val="99"/>
    <w:semiHidden/>
    <w:locked/>
    <w:rsid w:val="00C3252C"/>
    <w:rPr>
      <w:rFonts w:cs="Times New Roman"/>
      <w:sz w:val="24"/>
      <w:szCs w:val="24"/>
    </w:rPr>
  </w:style>
  <w:style w:type="paragraph" w:customStyle="1" w:styleId="Press2-Headline">
    <w:name w:val="Press 2 - Headline"/>
    <w:basedOn w:val="Press5-Body"/>
    <w:next w:val="Press3-BulletPoints"/>
    <w:autoRedefine/>
    <w:uiPriority w:val="99"/>
    <w:rsid w:val="0077413F"/>
    <w:pPr>
      <w:keepNext/>
      <w:keepLines/>
      <w:spacing w:line="240" w:lineRule="auto"/>
      <w:outlineLvl w:val="0"/>
    </w:pPr>
    <w:rPr>
      <w:b/>
      <w:sz w:val="30"/>
      <w:szCs w:val="20"/>
      <w:lang w:eastAsia="it-IT"/>
    </w:rPr>
  </w:style>
  <w:style w:type="paragraph" w:customStyle="1" w:styleId="Press5-Body">
    <w:name w:val="Press 5 - Body"/>
    <w:basedOn w:val="Standard"/>
    <w:autoRedefine/>
    <w:uiPriority w:val="99"/>
    <w:rsid w:val="00D26512"/>
    <w:pPr>
      <w:suppressAutoHyphens/>
      <w:spacing w:after="360" w:line="360" w:lineRule="auto"/>
    </w:pPr>
    <w:rPr>
      <w:rFonts w:ascii="Arial" w:hAnsi="Arial"/>
      <w:color w:val="000000"/>
      <w:sz w:val="22"/>
    </w:rPr>
  </w:style>
  <w:style w:type="character" w:styleId="Hyperlink">
    <w:name w:val="Hyperlink"/>
    <w:basedOn w:val="Absatz-Standardschriftart"/>
    <w:uiPriority w:val="99"/>
    <w:rsid w:val="009262F1"/>
    <w:rPr>
      <w:rFonts w:cs="Times New Roman"/>
      <w:color w:val="0000FF"/>
      <w:u w:val="single"/>
    </w:rPr>
  </w:style>
  <w:style w:type="character" w:styleId="Seitenzahl">
    <w:name w:val="page number"/>
    <w:basedOn w:val="Absatz-Standardschriftart"/>
    <w:uiPriority w:val="99"/>
    <w:rsid w:val="009262F1"/>
    <w:rPr>
      <w:rFonts w:cs="Times New Roman"/>
    </w:rPr>
  </w:style>
  <w:style w:type="paragraph" w:styleId="Sprechblasentext">
    <w:name w:val="Balloon Text"/>
    <w:basedOn w:val="Standard"/>
    <w:link w:val="SprechblasentextZchn"/>
    <w:uiPriority w:val="99"/>
    <w:semiHidden/>
    <w:rsid w:val="0013402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C3252C"/>
    <w:rPr>
      <w:rFonts w:cs="Times New Roman"/>
      <w:sz w:val="2"/>
    </w:rPr>
  </w:style>
  <w:style w:type="paragraph" w:styleId="Textkrper">
    <w:name w:val="Body Text"/>
    <w:basedOn w:val="Standard"/>
    <w:link w:val="TextkrperZchn"/>
    <w:uiPriority w:val="99"/>
    <w:rsid w:val="009262F1"/>
    <w:pPr>
      <w:spacing w:after="120"/>
    </w:pPr>
  </w:style>
  <w:style w:type="character" w:customStyle="1" w:styleId="TextkrperZchn">
    <w:name w:val="Textkörper Zchn"/>
    <w:basedOn w:val="Absatz-Standardschriftart"/>
    <w:link w:val="Textkrper"/>
    <w:uiPriority w:val="99"/>
    <w:semiHidden/>
    <w:locked/>
    <w:rsid w:val="00C3252C"/>
    <w:rPr>
      <w:rFonts w:cs="Times New Roman"/>
      <w:sz w:val="24"/>
      <w:szCs w:val="24"/>
    </w:rPr>
  </w:style>
  <w:style w:type="paragraph" w:customStyle="1" w:styleId="Press6-SubHeadline">
    <w:name w:val="Press 6 - Sub Headline"/>
    <w:basedOn w:val="Press5-Body"/>
    <w:next w:val="Press5-Body"/>
    <w:autoRedefine/>
    <w:uiPriority w:val="99"/>
    <w:rsid w:val="00D26512"/>
    <w:pPr>
      <w:keepNext/>
      <w:spacing w:line="240" w:lineRule="auto"/>
      <w:outlineLvl w:val="1"/>
    </w:pPr>
    <w:rPr>
      <w:b/>
    </w:rPr>
  </w:style>
  <w:style w:type="paragraph" w:styleId="Verzeichnis1">
    <w:name w:val="toc 1"/>
    <w:basedOn w:val="Standard"/>
    <w:next w:val="Standard"/>
    <w:autoRedefine/>
    <w:uiPriority w:val="99"/>
    <w:semiHidden/>
    <w:rsid w:val="00E42724"/>
  </w:style>
  <w:style w:type="paragraph" w:styleId="Verzeichnis2">
    <w:name w:val="toc 2"/>
    <w:basedOn w:val="Standard"/>
    <w:next w:val="Standard"/>
    <w:autoRedefine/>
    <w:uiPriority w:val="99"/>
    <w:semiHidden/>
    <w:rsid w:val="00E42724"/>
    <w:pPr>
      <w:ind w:left="240"/>
    </w:pPr>
  </w:style>
  <w:style w:type="table" w:styleId="Tabellenraster">
    <w:name w:val="Table Grid"/>
    <w:basedOn w:val="NormaleTabelle"/>
    <w:uiPriority w:val="99"/>
    <w:rsid w:val="00BD2D9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uiPriority w:val="99"/>
    <w:rsid w:val="00A536AC"/>
    <w:pPr>
      <w:numPr>
        <w:numId w:val="2"/>
      </w:numPr>
      <w:spacing w:after="0"/>
      <w:ind w:left="357" w:hanging="357"/>
    </w:pPr>
  </w:style>
  <w:style w:type="paragraph" w:customStyle="1" w:styleId="Press4-Lead">
    <w:name w:val="Press 4 - Lead"/>
    <w:basedOn w:val="Press5-Body"/>
    <w:next w:val="Press5-Body"/>
    <w:autoRedefine/>
    <w:uiPriority w:val="99"/>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uiPriority w:val="99"/>
    <w:rsid w:val="00D26512"/>
    <w:pPr>
      <w:spacing w:after="0"/>
    </w:pPr>
  </w:style>
  <w:style w:type="paragraph" w:customStyle="1" w:styleId="Press7-InformationHeadline">
    <w:name w:val="Press 7 - Information Headline"/>
    <w:basedOn w:val="Press5-Body"/>
    <w:next w:val="Press8-Information"/>
    <w:autoRedefine/>
    <w:uiPriority w:val="99"/>
    <w:rsid w:val="00D26512"/>
    <w:pPr>
      <w:spacing w:after="0"/>
      <w:outlineLvl w:val="1"/>
    </w:pPr>
    <w:rPr>
      <w:b/>
    </w:rPr>
  </w:style>
  <w:style w:type="paragraph" w:customStyle="1" w:styleId="Press1-Headline">
    <w:name w:val="Press 1 - Headline"/>
    <w:basedOn w:val="Press3-Body"/>
    <w:next w:val="Press3-Body"/>
    <w:autoRedefine/>
    <w:uiPriority w:val="99"/>
    <w:rsid w:val="00AD327C"/>
    <w:pPr>
      <w:keepNext/>
      <w:keepLines/>
      <w:suppressAutoHyphens/>
      <w:spacing w:line="240" w:lineRule="auto"/>
      <w:jc w:val="left"/>
      <w:outlineLvl w:val="0"/>
    </w:pPr>
    <w:rPr>
      <w:b/>
      <w:sz w:val="30"/>
      <w:szCs w:val="20"/>
      <w:lang w:eastAsia="it-IT"/>
    </w:rPr>
  </w:style>
  <w:style w:type="paragraph" w:customStyle="1" w:styleId="Press3-Body">
    <w:name w:val="Press 3 - Body"/>
    <w:basedOn w:val="Standard"/>
    <w:autoRedefine/>
    <w:uiPriority w:val="99"/>
    <w:rsid w:val="00AD327C"/>
    <w:pPr>
      <w:spacing w:after="360" w:line="360" w:lineRule="auto"/>
      <w:jc w:val="both"/>
    </w:pPr>
    <w:rPr>
      <w:rFonts w:ascii="Arial" w:hAnsi="Arial"/>
      <w:color w:val="000000"/>
    </w:rPr>
  </w:style>
  <w:style w:type="character" w:styleId="Kommentarzeichen">
    <w:name w:val="annotation reference"/>
    <w:basedOn w:val="Absatz-Standardschriftart"/>
    <w:uiPriority w:val="99"/>
    <w:semiHidden/>
    <w:rsid w:val="002C4F98"/>
    <w:rPr>
      <w:rFonts w:cs="Times New Roman"/>
      <w:sz w:val="16"/>
      <w:szCs w:val="16"/>
    </w:rPr>
  </w:style>
  <w:style w:type="paragraph" w:styleId="Kommentartext">
    <w:name w:val="annotation text"/>
    <w:basedOn w:val="Standard"/>
    <w:link w:val="KommentartextZchn"/>
    <w:uiPriority w:val="99"/>
    <w:semiHidden/>
    <w:rsid w:val="002C4F98"/>
    <w:rPr>
      <w:sz w:val="20"/>
      <w:szCs w:val="20"/>
    </w:rPr>
  </w:style>
  <w:style w:type="character" w:customStyle="1" w:styleId="KommentartextZchn">
    <w:name w:val="Kommentartext Zchn"/>
    <w:basedOn w:val="Absatz-Standardschriftart"/>
    <w:link w:val="Kommentartext"/>
    <w:uiPriority w:val="99"/>
    <w:semiHidden/>
    <w:locked/>
    <w:rsid w:val="002C4F98"/>
    <w:rPr>
      <w:rFonts w:cs="Times New Roman"/>
    </w:rPr>
  </w:style>
  <w:style w:type="paragraph" w:styleId="Kommentarthema">
    <w:name w:val="annotation subject"/>
    <w:basedOn w:val="Kommentartext"/>
    <w:next w:val="Kommentartext"/>
    <w:link w:val="KommentarthemaZchn"/>
    <w:uiPriority w:val="99"/>
    <w:semiHidden/>
    <w:rsid w:val="002C4F98"/>
    <w:rPr>
      <w:b/>
      <w:bCs/>
    </w:rPr>
  </w:style>
  <w:style w:type="character" w:customStyle="1" w:styleId="KommentarthemaZchn">
    <w:name w:val="Kommentarthema Zchn"/>
    <w:basedOn w:val="KommentartextZchn"/>
    <w:link w:val="Kommentarthema"/>
    <w:uiPriority w:val="99"/>
    <w:semiHidden/>
    <w:locked/>
    <w:rsid w:val="002C4F98"/>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284407E2.dotm</Template>
  <TotalTime>0</TotalTime>
  <Pages>3</Pages>
  <Words>473</Words>
  <Characters>2985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2014-03-13T14:30:00Z</cp:lastPrinted>
  <dcterms:created xsi:type="dcterms:W3CDTF">2015-01-15T09:33:00Z</dcterms:created>
  <dcterms:modified xsi:type="dcterms:W3CDTF">2015-01-15T09:33:00Z</dcterms:modified>
</cp:coreProperties>
</file>