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A9" w:rsidRPr="00CB4C4F" w:rsidRDefault="00380D01" w:rsidP="004E01C7">
      <w:pPr>
        <w:pStyle w:val="Press2-Headline"/>
      </w:pPr>
      <w:r w:rsidRPr="00CB4C4F">
        <w:t xml:space="preserve">La pelle sur pneus Liebherr A 910 Compact : </w:t>
      </w:r>
      <w:r w:rsidR="0048457B">
        <w:br/>
      </w:r>
      <w:r w:rsidRPr="00CB4C4F">
        <w:t>un concentré de puissance</w:t>
      </w:r>
    </w:p>
    <w:p w:rsidR="0078247E" w:rsidRPr="00CB4C4F" w:rsidRDefault="0078247E" w:rsidP="0078247E">
      <w:pPr>
        <w:pStyle w:val="Press3-BulletPoints"/>
        <w:numPr>
          <w:ilvl w:val="0"/>
          <w:numId w:val="2"/>
        </w:numPr>
        <w:suppressAutoHyphens w:val="0"/>
        <w:ind w:left="357" w:hanging="357"/>
      </w:pPr>
      <w:r w:rsidRPr="00CB4C4F">
        <w:t>Une machine performante aux dimensions compactes</w:t>
      </w:r>
    </w:p>
    <w:p w:rsidR="002A40A9" w:rsidRPr="00CB4C4F" w:rsidRDefault="002A40A9" w:rsidP="0078247E">
      <w:pPr>
        <w:pStyle w:val="Press3-BulletPoints"/>
        <w:numPr>
          <w:ilvl w:val="0"/>
          <w:numId w:val="2"/>
        </w:numPr>
        <w:suppressAutoHyphens w:val="0"/>
        <w:ind w:left="357" w:hanging="357"/>
      </w:pPr>
      <w:r w:rsidRPr="00CB4C4F">
        <w:t>Faible consommation de carburant</w:t>
      </w:r>
    </w:p>
    <w:p w:rsidR="0078247E" w:rsidRPr="00CB4C4F" w:rsidRDefault="00EC5987" w:rsidP="0078247E">
      <w:pPr>
        <w:pStyle w:val="Press3-BulletPoints"/>
        <w:numPr>
          <w:ilvl w:val="0"/>
          <w:numId w:val="2"/>
        </w:numPr>
        <w:suppressAutoHyphens w:val="0"/>
        <w:ind w:left="357" w:hanging="357"/>
      </w:pPr>
      <w:r w:rsidRPr="00CB4C4F">
        <w:t>Le catalyseur d'oxydation sans maintenance réduit les émissions et les coûts d'exploitation</w:t>
      </w:r>
    </w:p>
    <w:p w:rsidR="0078247E" w:rsidRPr="00CB4C4F" w:rsidRDefault="0078247E" w:rsidP="0078247E">
      <w:pPr>
        <w:pStyle w:val="Press3-BulletPoints"/>
        <w:numPr>
          <w:ilvl w:val="0"/>
          <w:numId w:val="2"/>
        </w:numPr>
        <w:suppressAutoHyphens w:val="0"/>
        <w:ind w:left="357" w:hanging="357"/>
      </w:pPr>
      <w:r w:rsidRPr="00CB4C4F">
        <w:t>Accès rapide et confortable à l'ensemble des points de service</w:t>
      </w:r>
    </w:p>
    <w:p w:rsidR="0078247E" w:rsidRPr="00CB4C4F" w:rsidRDefault="0078247E" w:rsidP="0078247E">
      <w:pPr>
        <w:pStyle w:val="Press3-BulletPoints"/>
      </w:pPr>
    </w:p>
    <w:p w:rsidR="00E709A9" w:rsidRPr="00CB4C4F" w:rsidRDefault="00073811" w:rsidP="002626B9">
      <w:pPr>
        <w:pStyle w:val="Press4-Lead"/>
        <w:jc w:val="both"/>
      </w:pPr>
      <w:r w:rsidRPr="00CB4C4F">
        <w:t xml:space="preserve">Paris (France), 22 janvier 2015 – Liebherr présente la A 910 Compact dans le cadre de l'exposition </w:t>
      </w:r>
      <w:proofErr w:type="spellStart"/>
      <w:r w:rsidRPr="00CB4C4F">
        <w:t>Intermat</w:t>
      </w:r>
      <w:proofErr w:type="spellEnd"/>
      <w:r w:rsidRPr="00CB4C4F">
        <w:t xml:space="preserve"> 2015. Le modèle supplémentaire de la série des pelles sur pneus compactes a été présenté pour la premi</w:t>
      </w:r>
      <w:r w:rsidR="00962264">
        <w:t xml:space="preserve">ère fois à l'occasion du salon </w:t>
      </w:r>
      <w:proofErr w:type="spellStart"/>
      <w:r w:rsidR="00962264">
        <w:t>b</w:t>
      </w:r>
      <w:r w:rsidRPr="00CB4C4F">
        <w:t>auma</w:t>
      </w:r>
      <w:proofErr w:type="spellEnd"/>
      <w:r w:rsidRPr="00CB4C4F">
        <w:t xml:space="preserve"> 2013. La structure et le design de cette machine de 11,8 tonnes sont identiques à ceux des deux modèles A 914 Compact et A 918 Compact déjà bien établis sur le marché, suite à leur introduction en 2011.</w:t>
      </w:r>
    </w:p>
    <w:p w:rsidR="008F44FC" w:rsidRPr="00984CAA" w:rsidRDefault="00073811" w:rsidP="00984CAA">
      <w:pPr>
        <w:pStyle w:val="Press5-Body"/>
      </w:pPr>
      <w:r w:rsidRPr="00984CAA">
        <w:t xml:space="preserve">Le moteur diesel </w:t>
      </w:r>
      <w:proofErr w:type="spellStart"/>
      <w:r w:rsidRPr="00984CAA">
        <w:t>Deutz</w:t>
      </w:r>
      <w:proofErr w:type="spellEnd"/>
      <w:r w:rsidRPr="00984CAA">
        <w:t xml:space="preserve"> de 75 kW / 102 </w:t>
      </w:r>
      <w:proofErr w:type="spellStart"/>
      <w:r w:rsidRPr="00984CAA">
        <w:t>ch</w:t>
      </w:r>
      <w:proofErr w:type="spellEnd"/>
      <w:r w:rsidRPr="00984CAA">
        <w:t xml:space="preserve"> de la pelle sur pneus A 910 Compact de Liebherr répond aux exigences de la norme antipollution Phase IIIB, même sans filtre à particules diesel. Le catalyseur d'oxydation sans maintenance réduit à la fois les émissions de gaz d’échappement et les coûts d'exploitation. Un filtre à particules est disponible en option.</w:t>
      </w:r>
    </w:p>
    <w:p w:rsidR="008F44FC" w:rsidRPr="00984CAA" w:rsidRDefault="008F44FC" w:rsidP="00984CAA">
      <w:pPr>
        <w:pStyle w:val="Press5-Body"/>
      </w:pPr>
      <w:r w:rsidRPr="00984CAA">
        <w:t>L'entraînement de cette pelle compacte de 11,8 tonnes séduit par sa faible consommation de carburant, sa longue durée de vie et son couple élevé. Le moteur atteint sa puissance maximale même à faible régime. Il en résulte une usure moindre des composants pour des performances de haut niveau.</w:t>
      </w:r>
    </w:p>
    <w:p w:rsidR="00B74D02" w:rsidRPr="00984CAA" w:rsidRDefault="008F44FC" w:rsidP="00984CAA">
      <w:pPr>
        <w:pStyle w:val="Press5-Body"/>
      </w:pPr>
      <w:r w:rsidRPr="00984CAA">
        <w:t>Avec un rayon de rotation arrière de seulement 1 600 mm, la A 910 Compact de Liebherr est la machine idéale pour l'aménagement d’espaces verts ou pour des chantiers urbains. Grâce à son moteur puissant et sa structure robuste, la nouvelle pelle sur pneus dispose d’un potentiel suffisant pour affronter les chantiers de terrassement classiques.</w:t>
      </w:r>
    </w:p>
    <w:p w:rsidR="00E709A9" w:rsidRPr="00984CAA" w:rsidRDefault="00EC5987" w:rsidP="00984CAA">
      <w:pPr>
        <w:pStyle w:val="Press6-SubHeadline"/>
      </w:pPr>
      <w:r w:rsidRPr="00984CAA">
        <w:lastRenderedPageBreak/>
        <w:t>Concept d'entretien novateur</w:t>
      </w:r>
    </w:p>
    <w:p w:rsidR="008F44FC" w:rsidRPr="00984CAA" w:rsidRDefault="008F44FC" w:rsidP="00984CAA">
      <w:pPr>
        <w:pStyle w:val="Press5-Body"/>
      </w:pPr>
      <w:r w:rsidRPr="00984CAA">
        <w:t>Le capot moteur de la pelle sur pneus A 910 Compact de Liebherr s'ouvre sur toute la longueur du côté droit et offre ainsi un accès rapide et confortable à l'ensemble des points de service. Les opérations de maintenance quotidiennes peuvent être effectuées depuis le sol. Le ventilateur puissant peut se rabattre facilement vers l'avant, permettant ainsi un nettoyage aisé de l'imposante unité de refroidissement. Pour une durée d'utilisation aussi longue que possible de l'huile hydraulique, un agitateur magnétique est monté en série dans le réservoir hydraulique</w:t>
      </w:r>
      <w:r w:rsidR="00512146" w:rsidRPr="00984CAA">
        <w:t>*</w:t>
      </w:r>
      <w:proofErr w:type="spellStart"/>
      <w:r w:rsidR="00512146" w:rsidRPr="00984CAA">
        <w:t>im</w:t>
      </w:r>
      <w:proofErr w:type="spellEnd"/>
      <w:r w:rsidR="00512146" w:rsidRPr="00984CAA">
        <w:t xml:space="preserve"> Lias </w:t>
      </w:r>
      <w:proofErr w:type="spellStart"/>
      <w:r w:rsidR="00512146" w:rsidRPr="00984CAA">
        <w:t>heißt</w:t>
      </w:r>
      <w:proofErr w:type="spellEnd"/>
      <w:r w:rsidR="00512146" w:rsidRPr="00984CAA">
        <w:t xml:space="preserve"> der </w:t>
      </w:r>
      <w:proofErr w:type="spellStart"/>
      <w:r w:rsidR="00512146" w:rsidRPr="00984CAA">
        <w:t>Magnetstab</w:t>
      </w:r>
      <w:proofErr w:type="spellEnd"/>
      <w:r w:rsidR="00512146" w:rsidRPr="00984CAA">
        <w:t xml:space="preserve"> </w:t>
      </w:r>
      <w:proofErr w:type="spellStart"/>
      <w:r w:rsidR="00512146" w:rsidRPr="00984CAA">
        <w:t>nicht</w:t>
      </w:r>
      <w:proofErr w:type="spellEnd"/>
      <w:r w:rsidR="00512146" w:rsidRPr="00984CAA">
        <w:t xml:space="preserve"> agitateur magnétique </w:t>
      </w:r>
      <w:proofErr w:type="spellStart"/>
      <w:r w:rsidR="00512146" w:rsidRPr="00984CAA">
        <w:t>sondern</w:t>
      </w:r>
      <w:proofErr w:type="spellEnd"/>
      <w:r w:rsidR="00512146" w:rsidRPr="00984CAA">
        <w:t xml:space="preserve"> « barreau aimanté » (</w:t>
      </w:r>
      <w:proofErr w:type="spellStart"/>
      <w:r w:rsidR="00512146" w:rsidRPr="00984CAA">
        <w:t>und</w:t>
      </w:r>
      <w:proofErr w:type="spellEnd"/>
      <w:r w:rsidR="00512146" w:rsidRPr="00984CAA">
        <w:t xml:space="preserve"> </w:t>
      </w:r>
      <w:proofErr w:type="spellStart"/>
      <w:r w:rsidR="00512146" w:rsidRPr="00984CAA">
        <w:t>im</w:t>
      </w:r>
      <w:proofErr w:type="spellEnd"/>
      <w:r w:rsidR="00512146" w:rsidRPr="00984CAA">
        <w:t xml:space="preserve"> </w:t>
      </w:r>
      <w:proofErr w:type="spellStart"/>
      <w:r w:rsidR="00512146" w:rsidRPr="00984CAA">
        <w:t>weiteren</w:t>
      </w:r>
      <w:proofErr w:type="spellEnd"/>
      <w:r w:rsidR="00512146" w:rsidRPr="00984CAA">
        <w:t xml:space="preserve"> </w:t>
      </w:r>
      <w:proofErr w:type="spellStart"/>
      <w:r w:rsidR="00512146" w:rsidRPr="00984CAA">
        <w:t>Verlauf</w:t>
      </w:r>
      <w:proofErr w:type="spellEnd"/>
      <w:r w:rsidR="00512146" w:rsidRPr="00984CAA">
        <w:t> : « de série dans le réservoir hydraulique comme indicateur d’entretien »)</w:t>
      </w:r>
      <w:r w:rsidRPr="00984CAA">
        <w:t>. L'agitateur magnétique retient les particules métalliques et se nettoie facilement.</w:t>
      </w:r>
    </w:p>
    <w:p w:rsidR="00866EE0" w:rsidRPr="00984CAA" w:rsidRDefault="00866EE0" w:rsidP="00984CAA">
      <w:pPr>
        <w:pStyle w:val="Press6-SubHeadline"/>
      </w:pPr>
      <w:r w:rsidRPr="00984CAA">
        <w:t>Châssis porteur robuste, diverses options d'équipement</w:t>
      </w:r>
    </w:p>
    <w:p w:rsidR="00CE3DC7" w:rsidRPr="00984CAA" w:rsidRDefault="00CE3DC7" w:rsidP="00984CAA">
      <w:pPr>
        <w:pStyle w:val="Press5-Body"/>
      </w:pPr>
      <w:r w:rsidRPr="00984CAA">
        <w:t>Grâce aux nombreux modèles de châssis disponibles, l</w:t>
      </w:r>
      <w:r w:rsidR="00512146" w:rsidRPr="00984CAA">
        <w:t>’</w:t>
      </w:r>
      <w:r w:rsidRPr="00984CAA">
        <w:t>A 910 Compact peut être adaptée aux exigences spécifiques du client. Le châssis porteur peut être équipé à l'arrière d'une lame d'ancrage, d'une lame divisible ou de stabilisateurs. Une lame d'ancrage à l'avant (en option) augmente la force de levage et la polyvalence de la pelle sur pneus compacte. Sur les chantiers caractérisés par un espace restreint, la maniabilité de la pelle est facilitée par les quatre roues directrices (en option). Un pupitre de commande permet de commuter entre les trois types de direction (direction conventionnelle, quatre roues directrices ou marche en crabe).</w:t>
      </w:r>
    </w:p>
    <w:p w:rsidR="00CE3DC7" w:rsidRPr="00984CAA" w:rsidRDefault="00CE3DC7" w:rsidP="00984CAA">
      <w:pPr>
        <w:pStyle w:val="Press5-Body"/>
      </w:pPr>
      <w:r w:rsidRPr="00984CAA">
        <w:t>De plus, comme toutes les autres machines de nouvelle génération, la pelle sur pneus dispose d'un nouveau concept de transmission qui réduit considérablement la consommation de carburant en translation et améliore les temps d'accélération, en particulier dans les montées. L'ensemble du système hydraulique a également été optimisé, de sorte que la précision de commande s'en trouve améliorée, tandis que la consommation de carburant diminue.</w:t>
      </w:r>
    </w:p>
    <w:p w:rsidR="00CE3DC7" w:rsidRPr="00984CAA" w:rsidRDefault="00CE3DC7" w:rsidP="00984CAA">
      <w:pPr>
        <w:pStyle w:val="Press5-Body"/>
      </w:pPr>
      <w:r w:rsidRPr="00984CAA">
        <w:t xml:space="preserve">Sur cette nouvelle A 910 Compact de Liebherr, la tourelle est </w:t>
      </w:r>
      <w:proofErr w:type="spellStart"/>
      <w:r w:rsidRPr="00984CAA">
        <w:t>verrouillable</w:t>
      </w:r>
      <w:proofErr w:type="spellEnd"/>
      <w:r w:rsidRPr="00984CAA">
        <w:t xml:space="preserve"> depuis la cabine au moyen du frein d'orientation intégré pour les déplacements sur route et le transport de la machine. Aucun axe de verrouillage externe n'est donc nécessaire. La </w:t>
      </w:r>
      <w:r w:rsidRPr="00984CAA">
        <w:lastRenderedPageBreak/>
        <w:t>position de la tourelle en translation sur route est signalée par le symbole « position routière » sur le tableau de bord.</w:t>
      </w:r>
    </w:p>
    <w:p w:rsidR="00866EE0" w:rsidRPr="00984CAA" w:rsidRDefault="00866EE0" w:rsidP="00984CAA">
      <w:pPr>
        <w:pStyle w:val="Press5-Body"/>
      </w:pPr>
      <w:r w:rsidRPr="00984CAA">
        <w:t>La pelle sur pneus A 910 Compact de Liebherr est équipée de série d'une flèche articulée avec déport en pied de flèche et un balancier d'une longueur de 1,85 m. Le dispositif de changement rapide entièrement automatique LIKUFIX disponible en option permet de remplacer les outils à commande mécanique et hydraulique en quelques secondes seulement, depuis la cabine de l'opérateur. Ce dispositif combiné aux outils Liebherr comme les godets optimisés permet d'augmenter la productivité des machines Liebherr de l’ordre de 30 %. Le système « </w:t>
      </w:r>
      <w:proofErr w:type="spellStart"/>
      <w:r w:rsidRPr="00984CAA">
        <w:t>Tool</w:t>
      </w:r>
      <w:proofErr w:type="spellEnd"/>
      <w:r w:rsidRPr="00984CAA">
        <w:t>-Control » permet de piloter la pression et le débit d’huile nécessaires à dix outils différents.</w:t>
      </w:r>
    </w:p>
    <w:p w:rsidR="00EC5987" w:rsidRPr="00984CAA" w:rsidRDefault="00EC5987" w:rsidP="00984CAA">
      <w:pPr>
        <w:pStyle w:val="Press6-SubHeadline"/>
      </w:pPr>
      <w:r w:rsidRPr="00984CAA">
        <w:t>Une cabine tout confort pour un travail agréable</w:t>
      </w:r>
    </w:p>
    <w:p w:rsidR="00EC5987" w:rsidRPr="00984CAA" w:rsidRDefault="00EC5987" w:rsidP="00984CAA">
      <w:pPr>
        <w:pStyle w:val="Press5-Body"/>
      </w:pPr>
      <w:r w:rsidRPr="00984CAA">
        <w:t>L</w:t>
      </w:r>
      <w:r w:rsidR="00512146" w:rsidRPr="00984CAA">
        <w:t>’</w:t>
      </w:r>
      <w:r w:rsidRPr="00984CAA">
        <w:t>A 910 Compact de Liebherr dispose de la plus grande cabine dans sa catégorie. Elle offre à l'opérateur le confort nécessaire à la concentration et à un travail sans fatigue. Le siège de cabine de série est équipé de la suspension pneumatique, du chauffage du siège, du réglage en profondeur et en inclinaison des coussins du siège, du soutien lombaire, d'un appuie-tête et d'une ceinture v</w:t>
      </w:r>
      <w:bookmarkStart w:id="0" w:name="_GoBack"/>
      <w:bookmarkEnd w:id="0"/>
      <w:r w:rsidRPr="00984CAA">
        <w:t>entrale, ainsi que de pupitres de commande ergonomiques qui suivent les mouvements du siège.</w:t>
      </w:r>
    </w:p>
    <w:p w:rsidR="00EC5987" w:rsidRPr="00984CAA" w:rsidRDefault="00EC5987" w:rsidP="00984CAA">
      <w:pPr>
        <w:pStyle w:val="Press5-Body"/>
      </w:pPr>
      <w:r w:rsidRPr="00984CAA">
        <w:t>Le clavier ergonomique et le tableau de bord à écran tactile facilitent le réglage des fonctions de commande par l'opérateur. Les grandes surfaces vitrées améliorent la visibilité et donc la sécurité. La climatisation automatique de série permet un réglage au degré près de la température dans la cabine de l'opérateur. La caméra de surveillance zone arrière de série et la caméra latérale optionnelle assurent une grande sécurité de travail, notamment dans les espaces restreints.</w:t>
      </w:r>
    </w:p>
    <w:p w:rsidR="00581196" w:rsidRDefault="00581196" w:rsidP="00E709A9">
      <w:pPr>
        <w:pStyle w:val="Press7-InformationHeadline"/>
        <w:rPr>
          <w:color w:val="auto"/>
        </w:rPr>
      </w:pPr>
    </w:p>
    <w:p w:rsidR="00E709A9" w:rsidRPr="00CB4C4F" w:rsidRDefault="00E709A9" w:rsidP="00E709A9">
      <w:pPr>
        <w:pStyle w:val="Press7-InformationHeadline"/>
        <w:rPr>
          <w:color w:val="auto"/>
        </w:rPr>
      </w:pPr>
      <w:r w:rsidRPr="00CB4C4F">
        <w:rPr>
          <w:color w:val="auto"/>
        </w:rPr>
        <w:t>Légendes</w:t>
      </w:r>
    </w:p>
    <w:p w:rsidR="00E709A9" w:rsidRPr="00CB4C4F" w:rsidRDefault="00E709A9" w:rsidP="00E709A9">
      <w:pPr>
        <w:pStyle w:val="Press8-Information"/>
        <w:rPr>
          <w:color w:val="auto"/>
        </w:rPr>
      </w:pPr>
      <w:r w:rsidRPr="00CB4C4F">
        <w:rPr>
          <w:color w:val="auto"/>
        </w:rPr>
        <w:t>liebherr-mobile-excavator-a910compact.jpg</w:t>
      </w:r>
    </w:p>
    <w:p w:rsidR="00E709A9" w:rsidRPr="00CB4C4F" w:rsidRDefault="004B6191" w:rsidP="00E709A9">
      <w:pPr>
        <w:pStyle w:val="Press8-Information"/>
        <w:rPr>
          <w:color w:val="auto"/>
        </w:rPr>
      </w:pPr>
      <w:r w:rsidRPr="00CB4C4F">
        <w:rPr>
          <w:color w:val="auto"/>
        </w:rPr>
        <w:t>La pelle sur pneus Liebherr A 910 Compact sur un chantier à Ulm, en Allemagne</w:t>
      </w:r>
    </w:p>
    <w:p w:rsidR="00E709A9" w:rsidRPr="00CB4C4F" w:rsidRDefault="00E709A9" w:rsidP="00E709A9">
      <w:pPr>
        <w:pStyle w:val="Press8-Information"/>
        <w:rPr>
          <w:color w:val="auto"/>
        </w:rPr>
      </w:pPr>
    </w:p>
    <w:p w:rsidR="00E709A9" w:rsidRPr="0048457B" w:rsidRDefault="00E709A9" w:rsidP="00E709A9">
      <w:pPr>
        <w:pStyle w:val="Press8-Information"/>
        <w:rPr>
          <w:color w:val="auto"/>
          <w:lang w:val="en-US"/>
        </w:rPr>
      </w:pPr>
      <w:proofErr w:type="gramStart"/>
      <w:r w:rsidRPr="0048457B">
        <w:rPr>
          <w:color w:val="auto"/>
          <w:lang w:val="en-US"/>
        </w:rPr>
        <w:t>liebherr-mobile-excavator-a910compact-service.jpg</w:t>
      </w:r>
      <w:proofErr w:type="gramEnd"/>
    </w:p>
    <w:p w:rsidR="00E709A9" w:rsidRPr="00CB4C4F" w:rsidRDefault="004B6191" w:rsidP="00E709A9">
      <w:pPr>
        <w:pStyle w:val="Press8-Information"/>
        <w:rPr>
          <w:color w:val="auto"/>
        </w:rPr>
      </w:pPr>
      <w:r w:rsidRPr="00CB4C4F">
        <w:rPr>
          <w:color w:val="auto"/>
        </w:rPr>
        <w:t>Accès optimal aux points de service de la pelle sur pneus A 910 Compact de Liebherr</w:t>
      </w:r>
    </w:p>
    <w:p w:rsidR="00E709A9" w:rsidRPr="00CB4C4F" w:rsidRDefault="00581196" w:rsidP="00E709A9">
      <w:pPr>
        <w:pStyle w:val="Press7-InformationHeadline"/>
      </w:pPr>
      <w:r>
        <w:lastRenderedPageBreak/>
        <w:t>Contact</w:t>
      </w:r>
    </w:p>
    <w:p w:rsidR="00E709A9" w:rsidRPr="00CB4C4F" w:rsidRDefault="00B74D02" w:rsidP="00E709A9">
      <w:pPr>
        <w:pStyle w:val="Press8-Information"/>
      </w:pPr>
      <w:r w:rsidRPr="00CB4C4F">
        <w:t>Barbara Specht</w:t>
      </w:r>
    </w:p>
    <w:p w:rsidR="00E709A9" w:rsidRPr="00CB4C4F" w:rsidRDefault="00B74D02" w:rsidP="00E709A9">
      <w:pPr>
        <w:pStyle w:val="Press8-Information"/>
      </w:pPr>
      <w:r w:rsidRPr="00CB4C4F">
        <w:t>Marketing Pelles hydrauliques</w:t>
      </w:r>
    </w:p>
    <w:p w:rsidR="00E709A9" w:rsidRPr="00CB4C4F" w:rsidRDefault="00E709A9" w:rsidP="00E709A9">
      <w:pPr>
        <w:pStyle w:val="Press8-Information"/>
      </w:pPr>
      <w:r w:rsidRPr="00CB4C4F">
        <w:t>Téléphone : +49 7354 80-7525</w:t>
      </w:r>
    </w:p>
    <w:p w:rsidR="00E709A9" w:rsidRPr="00CB4C4F" w:rsidRDefault="00E709A9" w:rsidP="00E709A9">
      <w:pPr>
        <w:pStyle w:val="Press8-Information"/>
      </w:pPr>
      <w:r w:rsidRPr="00CB4C4F">
        <w:t>E-mail : barbara.specht@liebherr.com</w:t>
      </w:r>
    </w:p>
    <w:p w:rsidR="00073811" w:rsidRPr="00CB4C4F" w:rsidRDefault="00073811" w:rsidP="00E709A9">
      <w:pPr>
        <w:pStyle w:val="Press8-Information"/>
      </w:pPr>
    </w:p>
    <w:p w:rsidR="00E709A9" w:rsidRPr="00CB4C4F" w:rsidRDefault="00E709A9" w:rsidP="00E709A9">
      <w:pPr>
        <w:pStyle w:val="Press7-InformationHeadline"/>
      </w:pPr>
      <w:r w:rsidRPr="00CB4C4F">
        <w:t>Publié par</w:t>
      </w:r>
    </w:p>
    <w:p w:rsidR="00E709A9" w:rsidRPr="00CB4C4F" w:rsidRDefault="00E709A9" w:rsidP="00E709A9">
      <w:pPr>
        <w:pStyle w:val="Press8-Information"/>
      </w:pPr>
      <w:r w:rsidRPr="00CB4C4F">
        <w:t>Liebherr-</w:t>
      </w:r>
      <w:proofErr w:type="spellStart"/>
      <w:r w:rsidRPr="00CB4C4F">
        <w:t>Hydraulikbagger</w:t>
      </w:r>
      <w:proofErr w:type="spellEnd"/>
      <w:r w:rsidRPr="00CB4C4F">
        <w:t xml:space="preserve"> GmbH</w:t>
      </w:r>
    </w:p>
    <w:p w:rsidR="00E709A9" w:rsidRPr="00CB4C4F" w:rsidRDefault="00467EE3" w:rsidP="00E709A9">
      <w:pPr>
        <w:pStyle w:val="Press8-Information"/>
      </w:pPr>
      <w:proofErr w:type="spellStart"/>
      <w:r w:rsidRPr="00CB4C4F">
        <w:t>Kirchdorf</w:t>
      </w:r>
      <w:proofErr w:type="spellEnd"/>
      <w:r w:rsidRPr="00CB4C4F">
        <w:t>/Iller, Allemagne</w:t>
      </w:r>
    </w:p>
    <w:p w:rsidR="00B00112" w:rsidRPr="00CB4C4F" w:rsidRDefault="00FC08C9" w:rsidP="00E709A9">
      <w:pPr>
        <w:pStyle w:val="Press8-Information"/>
      </w:pPr>
      <w:r w:rsidRPr="00CB4C4F">
        <w:t>www.liebherr.com</w:t>
      </w:r>
    </w:p>
    <w:sectPr w:rsidR="00B00112" w:rsidRPr="00CB4C4F" w:rsidSect="00A15F17">
      <w:footerReference w:type="default" r:id="rId8"/>
      <w:headerReference w:type="first" r:id="rId9"/>
      <w:footerReference w:type="first" r:id="rId10"/>
      <w:pgSz w:w="11906" w:h="16838" w:code="9"/>
      <w:pgMar w:top="2268" w:right="1701" w:bottom="1560"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E05" w:rsidRDefault="00983E05">
      <w:r>
        <w:separator/>
      </w:r>
    </w:p>
  </w:endnote>
  <w:endnote w:type="continuationSeparator" w:id="0">
    <w:p w:rsidR="00983E05" w:rsidRDefault="00983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7B7493" w:rsidP="00073811">
    <w:pPr>
      <w:pStyle w:val="Press5-Body"/>
      <w:spacing w:after="0"/>
    </w:pPr>
    <w:r w:rsidRPr="0077413F">
      <w:fldChar w:fldCharType="begin"/>
    </w:r>
    <w:r w:rsidR="0046670D" w:rsidRPr="0077413F">
      <w:instrText xml:space="preserve"> PAGE </w:instrText>
    </w:r>
    <w:r w:rsidRPr="0077413F">
      <w:fldChar w:fldCharType="separate"/>
    </w:r>
    <w:r w:rsidR="00984CAA">
      <w:rPr>
        <w:noProof/>
      </w:rPr>
      <w:t>4</w:t>
    </w:r>
    <w:r w:rsidRPr="0077413F">
      <w:fldChar w:fldCharType="end"/>
    </w:r>
    <w:r w:rsidR="008E5A09">
      <w:t xml:space="preserve"> / </w:t>
    </w:r>
    <w:r>
      <w:fldChar w:fldCharType="begin"/>
    </w:r>
    <w:r w:rsidR="00786C7C">
      <w:instrText xml:space="preserve"> NUMPAGES </w:instrText>
    </w:r>
    <w:r>
      <w:fldChar w:fldCharType="separate"/>
    </w:r>
    <w:r w:rsidR="00984CAA">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7B7493" w:rsidP="00D26512">
    <w:pPr>
      <w:pStyle w:val="Press8-Information"/>
    </w:pPr>
    <w:r w:rsidRPr="000761F2">
      <w:fldChar w:fldCharType="begin"/>
    </w:r>
    <w:r w:rsidR="0046670D" w:rsidRPr="000761F2">
      <w:instrText xml:space="preserve"> PAGE </w:instrText>
    </w:r>
    <w:r w:rsidRPr="000761F2">
      <w:fldChar w:fldCharType="separate"/>
    </w:r>
    <w:r w:rsidR="00984CAA">
      <w:rPr>
        <w:noProof/>
      </w:rPr>
      <w:t>1</w:t>
    </w:r>
    <w:r w:rsidRPr="000761F2">
      <w:fldChar w:fldCharType="end"/>
    </w:r>
    <w:r w:rsidR="008E5A09">
      <w:t xml:space="preserve"> / </w:t>
    </w:r>
    <w:r>
      <w:fldChar w:fldCharType="begin"/>
    </w:r>
    <w:r w:rsidR="00786C7C">
      <w:instrText xml:space="preserve"> NUMPAGES </w:instrText>
    </w:r>
    <w:r>
      <w:fldChar w:fldCharType="separate"/>
    </w:r>
    <w:r w:rsidR="00984CAA">
      <w:rPr>
        <w:noProof/>
      </w:rPr>
      <w:t>4</w:t>
    </w:r>
    <w:r>
      <w:rPr>
        <w:noProof/>
      </w:rPr>
      <w:fldChar w:fldCharType="end"/>
    </w:r>
    <w:r w:rsidR="008E5A09">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E05" w:rsidRDefault="00983E05">
      <w:r>
        <w:separator/>
      </w:r>
    </w:p>
  </w:footnote>
  <w:footnote w:type="continuationSeparator" w:id="0">
    <w:p w:rsidR="00983E05" w:rsidRDefault="00983E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96" w:rsidRPr="0046670D" w:rsidRDefault="00581196" w:rsidP="00581196">
    <w:pPr>
      <w:pStyle w:val="Press1-Header"/>
    </w:pPr>
  </w:p>
  <w:p w:rsidR="00581196" w:rsidRDefault="00581196" w:rsidP="00581196">
    <w:pPr>
      <w:pStyle w:val="Press1-Header"/>
    </w:pPr>
  </w:p>
  <w:p w:rsidR="00581196" w:rsidRPr="00D91DAE" w:rsidRDefault="00581196" w:rsidP="00581196">
    <w:pPr>
      <w:pStyle w:val="Press1-Header"/>
    </w:pPr>
    <w:r w:rsidRPr="0046670D">
      <w:rPr>
        <w:noProof/>
        <w:lang w:val="de-DE"/>
      </w:rPr>
      <w:drawing>
        <wp:anchor distT="0" distB="0" distL="114300" distR="114300" simplePos="0" relativeHeight="251662848" behindDoc="0" locked="0" layoutInCell="1" allowOverlap="1" wp14:anchorId="319D6011" wp14:editId="7D7B3B99">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Pr="00D91DAE">
      <w:t>Communiqué</w:t>
    </w:r>
  </w:p>
  <w:p w:rsidR="00581196" w:rsidRPr="00D91DAE" w:rsidRDefault="00581196" w:rsidP="00581196">
    <w:pPr>
      <w:pStyle w:val="Press1-Header"/>
    </w:pPr>
    <w:r w:rsidRPr="00D91DAE">
      <w:tab/>
    </w:r>
    <w:proofErr w:type="gramStart"/>
    <w:r w:rsidRPr="00D91DAE">
      <w:t>de</w:t>
    </w:r>
    <w:proofErr w:type="gramEnd"/>
    <w:r w:rsidRPr="00D91DAE">
      <w:t xml:space="preserve"> presse</w:t>
    </w:r>
  </w:p>
  <w:p w:rsidR="00D0217E" w:rsidRPr="0046670D" w:rsidRDefault="00D0217E" w:rsidP="00581196">
    <w:pPr>
      <w:pStyle w:val="Press1-Header"/>
      <w:tabs>
        <w:tab w:val="clear" w:pos="6804"/>
        <w:tab w:val="left" w:pos="6237"/>
      </w:tabs>
      <w:ind w:right="-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E709A9"/>
    <w:rsid w:val="00000BA9"/>
    <w:rsid w:val="0000495B"/>
    <w:rsid w:val="00025C7C"/>
    <w:rsid w:val="0006670E"/>
    <w:rsid w:val="00072FC0"/>
    <w:rsid w:val="00073811"/>
    <w:rsid w:val="000761F2"/>
    <w:rsid w:val="000843E8"/>
    <w:rsid w:val="000E3EC6"/>
    <w:rsid w:val="000E5B47"/>
    <w:rsid w:val="000F1BBB"/>
    <w:rsid w:val="00134024"/>
    <w:rsid w:val="00152FE3"/>
    <w:rsid w:val="00154C0F"/>
    <w:rsid w:val="0016211E"/>
    <w:rsid w:val="00181723"/>
    <w:rsid w:val="00225077"/>
    <w:rsid w:val="00227CED"/>
    <w:rsid w:val="00250B12"/>
    <w:rsid w:val="002626B9"/>
    <w:rsid w:val="002A40A9"/>
    <w:rsid w:val="002A4A09"/>
    <w:rsid w:val="002E0D0F"/>
    <w:rsid w:val="002E21A6"/>
    <w:rsid w:val="002E3E13"/>
    <w:rsid w:val="00313A6F"/>
    <w:rsid w:val="003206E8"/>
    <w:rsid w:val="00337A9E"/>
    <w:rsid w:val="00340947"/>
    <w:rsid w:val="00345FB9"/>
    <w:rsid w:val="0035678B"/>
    <w:rsid w:val="00374280"/>
    <w:rsid w:val="00380D01"/>
    <w:rsid w:val="003D7474"/>
    <w:rsid w:val="00405F34"/>
    <w:rsid w:val="00431732"/>
    <w:rsid w:val="0046670D"/>
    <w:rsid w:val="00467EE3"/>
    <w:rsid w:val="00474E3B"/>
    <w:rsid w:val="0048457B"/>
    <w:rsid w:val="004B6191"/>
    <w:rsid w:val="004E01C7"/>
    <w:rsid w:val="00512146"/>
    <w:rsid w:val="005166B8"/>
    <w:rsid w:val="00520D47"/>
    <w:rsid w:val="005479DF"/>
    <w:rsid w:val="00567B4E"/>
    <w:rsid w:val="00581196"/>
    <w:rsid w:val="005B0DF2"/>
    <w:rsid w:val="00624AED"/>
    <w:rsid w:val="006331C4"/>
    <w:rsid w:val="00640716"/>
    <w:rsid w:val="006506C0"/>
    <w:rsid w:val="00677EA1"/>
    <w:rsid w:val="00680C74"/>
    <w:rsid w:val="006B023F"/>
    <w:rsid w:val="006E00D0"/>
    <w:rsid w:val="00701290"/>
    <w:rsid w:val="0070621B"/>
    <w:rsid w:val="007204FF"/>
    <w:rsid w:val="00722187"/>
    <w:rsid w:val="0077413F"/>
    <w:rsid w:val="0078247E"/>
    <w:rsid w:val="00786C7C"/>
    <w:rsid w:val="007A2A4F"/>
    <w:rsid w:val="007B53BB"/>
    <w:rsid w:val="007B6A58"/>
    <w:rsid w:val="007B7493"/>
    <w:rsid w:val="007C4730"/>
    <w:rsid w:val="007E7A88"/>
    <w:rsid w:val="00806E22"/>
    <w:rsid w:val="00866EE0"/>
    <w:rsid w:val="0088076E"/>
    <w:rsid w:val="008C04EB"/>
    <w:rsid w:val="008D0046"/>
    <w:rsid w:val="008E5A09"/>
    <w:rsid w:val="008F44FC"/>
    <w:rsid w:val="008F6229"/>
    <w:rsid w:val="009262F1"/>
    <w:rsid w:val="00940A0C"/>
    <w:rsid w:val="00952B00"/>
    <w:rsid w:val="00962264"/>
    <w:rsid w:val="0098001E"/>
    <w:rsid w:val="00983E05"/>
    <w:rsid w:val="00984CAA"/>
    <w:rsid w:val="00991B19"/>
    <w:rsid w:val="009B35D2"/>
    <w:rsid w:val="009C39CC"/>
    <w:rsid w:val="009F19EC"/>
    <w:rsid w:val="00A02FC8"/>
    <w:rsid w:val="00A03632"/>
    <w:rsid w:val="00A05045"/>
    <w:rsid w:val="00A15F17"/>
    <w:rsid w:val="00A22DA1"/>
    <w:rsid w:val="00A31582"/>
    <w:rsid w:val="00A536AC"/>
    <w:rsid w:val="00AD5274"/>
    <w:rsid w:val="00B00112"/>
    <w:rsid w:val="00B113CF"/>
    <w:rsid w:val="00B74D02"/>
    <w:rsid w:val="00BC649C"/>
    <w:rsid w:val="00BD2D90"/>
    <w:rsid w:val="00C22519"/>
    <w:rsid w:val="00C275CE"/>
    <w:rsid w:val="00CA7C33"/>
    <w:rsid w:val="00CB4C4F"/>
    <w:rsid w:val="00CE3DC7"/>
    <w:rsid w:val="00D0217E"/>
    <w:rsid w:val="00D142DE"/>
    <w:rsid w:val="00D26512"/>
    <w:rsid w:val="00DC6BB8"/>
    <w:rsid w:val="00DC7ED3"/>
    <w:rsid w:val="00DE3A43"/>
    <w:rsid w:val="00DF5B5B"/>
    <w:rsid w:val="00E30E18"/>
    <w:rsid w:val="00E42724"/>
    <w:rsid w:val="00E51827"/>
    <w:rsid w:val="00E709A9"/>
    <w:rsid w:val="00EA351E"/>
    <w:rsid w:val="00EB3FF4"/>
    <w:rsid w:val="00EB46D3"/>
    <w:rsid w:val="00EC5987"/>
    <w:rsid w:val="00EE2DB6"/>
    <w:rsid w:val="00EF49BA"/>
    <w:rsid w:val="00F3197C"/>
    <w:rsid w:val="00F33BCD"/>
    <w:rsid w:val="00F54E62"/>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BB7CAED-8A44-448B-BC13-B3DD16C77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984CAA"/>
    <w:pPr>
      <w:keepNext/>
      <w:spacing w:line="240" w:lineRule="auto"/>
      <w:jc w:val="both"/>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spacing w:after="0"/>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073811"/>
    <w:rPr>
      <w:sz w:val="16"/>
      <w:szCs w:val="16"/>
    </w:rPr>
  </w:style>
  <w:style w:type="paragraph" w:styleId="Kommentartext">
    <w:name w:val="annotation text"/>
    <w:basedOn w:val="Standard"/>
    <w:link w:val="KommentartextZchn"/>
    <w:semiHidden/>
    <w:unhideWhenUsed/>
    <w:rsid w:val="00073811"/>
    <w:rPr>
      <w:sz w:val="20"/>
      <w:szCs w:val="20"/>
    </w:rPr>
  </w:style>
  <w:style w:type="character" w:customStyle="1" w:styleId="KommentartextZchn">
    <w:name w:val="Kommentartext Zchn"/>
    <w:basedOn w:val="Absatz-Standardschriftart"/>
    <w:link w:val="Kommentartext"/>
    <w:semiHidden/>
    <w:rsid w:val="00073811"/>
  </w:style>
  <w:style w:type="paragraph" w:styleId="Kommentarthema">
    <w:name w:val="annotation subject"/>
    <w:basedOn w:val="Kommentartext"/>
    <w:next w:val="Kommentartext"/>
    <w:link w:val="KommentarthemaZchn"/>
    <w:semiHidden/>
    <w:unhideWhenUsed/>
    <w:rsid w:val="00073811"/>
    <w:rPr>
      <w:b/>
      <w:bCs/>
    </w:rPr>
  </w:style>
  <w:style w:type="character" w:customStyle="1" w:styleId="KommentarthemaZchn">
    <w:name w:val="Kommentarthema Zchn"/>
    <w:basedOn w:val="KommentartextZchn"/>
    <w:link w:val="Kommentarthema"/>
    <w:semiHidden/>
    <w:rsid w:val="000738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FF929-96F6-46A7-8599-C4B66D1CA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EAB970DD.dotm</Template>
  <TotalTime>0</TotalTime>
  <Pages>4</Pages>
  <Words>859</Words>
  <Characters>5413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6260</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3</cp:revision>
  <cp:lastPrinted>2015-01-16T10:12:00Z</cp:lastPrinted>
  <dcterms:created xsi:type="dcterms:W3CDTF">2015-01-16T10:12:00Z</dcterms:created>
  <dcterms:modified xsi:type="dcterms:W3CDTF">2015-01-16T10:13:00Z</dcterms:modified>
</cp:coreProperties>
</file>