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C31856" w14:textId="77777777" w:rsidR="00E709A9" w:rsidRPr="00D142DE" w:rsidRDefault="00E11B85" w:rsidP="004C183A">
      <w:pPr>
        <w:pStyle w:val="Press2-Headline"/>
      </w:pPr>
      <w:bookmarkStart w:id="0" w:name="_GoBack"/>
      <w:bookmarkEnd w:id="0"/>
      <w:r>
        <w:t xml:space="preserve">Der neue </w:t>
      </w:r>
      <w:r w:rsidR="005E628F">
        <w:t>Liebherr-</w:t>
      </w:r>
      <w:r>
        <w:t>Kranführeraufzug LiUP für Turmdrehkrane</w:t>
      </w:r>
    </w:p>
    <w:p w14:paraId="518968A4" w14:textId="77777777" w:rsidR="00E709A9" w:rsidRDefault="006F1214" w:rsidP="004C183A">
      <w:pPr>
        <w:pStyle w:val="Press3-BulletPoints"/>
      </w:pPr>
      <w:r>
        <w:t xml:space="preserve">Flexible </w:t>
      </w:r>
      <w:r w:rsidR="00E11B85">
        <w:t xml:space="preserve">Anbringung innen und außen am </w:t>
      </w:r>
      <w:r w:rsidR="005E628F">
        <w:t>Krant</w:t>
      </w:r>
      <w:r w:rsidR="00E11B85">
        <w:t>urm möglich</w:t>
      </w:r>
    </w:p>
    <w:p w14:paraId="1F804DC5" w14:textId="77777777" w:rsidR="00E709A9" w:rsidRDefault="005E628F" w:rsidP="004C183A">
      <w:pPr>
        <w:pStyle w:val="Press3-BulletPoints"/>
      </w:pPr>
      <w:r>
        <w:t>Minimaler Montageaufwand</w:t>
      </w:r>
      <w:r w:rsidR="006F1214">
        <w:t xml:space="preserve"> durch perfekt abgestimmte Komponenten</w:t>
      </w:r>
    </w:p>
    <w:p w14:paraId="18345184" w14:textId="77777777" w:rsidR="00E709A9" w:rsidRPr="00D142DE" w:rsidRDefault="00E11B85" w:rsidP="004C183A">
      <w:pPr>
        <w:pStyle w:val="Press3-BulletPoints"/>
      </w:pPr>
      <w:r>
        <w:t>Höchste Sicherheit durch Safe</w:t>
      </w:r>
      <w:r w:rsidR="00D119D2">
        <w:t>ty</w:t>
      </w:r>
      <w:r>
        <w:t xml:space="preserve"> SPS</w:t>
      </w:r>
    </w:p>
    <w:p w14:paraId="2A27EB5A" w14:textId="77777777" w:rsidR="00E709A9" w:rsidRPr="00D142DE" w:rsidRDefault="00E709A9" w:rsidP="004C183A">
      <w:pPr>
        <w:pStyle w:val="Press8-Information"/>
      </w:pPr>
    </w:p>
    <w:p w14:paraId="587CB097" w14:textId="49CE322C" w:rsidR="00E709A9" w:rsidRPr="00D3697E" w:rsidRDefault="00BD5BCF" w:rsidP="004C183A">
      <w:pPr>
        <w:pStyle w:val="Press4-Lead"/>
      </w:pPr>
      <w:r>
        <w:t>Paris (Frankreich), 22. Januar 2015</w:t>
      </w:r>
      <w:r w:rsidR="00E709A9" w:rsidRPr="00D3697E">
        <w:t xml:space="preserve"> – </w:t>
      </w:r>
      <w:r w:rsidR="00E11B85">
        <w:t xml:space="preserve">Liebherr zeigt auf der Intermat </w:t>
      </w:r>
      <w:r>
        <w:t xml:space="preserve">2015 </w:t>
      </w:r>
      <w:r w:rsidR="00E11B85">
        <w:t>den neu entwickelten Liebherr-Kranführeraufzug LiUP</w:t>
      </w:r>
      <w:r>
        <w:t xml:space="preserve"> zum ersten Mal der Weltöffentlichkeit</w:t>
      </w:r>
      <w:r w:rsidR="00E11B85">
        <w:t xml:space="preserve">. </w:t>
      </w:r>
      <w:r w:rsidR="00C6750E">
        <w:t>Er</w:t>
      </w:r>
      <w:r>
        <w:t xml:space="preserve"> ist perfekt auf die Liebherr-Turmsysteme abgestimmt und kann auch bei älteren Turmsystemen angebracht werden.</w:t>
      </w:r>
      <w:r w:rsidRPr="00BD5BCF">
        <w:t xml:space="preserve"> </w:t>
      </w:r>
      <w:r>
        <w:t xml:space="preserve">Die Fahrschienen des Aufzugs </w:t>
      </w:r>
      <w:r w:rsidR="00C77C92">
        <w:t>werden</w:t>
      </w:r>
      <w:r>
        <w:t xml:space="preserve"> </w:t>
      </w:r>
      <w:r w:rsidR="00C77C92">
        <w:t>einmalig a</w:t>
      </w:r>
      <w:r>
        <w:t xml:space="preserve">m Turmstück installiert und </w:t>
      </w:r>
      <w:r w:rsidR="00C77C92">
        <w:t>verbleiben dort für alle Einsätze</w:t>
      </w:r>
      <w:r>
        <w:t>.</w:t>
      </w:r>
    </w:p>
    <w:p w14:paraId="155652B7" w14:textId="77777777" w:rsidR="008209DC" w:rsidRDefault="00C77C92" w:rsidP="004C183A">
      <w:pPr>
        <w:pStyle w:val="Press5-Body"/>
      </w:pPr>
      <w:r w:rsidRPr="00967E40">
        <w:t xml:space="preserve">Die Fahrschienen für den </w:t>
      </w:r>
      <w:r>
        <w:t>Liebherr-</w:t>
      </w:r>
      <w:r w:rsidRPr="00967E40">
        <w:t>Kranführeraufzug sind auf die Längen von Liebherr-Turmstücken abgestimmt und werden einmalig installiert</w:t>
      </w:r>
      <w:r>
        <w:t xml:space="preserve">. </w:t>
      </w:r>
      <w:r w:rsidR="008209DC">
        <w:t xml:space="preserve">Bereits vorhandene Turmstücke können mit Fahrschienen nachgerüstet werden. </w:t>
      </w:r>
      <w:r w:rsidRPr="008209DC">
        <w:t xml:space="preserve">Neue Turmsysteme </w:t>
      </w:r>
      <w:r w:rsidR="008209DC" w:rsidRPr="008209DC">
        <w:t>sind ab Werk wahlweise mit oder ohne</w:t>
      </w:r>
      <w:r w:rsidRPr="008209DC">
        <w:t xml:space="preserve"> Fahrschienen</w:t>
      </w:r>
      <w:r w:rsidR="008209DC" w:rsidRPr="008209DC">
        <w:t xml:space="preserve"> bestellbar.</w:t>
      </w:r>
      <w:r w:rsidRPr="008209DC">
        <w:t xml:space="preserve"> </w:t>
      </w:r>
    </w:p>
    <w:p w14:paraId="11D4EDA9" w14:textId="1C3F4DAE" w:rsidR="00D50B6C" w:rsidRDefault="00DE5140" w:rsidP="004C183A">
      <w:pPr>
        <w:pStyle w:val="Press5-Body"/>
      </w:pPr>
      <w:r>
        <w:t>D</w:t>
      </w:r>
      <w:r w:rsidR="008209DC" w:rsidRPr="008209DC">
        <w:t xml:space="preserve">ie Fahrschienen </w:t>
      </w:r>
      <w:r>
        <w:t>müssen für die Montage bzw.</w:t>
      </w:r>
      <w:r w:rsidR="008209DC" w:rsidRPr="008209DC">
        <w:t xml:space="preserve"> die Demontage des </w:t>
      </w:r>
      <w:r w:rsidR="008209DC">
        <w:t>Turmdrehkrans</w:t>
      </w:r>
      <w:r w:rsidR="008209DC" w:rsidRPr="008209DC">
        <w:t xml:space="preserve"> </w:t>
      </w:r>
      <w:r w:rsidR="00D8001E">
        <w:t xml:space="preserve">bei der innenliegenden Anbringung </w:t>
      </w:r>
      <w:r w:rsidR="008209DC" w:rsidRPr="008209DC">
        <w:t>nicht entfernt werden. Sie</w:t>
      </w:r>
      <w:r w:rsidR="008209DC">
        <w:t xml:space="preserve"> verbleiben mit dem </w:t>
      </w:r>
      <w:r w:rsidR="00D50B6C" w:rsidRPr="00967E40">
        <w:t xml:space="preserve">Kranführeraufzug </w:t>
      </w:r>
      <w:r w:rsidR="00D50B6C">
        <w:t>für Einsatz und Transport</w:t>
      </w:r>
      <w:r w:rsidR="00D50B6C" w:rsidRPr="00967E40">
        <w:t xml:space="preserve"> im Turmstück. </w:t>
      </w:r>
      <w:r w:rsidR="00D50B6C">
        <w:t xml:space="preserve">Der Liebherr-Kranführeraufzug kommt ohne Zuleitungen, Seile bzw. Schleppkabel aus. Dies garantiert eine sichere und schnelle Montage bzw. Demontage. </w:t>
      </w:r>
    </w:p>
    <w:p w14:paraId="30AE21E5" w14:textId="06049194" w:rsidR="00C77C92" w:rsidRDefault="00D119D2" w:rsidP="004C183A">
      <w:pPr>
        <w:pStyle w:val="Press5-Body"/>
      </w:pPr>
      <w:r w:rsidRPr="00F814BA">
        <w:t>Der neue Liebherr-</w:t>
      </w:r>
      <w:r w:rsidR="00E11B85" w:rsidRPr="00F814BA">
        <w:t>Kranführeraufzug</w:t>
      </w:r>
      <w:r w:rsidRPr="00F814BA">
        <w:t xml:space="preserve"> LiUP</w:t>
      </w:r>
      <w:r w:rsidR="00E11B85" w:rsidRPr="00F814BA">
        <w:t xml:space="preserve"> ist</w:t>
      </w:r>
      <w:r w:rsidRPr="00F814BA">
        <w:t xml:space="preserve"> bei </w:t>
      </w:r>
      <w:r w:rsidR="00D94973" w:rsidRPr="00F814BA">
        <w:t xml:space="preserve">großen Turmdrehkranen </w:t>
      </w:r>
      <w:r w:rsidR="00E11B85" w:rsidRPr="00F814BA">
        <w:t xml:space="preserve">im Turm integriert. </w:t>
      </w:r>
      <w:r w:rsidR="00BD5BCF" w:rsidRPr="00C00AE6">
        <w:t>Bei kleineren Turmsystemen wird er außen montiert.</w:t>
      </w:r>
      <w:r w:rsidR="00BD5BCF">
        <w:t xml:space="preserve"> </w:t>
      </w:r>
      <w:r w:rsidR="00C77C92">
        <w:t xml:space="preserve">Für die Liebherr-Turmsysteme LC, 120 HC, 140 HC, 170 HC, 256 IC und 355 IC kommt der Aufzug an die Außenseite des Turms. Für die Turmsysteme 185 HC, 256 HC, 355 HC, 500 HC und 1000 HC ist der Kranführeraufzug innen im Turmstück integriert. </w:t>
      </w:r>
    </w:p>
    <w:p w14:paraId="48C07621" w14:textId="111AD24D" w:rsidR="00F814BA" w:rsidRDefault="00C77C92" w:rsidP="004C183A">
      <w:pPr>
        <w:pStyle w:val="Press5-Body"/>
      </w:pPr>
      <w:r>
        <w:t xml:space="preserve">Der Kranführeraufzug von Liebherr ist für den Transport von zwei Personen bzw. 200 kg Nutzlast </w:t>
      </w:r>
      <w:r w:rsidR="006A082B">
        <w:t>ausgelegt.</w:t>
      </w:r>
      <w:r>
        <w:t xml:space="preserve"> </w:t>
      </w:r>
      <w:r w:rsidR="00584D99">
        <w:t>Kranführer können sicher</w:t>
      </w:r>
      <w:r w:rsidR="000870B7">
        <w:t xml:space="preserve"> über die Turmpodeste </w:t>
      </w:r>
      <w:r w:rsidR="00584D99">
        <w:t xml:space="preserve">ein- und aussteigen. Ist im Notfall eine Kranführerrettung nötig, kann der LiUP autark betrieben </w:t>
      </w:r>
      <w:r w:rsidR="00584D99">
        <w:lastRenderedPageBreak/>
        <w:t xml:space="preserve">werden. Er kann also unabhängig von der Stromversorgung des Turmdrehkrans </w:t>
      </w:r>
      <w:r w:rsidR="00C6750E">
        <w:t>gefahren</w:t>
      </w:r>
      <w:r w:rsidR="00584D99">
        <w:t xml:space="preserve"> werden.</w:t>
      </w:r>
      <w:r w:rsidR="00F814BA">
        <w:t xml:space="preserve"> Eine Safety SPS (</w:t>
      </w:r>
      <w:r w:rsidR="00445470" w:rsidRPr="00C00AE6">
        <w:t>speicherprogrammierbare Steuerung</w:t>
      </w:r>
      <w:r w:rsidR="00F814BA" w:rsidRPr="00C00AE6">
        <w:t>)</w:t>
      </w:r>
      <w:r w:rsidR="00445470" w:rsidRPr="00C00AE6">
        <w:t xml:space="preserve"> </w:t>
      </w:r>
      <w:r w:rsidR="00F814BA" w:rsidRPr="00C00AE6">
        <w:t>überwacht</w:t>
      </w:r>
      <w:r w:rsidR="00977B1B">
        <w:t xml:space="preserve"> den Kranführeraufzug</w:t>
      </w:r>
      <w:r w:rsidR="00445470">
        <w:t xml:space="preserve">. </w:t>
      </w:r>
    </w:p>
    <w:p w14:paraId="3B60DA73" w14:textId="4393DFB7" w:rsidR="00A70C18" w:rsidRDefault="00D8001E" w:rsidP="004C183A">
      <w:pPr>
        <w:pStyle w:val="Press5-Body"/>
      </w:pPr>
      <w:r>
        <w:t xml:space="preserve">Der </w:t>
      </w:r>
      <w:r w:rsidR="00CF2B10">
        <w:t xml:space="preserve">LiUP wird </w:t>
      </w:r>
      <w:r w:rsidR="00C00AE6">
        <w:t xml:space="preserve">mit Strom </w:t>
      </w:r>
      <w:r w:rsidR="00F27FE6">
        <w:t>über einen Lithium-Ionen-Akku mit Energierückgewinnung</w:t>
      </w:r>
      <w:r w:rsidR="00CF2B10">
        <w:t xml:space="preserve"> </w:t>
      </w:r>
      <w:r w:rsidR="00977B1B">
        <w:t>versorgt</w:t>
      </w:r>
      <w:r w:rsidR="00F54EA6">
        <w:t>.</w:t>
      </w:r>
      <w:r w:rsidR="00F27FE6">
        <w:t xml:space="preserve"> </w:t>
      </w:r>
      <w:r w:rsidR="00CF2B10">
        <w:t xml:space="preserve">Am Turmfuß befindet sich die Dockingstation für </w:t>
      </w:r>
      <w:r w:rsidR="00977B1B" w:rsidRPr="00C00AE6">
        <w:t>den Akku, welcher an der Unterseite des Aufzugs verbaut ist</w:t>
      </w:r>
      <w:r w:rsidR="00CF2B10" w:rsidRPr="00C00AE6">
        <w:t>. Fährt der Aufzug nach oben</w:t>
      </w:r>
      <w:r w:rsidR="00CF2B10">
        <w:t xml:space="preserve">, wird Energie aus dem Akku </w:t>
      </w:r>
      <w:r w:rsidR="00977B1B">
        <w:t>verwendet</w:t>
      </w:r>
      <w:r w:rsidR="00CF2B10">
        <w:t>. Beim Abwärtsfahren wird die Energie zurück gewonnen</w:t>
      </w:r>
      <w:r w:rsidR="00977B1B">
        <w:t xml:space="preserve"> und der Akku lädt sich wieder auf</w:t>
      </w:r>
      <w:r w:rsidR="00CF2B10">
        <w:t xml:space="preserve">. </w:t>
      </w:r>
      <w:r w:rsidR="00A70C18">
        <w:t xml:space="preserve">Direkt aus </w:t>
      </w:r>
      <w:r w:rsidR="00AC6978">
        <w:t xml:space="preserve">dem Führerhaus </w:t>
      </w:r>
      <w:r w:rsidR="00A70C18">
        <w:t xml:space="preserve">kann der Kranfahrer </w:t>
      </w:r>
      <w:r w:rsidR="00AC6978">
        <w:t xml:space="preserve">über Funk </w:t>
      </w:r>
      <w:r w:rsidR="00A70C18">
        <w:t xml:space="preserve">den Aufzug </w:t>
      </w:r>
      <w:r w:rsidR="00AC6978">
        <w:t>nach oben fahren lassen</w:t>
      </w:r>
      <w:r w:rsidR="006F2778">
        <w:t xml:space="preserve">. </w:t>
      </w:r>
    </w:p>
    <w:p w14:paraId="2538B87F" w14:textId="77777777" w:rsidR="00E709A9" w:rsidRDefault="00E709A9" w:rsidP="004C183A">
      <w:pPr>
        <w:pStyle w:val="Press7-InformationHeadline"/>
      </w:pPr>
      <w:r>
        <w:t>Bildunterschriften</w:t>
      </w:r>
    </w:p>
    <w:p w14:paraId="0C0A9E1B" w14:textId="4C1EEA04" w:rsidR="00E709A9" w:rsidRPr="009D1A86" w:rsidRDefault="00E709A9" w:rsidP="004C183A">
      <w:pPr>
        <w:pStyle w:val="Press8-Information"/>
        <w:rPr>
          <w:lang w:val="en-US"/>
        </w:rPr>
      </w:pPr>
      <w:r w:rsidRPr="009D1A86">
        <w:rPr>
          <w:lang w:val="en-US"/>
        </w:rPr>
        <w:t>liebherr-</w:t>
      </w:r>
      <w:r w:rsidR="009D1A86" w:rsidRPr="009D1A86">
        <w:rPr>
          <w:lang w:val="en-US"/>
        </w:rPr>
        <w:t>tower-crane-elevator-liup.jpg</w:t>
      </w:r>
    </w:p>
    <w:p w14:paraId="11308042" w14:textId="1035C658" w:rsidR="00E709A9" w:rsidRDefault="009D1A86" w:rsidP="004C183A">
      <w:pPr>
        <w:pStyle w:val="Press8-Information"/>
      </w:pPr>
      <w:r>
        <w:t>Der neue Liebherr-Kranführeraufzug LiUP ist perfekt auf die Liebherr-Turmsysteme abgestimmt und kann auch nachgerüstet werden</w:t>
      </w:r>
    </w:p>
    <w:p w14:paraId="156FD9CE" w14:textId="77777777" w:rsidR="009D1A86" w:rsidRDefault="009D1A86" w:rsidP="004C183A">
      <w:pPr>
        <w:pStyle w:val="Press8-Information"/>
      </w:pPr>
    </w:p>
    <w:p w14:paraId="0CB51834" w14:textId="77777777" w:rsidR="00C5716A" w:rsidRPr="00C5716A" w:rsidRDefault="00C5716A" w:rsidP="004C183A">
      <w:pPr>
        <w:pStyle w:val="Press7-InformationHeadline"/>
      </w:pPr>
      <w:r w:rsidRPr="00C5716A">
        <w:t>Ansprechpartner</w:t>
      </w:r>
    </w:p>
    <w:p w14:paraId="1A6E4D86" w14:textId="77777777" w:rsidR="00C5716A" w:rsidRPr="00C5716A" w:rsidRDefault="00C5716A" w:rsidP="004C183A">
      <w:pPr>
        <w:pStyle w:val="Press8-Information"/>
      </w:pPr>
      <w:r w:rsidRPr="00C5716A">
        <w:t>Hans-Martin Frech</w:t>
      </w:r>
    </w:p>
    <w:p w14:paraId="14A0BDDD" w14:textId="77777777" w:rsidR="00C5716A" w:rsidRPr="00C5716A" w:rsidRDefault="00C5716A" w:rsidP="004C183A">
      <w:pPr>
        <w:pStyle w:val="Press8-Information"/>
      </w:pPr>
      <w:r w:rsidRPr="00C5716A">
        <w:t>Turmdrehkrane</w:t>
      </w:r>
    </w:p>
    <w:p w14:paraId="75A072E4" w14:textId="77777777" w:rsidR="00C5716A" w:rsidRPr="00C5716A" w:rsidRDefault="00C5716A" w:rsidP="004C183A">
      <w:pPr>
        <w:pStyle w:val="Press8-Information"/>
      </w:pPr>
      <w:r w:rsidRPr="00C5716A">
        <w:t>Telefon: +49 7351 41-2330</w:t>
      </w:r>
    </w:p>
    <w:p w14:paraId="27648A18" w14:textId="77777777" w:rsidR="00C5716A" w:rsidRPr="00C5716A" w:rsidRDefault="00C5716A" w:rsidP="004C183A">
      <w:pPr>
        <w:pStyle w:val="Press8-Information"/>
      </w:pPr>
      <w:r w:rsidRPr="00C5716A">
        <w:t>E-Mail: hans-martin.frech@liebherr.com</w:t>
      </w:r>
    </w:p>
    <w:p w14:paraId="57127889" w14:textId="77777777" w:rsidR="00C5716A" w:rsidRPr="00C5716A" w:rsidRDefault="00C5716A" w:rsidP="004C183A">
      <w:pPr>
        <w:pStyle w:val="Press8-Information"/>
      </w:pPr>
    </w:p>
    <w:p w14:paraId="7AA6F3FC" w14:textId="77777777" w:rsidR="00C5716A" w:rsidRPr="00C5716A" w:rsidRDefault="00C5716A" w:rsidP="004C183A">
      <w:pPr>
        <w:pStyle w:val="Press7-InformationHeadline"/>
      </w:pPr>
      <w:r w:rsidRPr="00C5716A">
        <w:t>Veröffentlicht von</w:t>
      </w:r>
    </w:p>
    <w:p w14:paraId="71EB110A" w14:textId="77777777" w:rsidR="00C5716A" w:rsidRPr="00C5716A" w:rsidRDefault="00C5716A" w:rsidP="004C183A">
      <w:pPr>
        <w:pStyle w:val="Press8-Information"/>
      </w:pPr>
      <w:r w:rsidRPr="00C5716A">
        <w:t>Liebherr-Werk Biberach GmbH</w:t>
      </w:r>
    </w:p>
    <w:p w14:paraId="61F9AEA2" w14:textId="77777777" w:rsidR="00C5716A" w:rsidRPr="00C5716A" w:rsidRDefault="00C5716A" w:rsidP="004C183A">
      <w:pPr>
        <w:pStyle w:val="Press8-Information"/>
      </w:pPr>
      <w:r w:rsidRPr="00C5716A">
        <w:t>Biberach, Riss / Deutschland</w:t>
      </w:r>
    </w:p>
    <w:p w14:paraId="0FBE0C26" w14:textId="7A06D1F7" w:rsidR="00B00112" w:rsidRPr="00E709A9" w:rsidRDefault="00C5716A" w:rsidP="004C183A">
      <w:pPr>
        <w:pStyle w:val="Press8-Information"/>
      </w:pPr>
      <w:r w:rsidRPr="00C5716A">
        <w:t xml:space="preserve">www.liebherr.com </w:t>
      </w:r>
    </w:p>
    <w:sectPr w:rsidR="00B00112" w:rsidRPr="00E709A9" w:rsidSect="00D0217E">
      <w:footerReference w:type="default" r:id="rId8"/>
      <w:headerReference w:type="first" r:id="rId9"/>
      <w:footerReference w:type="first" r:id="rId10"/>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19E8C6" w14:textId="77777777" w:rsidR="009B4154" w:rsidRDefault="009B4154">
      <w:r>
        <w:separator/>
      </w:r>
    </w:p>
  </w:endnote>
  <w:endnote w:type="continuationSeparator" w:id="0">
    <w:p w14:paraId="20EED34A" w14:textId="77777777" w:rsidR="009B4154" w:rsidRDefault="009B41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49A07F" w14:textId="77777777" w:rsidR="0035678B" w:rsidRPr="0077413F" w:rsidRDefault="0046670D" w:rsidP="004C183A">
    <w:pPr>
      <w:pStyle w:val="Press5-Body"/>
    </w:pPr>
    <w:r w:rsidRPr="0077413F">
      <w:fldChar w:fldCharType="begin"/>
    </w:r>
    <w:r w:rsidRPr="0077413F">
      <w:instrText xml:space="preserve"> PAGE </w:instrText>
    </w:r>
    <w:r w:rsidRPr="0077413F">
      <w:fldChar w:fldCharType="separate"/>
    </w:r>
    <w:r w:rsidR="008B78B5">
      <w:rPr>
        <w:noProof/>
      </w:rPr>
      <w:t>2</w:t>
    </w:r>
    <w:r w:rsidRPr="0077413F">
      <w:fldChar w:fldCharType="end"/>
    </w:r>
    <w:r w:rsidRPr="0077413F">
      <w:t xml:space="preserve"> / </w:t>
    </w:r>
    <w:r w:rsidR="008B78B5">
      <w:fldChar w:fldCharType="begin"/>
    </w:r>
    <w:r w:rsidR="008B78B5">
      <w:instrText xml:space="preserve"> NUMPAGES </w:instrText>
    </w:r>
    <w:r w:rsidR="008B78B5">
      <w:fldChar w:fldCharType="separate"/>
    </w:r>
    <w:r w:rsidR="008B78B5">
      <w:rPr>
        <w:noProof/>
      </w:rPr>
      <w:t>2</w:t>
    </w:r>
    <w:r w:rsidR="008B78B5">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7907CC" w14:textId="77777777" w:rsidR="0046670D" w:rsidRPr="000761F2" w:rsidRDefault="0046670D" w:rsidP="004C183A">
    <w:pPr>
      <w:pStyle w:val="Press8-Information"/>
    </w:pPr>
    <w:r w:rsidRPr="000761F2">
      <w:fldChar w:fldCharType="begin"/>
    </w:r>
    <w:r w:rsidRPr="000761F2">
      <w:instrText xml:space="preserve"> PAGE </w:instrText>
    </w:r>
    <w:r w:rsidRPr="000761F2">
      <w:fldChar w:fldCharType="separate"/>
    </w:r>
    <w:r w:rsidR="008B78B5">
      <w:rPr>
        <w:noProof/>
      </w:rPr>
      <w:t>1</w:t>
    </w:r>
    <w:r w:rsidRPr="000761F2">
      <w:fldChar w:fldCharType="end"/>
    </w:r>
    <w:r w:rsidRPr="000761F2">
      <w:t xml:space="preserve"> / </w:t>
    </w:r>
    <w:r w:rsidR="008B78B5">
      <w:fldChar w:fldCharType="begin"/>
    </w:r>
    <w:r w:rsidR="008B78B5">
      <w:instrText xml:space="preserve"> NUMPAGES </w:instrText>
    </w:r>
    <w:r w:rsidR="008B78B5">
      <w:fldChar w:fldCharType="separate"/>
    </w:r>
    <w:r w:rsidR="008B78B5">
      <w:rPr>
        <w:noProof/>
      </w:rPr>
      <w:t>2</w:t>
    </w:r>
    <w:r w:rsidR="008B78B5">
      <w:rPr>
        <w:noProof/>
      </w:rPr>
      <w:fldChar w:fldCharType="end"/>
    </w:r>
    <w:r w:rsidR="000761F2" w:rsidRPr="000761F2">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9FF201" w14:textId="77777777" w:rsidR="009B4154" w:rsidRDefault="009B4154">
      <w:r>
        <w:separator/>
      </w:r>
    </w:p>
  </w:footnote>
  <w:footnote w:type="continuationSeparator" w:id="0">
    <w:p w14:paraId="2BC05E23" w14:textId="77777777" w:rsidR="009B4154" w:rsidRDefault="009B41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911550" w14:textId="77777777" w:rsidR="0046670D" w:rsidRPr="0046670D" w:rsidRDefault="0046670D" w:rsidP="004C183A">
    <w:pPr>
      <w:pStyle w:val="Press1-Header"/>
    </w:pPr>
  </w:p>
  <w:p w14:paraId="22EB8B3C" w14:textId="77777777" w:rsidR="00A02FC8" w:rsidRDefault="00A02FC8" w:rsidP="004C183A">
    <w:pPr>
      <w:pStyle w:val="Press1-Header"/>
    </w:pPr>
  </w:p>
  <w:p w14:paraId="41494939" w14:textId="77777777" w:rsidR="00A02FC8" w:rsidRDefault="00A02FC8" w:rsidP="004C183A">
    <w:pPr>
      <w:pStyle w:val="Press1-Header"/>
    </w:pPr>
    <w:r w:rsidRPr="0046670D">
      <w:rPr>
        <w:noProof/>
      </w:rPr>
      <w:drawing>
        <wp:anchor distT="0" distB="0" distL="114300" distR="114300" simplePos="0" relativeHeight="251664896" behindDoc="0" locked="0" layoutInCell="1" allowOverlap="1" wp14:anchorId="4A86FCBE" wp14:editId="379AF27F">
          <wp:simplePos x="0" y="0"/>
          <wp:positionH relativeFrom="column">
            <wp:posOffset>-8890</wp:posOffset>
          </wp:positionH>
          <wp:positionV relativeFrom="paragraph">
            <wp:posOffset>46990</wp:posOffset>
          </wp:positionV>
          <wp:extent cx="2753995" cy="368300"/>
          <wp:effectExtent l="0" t="0" r="8255"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r>
    <w:r w:rsidR="00340947">
      <w:t>Press</w:t>
    </w:r>
    <w:r w:rsidR="00E709A9">
      <w:t>e-</w:t>
    </w:r>
  </w:p>
  <w:p w14:paraId="338AF409" w14:textId="77777777" w:rsidR="0046670D" w:rsidRDefault="00A02FC8" w:rsidP="004C183A">
    <w:pPr>
      <w:pStyle w:val="Press1-Header"/>
    </w:pPr>
    <w:r>
      <w:tab/>
    </w:r>
    <w:r w:rsidR="00E709A9">
      <w:t>information</w:t>
    </w:r>
  </w:p>
  <w:p w14:paraId="74C0DF6C" w14:textId="77777777" w:rsidR="00D0217E" w:rsidRPr="0046670D" w:rsidRDefault="00D0217E" w:rsidP="004C183A">
    <w:pPr>
      <w:pStyle w:val="Press1-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BC281A"/>
    <w:multiLevelType w:val="hybridMultilevel"/>
    <w:tmpl w:val="26666AB2"/>
    <w:lvl w:ilvl="0" w:tplc="B2E0ED8C">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9A9"/>
    <w:rsid w:val="00000BA9"/>
    <w:rsid w:val="00025C7C"/>
    <w:rsid w:val="00072FC0"/>
    <w:rsid w:val="000761F2"/>
    <w:rsid w:val="000843E8"/>
    <w:rsid w:val="000870B7"/>
    <w:rsid w:val="00090D99"/>
    <w:rsid w:val="000E5B47"/>
    <w:rsid w:val="000E6201"/>
    <w:rsid w:val="000F1BBB"/>
    <w:rsid w:val="00123BB3"/>
    <w:rsid w:val="00134024"/>
    <w:rsid w:val="00152FE3"/>
    <w:rsid w:val="00154C0F"/>
    <w:rsid w:val="0016211E"/>
    <w:rsid w:val="00181723"/>
    <w:rsid w:val="00225077"/>
    <w:rsid w:val="00250B12"/>
    <w:rsid w:val="002A4A09"/>
    <w:rsid w:val="002E0D0F"/>
    <w:rsid w:val="002E21A6"/>
    <w:rsid w:val="002E24FE"/>
    <w:rsid w:val="002E3E13"/>
    <w:rsid w:val="00313A6F"/>
    <w:rsid w:val="003206E8"/>
    <w:rsid w:val="00337A9E"/>
    <w:rsid w:val="00340947"/>
    <w:rsid w:val="0035678B"/>
    <w:rsid w:val="003D7474"/>
    <w:rsid w:val="00431732"/>
    <w:rsid w:val="00445470"/>
    <w:rsid w:val="0046670D"/>
    <w:rsid w:val="00474E3B"/>
    <w:rsid w:val="004C183A"/>
    <w:rsid w:val="005166B8"/>
    <w:rsid w:val="00527DD1"/>
    <w:rsid w:val="00567B4E"/>
    <w:rsid w:val="00584D99"/>
    <w:rsid w:val="005B0DF2"/>
    <w:rsid w:val="005E628F"/>
    <w:rsid w:val="00610DD4"/>
    <w:rsid w:val="00640716"/>
    <w:rsid w:val="006506C0"/>
    <w:rsid w:val="00677EA1"/>
    <w:rsid w:val="00680C74"/>
    <w:rsid w:val="006A082B"/>
    <w:rsid w:val="006B023F"/>
    <w:rsid w:val="006D475F"/>
    <w:rsid w:val="006F1214"/>
    <w:rsid w:val="006F2778"/>
    <w:rsid w:val="00701290"/>
    <w:rsid w:val="007204FF"/>
    <w:rsid w:val="00722187"/>
    <w:rsid w:val="0077413F"/>
    <w:rsid w:val="007A2A4F"/>
    <w:rsid w:val="007B53BB"/>
    <w:rsid w:val="007B6A58"/>
    <w:rsid w:val="007E7A88"/>
    <w:rsid w:val="00806E22"/>
    <w:rsid w:val="008209DC"/>
    <w:rsid w:val="008B78B5"/>
    <w:rsid w:val="008C04EB"/>
    <w:rsid w:val="008D0046"/>
    <w:rsid w:val="009262F1"/>
    <w:rsid w:val="00952B00"/>
    <w:rsid w:val="00977B1B"/>
    <w:rsid w:val="0098001E"/>
    <w:rsid w:val="009B35D2"/>
    <w:rsid w:val="009B4154"/>
    <w:rsid w:val="009C39CC"/>
    <w:rsid w:val="009D1A86"/>
    <w:rsid w:val="009F19EC"/>
    <w:rsid w:val="00A02FC8"/>
    <w:rsid w:val="00A03632"/>
    <w:rsid w:val="00A05045"/>
    <w:rsid w:val="00A22DA1"/>
    <w:rsid w:val="00A31582"/>
    <w:rsid w:val="00A536AC"/>
    <w:rsid w:val="00A70C18"/>
    <w:rsid w:val="00AC6978"/>
    <w:rsid w:val="00AD5274"/>
    <w:rsid w:val="00B00112"/>
    <w:rsid w:val="00B0541C"/>
    <w:rsid w:val="00B22600"/>
    <w:rsid w:val="00B67E44"/>
    <w:rsid w:val="00BC649C"/>
    <w:rsid w:val="00BD2D90"/>
    <w:rsid w:val="00BD5BCF"/>
    <w:rsid w:val="00C00AE6"/>
    <w:rsid w:val="00C22519"/>
    <w:rsid w:val="00C275CE"/>
    <w:rsid w:val="00C5716A"/>
    <w:rsid w:val="00C6750E"/>
    <w:rsid w:val="00C77C92"/>
    <w:rsid w:val="00CA7C33"/>
    <w:rsid w:val="00CF27B7"/>
    <w:rsid w:val="00CF2B10"/>
    <w:rsid w:val="00D0217E"/>
    <w:rsid w:val="00D119D2"/>
    <w:rsid w:val="00D142DE"/>
    <w:rsid w:val="00D26512"/>
    <w:rsid w:val="00D50B6C"/>
    <w:rsid w:val="00D8001E"/>
    <w:rsid w:val="00D94973"/>
    <w:rsid w:val="00DC6BB8"/>
    <w:rsid w:val="00DE3A43"/>
    <w:rsid w:val="00DE5140"/>
    <w:rsid w:val="00DF5B5B"/>
    <w:rsid w:val="00E11B85"/>
    <w:rsid w:val="00E42724"/>
    <w:rsid w:val="00E51827"/>
    <w:rsid w:val="00E709A9"/>
    <w:rsid w:val="00E93608"/>
    <w:rsid w:val="00EA351E"/>
    <w:rsid w:val="00EB3FF4"/>
    <w:rsid w:val="00EB46D3"/>
    <w:rsid w:val="00EE2DB6"/>
    <w:rsid w:val="00EF49BA"/>
    <w:rsid w:val="00F27FE6"/>
    <w:rsid w:val="00F33BCD"/>
    <w:rsid w:val="00F54E62"/>
    <w:rsid w:val="00F54EA6"/>
    <w:rsid w:val="00F814BA"/>
    <w:rsid w:val="00FB285A"/>
    <w:rsid w:val="00FC08C9"/>
    <w:rsid w:val="00FD30F6"/>
    <w:rsid w:val="00FF40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7E6596A"/>
  <w15:docId w15:val="{81E82585-62CE-4BF0-9FEA-FC53F7218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77413F"/>
    <w:pPr>
      <w:keepNext/>
      <w:keepLines/>
      <w:spacing w:line="240" w:lineRule="auto"/>
      <w:outlineLvl w:val="0"/>
    </w:pPr>
    <w:rPr>
      <w:b/>
      <w:snapToGrid w:val="0"/>
      <w:sz w:val="30"/>
      <w:szCs w:val="20"/>
      <w:lang w:eastAsia="it-IT"/>
    </w:rPr>
  </w:style>
  <w:style w:type="paragraph" w:customStyle="1" w:styleId="Press5-Body">
    <w:name w:val="Press 5 - Body"/>
    <w:basedOn w:val="Standard"/>
    <w:autoRedefine/>
    <w:qFormat/>
    <w:rsid w:val="004C183A"/>
    <w:pPr>
      <w:suppressAutoHyphens/>
      <w:spacing w:after="360" w:line="360" w:lineRule="auto"/>
    </w:pPr>
    <w:rPr>
      <w:rFonts w:ascii="Arial" w:hAnsi="Arial"/>
      <w:color w:val="000000"/>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D26512"/>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F814BA"/>
    <w:pPr>
      <w:numPr>
        <w:numId w:val="2"/>
      </w:numPr>
      <w:spacing w:after="0"/>
      <w:ind w:left="357" w:hanging="357"/>
    </w:pPr>
  </w:style>
  <w:style w:type="paragraph" w:customStyle="1" w:styleId="Press4-Lead">
    <w:name w:val="Press 4 - Lead"/>
    <w:basedOn w:val="Press5-Body"/>
    <w:next w:val="Press5-Body"/>
    <w:autoRedefine/>
    <w:qFormat/>
    <w:rsid w:val="0046670D"/>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F814BA"/>
    <w:pPr>
      <w:spacing w:after="0"/>
    </w:pPr>
  </w:style>
  <w:style w:type="paragraph" w:customStyle="1" w:styleId="Press7-InformationHeadline">
    <w:name w:val="Press 7 - Information Headline"/>
    <w:basedOn w:val="Press5-Body"/>
    <w:next w:val="Press8-Information"/>
    <w:autoRedefine/>
    <w:qFormat/>
    <w:rsid w:val="00D26512"/>
    <w:pPr>
      <w:spacing w:after="0"/>
      <w:outlineLvl w:val="1"/>
    </w:pPr>
    <w:rPr>
      <w:b/>
    </w:rPr>
  </w:style>
  <w:style w:type="character" w:styleId="Kommentarzeichen">
    <w:name w:val="annotation reference"/>
    <w:basedOn w:val="Absatz-Standardschriftart"/>
    <w:semiHidden/>
    <w:unhideWhenUsed/>
    <w:rsid w:val="00BD5BCF"/>
    <w:rPr>
      <w:sz w:val="16"/>
      <w:szCs w:val="16"/>
    </w:rPr>
  </w:style>
  <w:style w:type="paragraph" w:styleId="Kommentartext">
    <w:name w:val="annotation text"/>
    <w:basedOn w:val="Standard"/>
    <w:link w:val="KommentartextZchn"/>
    <w:semiHidden/>
    <w:unhideWhenUsed/>
    <w:rsid w:val="00BD5BCF"/>
    <w:rPr>
      <w:sz w:val="20"/>
      <w:szCs w:val="20"/>
    </w:rPr>
  </w:style>
  <w:style w:type="character" w:customStyle="1" w:styleId="KommentartextZchn">
    <w:name w:val="Kommentartext Zchn"/>
    <w:basedOn w:val="Absatz-Standardschriftart"/>
    <w:link w:val="Kommentartext"/>
    <w:semiHidden/>
    <w:rsid w:val="00BD5BCF"/>
  </w:style>
  <w:style w:type="paragraph" w:styleId="Kommentarthema">
    <w:name w:val="annotation subject"/>
    <w:basedOn w:val="Kommentartext"/>
    <w:next w:val="Kommentartext"/>
    <w:link w:val="KommentarthemaZchn"/>
    <w:semiHidden/>
    <w:unhideWhenUsed/>
    <w:rsid w:val="00BD5BCF"/>
    <w:rPr>
      <w:b/>
      <w:bCs/>
    </w:rPr>
  </w:style>
  <w:style w:type="character" w:customStyle="1" w:styleId="KommentarthemaZchn">
    <w:name w:val="Kommentarthema Zchn"/>
    <w:basedOn w:val="KommentartextZchn"/>
    <w:link w:val="Kommentarthema"/>
    <w:semiHidden/>
    <w:rsid w:val="00BD5BCF"/>
    <w:rPr>
      <w:b/>
      <w:bCs/>
    </w:rPr>
  </w:style>
  <w:style w:type="paragraph" w:styleId="berarbeitung">
    <w:name w:val="Revision"/>
    <w:hidden/>
    <w:uiPriority w:val="99"/>
    <w:semiHidden/>
    <w:rsid w:val="00C77C9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0C246E-21AC-4F8F-A8F3-1A83E5E95E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F7D40973.dotm</Template>
  <TotalTime>0</TotalTime>
  <Pages>2</Pages>
  <Words>397</Words>
  <Characters>2507</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Presse-Information</vt:lpstr>
    </vt:vector>
  </TitlesOfParts>
  <Company>Liebherr</Company>
  <LinksUpToDate>false</LinksUpToDate>
  <CharactersWithSpaces>2899</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Liebherr</dc:creator>
  <cp:lastModifiedBy>Stoll Daniela (LHO)</cp:lastModifiedBy>
  <cp:revision>2</cp:revision>
  <cp:lastPrinted>2014-12-03T15:45:00Z</cp:lastPrinted>
  <dcterms:created xsi:type="dcterms:W3CDTF">2014-12-05T08:29:00Z</dcterms:created>
  <dcterms:modified xsi:type="dcterms:W3CDTF">2014-12-05T08:29:00Z</dcterms:modified>
  <cp:category>for internal use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
    <vt:lpwstr>for internal use</vt:lpwstr>
  </property>
</Properties>
</file>