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075EF3" w14:textId="77777777" w:rsidR="00FF5A54" w:rsidRPr="00C153C5" w:rsidRDefault="00C153C5" w:rsidP="00FF5A54">
      <w:pPr>
        <w:pStyle w:val="Press2-Headline"/>
        <w:rPr>
          <w:snapToGrid/>
          <w:sz w:val="22"/>
          <w:szCs w:val="24"/>
          <w:lang w:val="en-US" w:eastAsia="de-DE"/>
        </w:rPr>
      </w:pPr>
      <w:r w:rsidRPr="00C153C5">
        <w:t>Improved safety for Mobile Cranes by Variable Supporting Base from Liebherr</w:t>
      </w:r>
    </w:p>
    <w:p w14:paraId="65D27BDF" w14:textId="560EF9B5" w:rsidR="00C153C5" w:rsidRPr="00ED7CB7" w:rsidRDefault="00B402D6" w:rsidP="00C153C5">
      <w:pPr>
        <w:pStyle w:val="Press3-BulletPoints"/>
      </w:pPr>
      <w:r>
        <w:t xml:space="preserve">Liebherr </w:t>
      </w:r>
      <w:r w:rsidR="00B01AE6">
        <w:t>VarioBase®</w:t>
      </w:r>
      <w:r>
        <w:t xml:space="preserve"> offers a</w:t>
      </w:r>
      <w:r w:rsidR="00C153C5" w:rsidRPr="00ED7CB7">
        <w:t>rbitrary practical support process</w:t>
      </w:r>
    </w:p>
    <w:p w14:paraId="56E713EB" w14:textId="77777777" w:rsidR="00C153C5" w:rsidRPr="00ED7CB7" w:rsidRDefault="00C153C5" w:rsidP="00C153C5">
      <w:pPr>
        <w:pStyle w:val="Press3-BulletPoints"/>
      </w:pPr>
      <w:r w:rsidRPr="00ED7CB7">
        <w:t>Safe operation in constrictive locations</w:t>
      </w:r>
    </w:p>
    <w:p w14:paraId="79F40C83" w14:textId="77777777" w:rsidR="00C153C5" w:rsidRPr="00ED7CB7" w:rsidRDefault="00C153C5" w:rsidP="00C153C5">
      <w:pPr>
        <w:pStyle w:val="Press3-BulletPoints"/>
      </w:pPr>
      <w:r w:rsidRPr="00ED7CB7">
        <w:t>Increase in lifting capacity and extension of possible uses</w:t>
      </w:r>
    </w:p>
    <w:p w14:paraId="2290FE3E" w14:textId="77777777" w:rsidR="00C153C5" w:rsidRPr="00ED7CB7" w:rsidRDefault="00C153C5" w:rsidP="00C153C5">
      <w:pPr>
        <w:pStyle w:val="Press3-BulletPoints"/>
      </w:pPr>
      <w:r w:rsidRPr="00ED7CB7">
        <w:t>LICCON work planner included in the crane cab</w:t>
      </w:r>
    </w:p>
    <w:p w14:paraId="2F7665B8" w14:textId="77777777" w:rsidR="00E709A9" w:rsidRPr="00D142DE" w:rsidRDefault="00E709A9" w:rsidP="00E709A9">
      <w:pPr>
        <w:pStyle w:val="Press3-BulletPoints"/>
        <w:numPr>
          <w:ilvl w:val="0"/>
          <w:numId w:val="0"/>
        </w:numPr>
      </w:pPr>
    </w:p>
    <w:p w14:paraId="6C290B79" w14:textId="51CD6581" w:rsidR="00C153C5" w:rsidRDefault="00242871" w:rsidP="00C153C5">
      <w:pPr>
        <w:pStyle w:val="Press4-Lead"/>
      </w:pPr>
      <w:r>
        <w:t>Pa</w:t>
      </w:r>
      <w:r w:rsidR="00C153C5">
        <w:t>ris (France), 22 January 2015 –</w:t>
      </w:r>
      <w:r w:rsidR="009B6C5E">
        <w:t xml:space="preserve">All mobile cranes that </w:t>
      </w:r>
      <w:r w:rsidR="00C153C5">
        <w:t xml:space="preserve">Liebherr </w:t>
      </w:r>
      <w:r w:rsidR="009B6C5E">
        <w:t xml:space="preserve">will be presenting at the 2015 Intermat are </w:t>
      </w:r>
      <w:r w:rsidR="00B402D6">
        <w:t>available</w:t>
      </w:r>
      <w:r w:rsidR="00C153C5">
        <w:t xml:space="preserve"> with </w:t>
      </w:r>
      <w:r w:rsidR="00B402D6">
        <w:t>"</w:t>
      </w:r>
      <w:r w:rsidR="00B01AE6">
        <w:t>VarioBase®</w:t>
      </w:r>
      <w:r w:rsidR="00B402D6">
        <w:t>"</w:t>
      </w:r>
      <w:r w:rsidR="009B6C5E">
        <w:t>.</w:t>
      </w:r>
      <w:r w:rsidR="00C153C5">
        <w:t xml:space="preserve"> Liebherr introduced </w:t>
      </w:r>
      <w:r w:rsidR="00B402D6">
        <w:t>the new system "V</w:t>
      </w:r>
      <w:r w:rsidR="009B6C5E">
        <w:t xml:space="preserve">ariable </w:t>
      </w:r>
      <w:r w:rsidR="00B402D6">
        <w:t>S</w:t>
      </w:r>
      <w:r w:rsidR="009B6C5E">
        <w:t xml:space="preserve">upporting </w:t>
      </w:r>
      <w:r w:rsidR="00B402D6">
        <w:t>B</w:t>
      </w:r>
      <w:r w:rsidR="009B6C5E">
        <w:t>ase</w:t>
      </w:r>
      <w:r w:rsidR="00B402D6">
        <w:t>"</w:t>
      </w:r>
      <w:r w:rsidR="009B6C5E">
        <w:t xml:space="preserve"> </w:t>
      </w:r>
      <w:r w:rsidR="00C153C5">
        <w:t>to the market at Bauma 2013 in Munich, Germany.</w:t>
      </w:r>
      <w:r w:rsidR="00E731D7">
        <w:t xml:space="preserve"> This unique system improves safety for mobile crane work.</w:t>
      </w:r>
    </w:p>
    <w:p w14:paraId="7DAA13AB" w14:textId="77777777" w:rsidR="00C153C5" w:rsidRDefault="00C153C5" w:rsidP="00C153C5">
      <w:pPr>
        <w:pStyle w:val="Press5-Body"/>
      </w:pPr>
      <w:r>
        <w:t xml:space="preserve">Working on sites often means difficult, constricted conditions. It is often not possible to extend all the supports evenly in crane use locations. </w:t>
      </w:r>
    </w:p>
    <w:p w14:paraId="00C18AED" w14:textId="79086573" w:rsidR="00C153C5" w:rsidRDefault="00C153C5" w:rsidP="00C153C5">
      <w:pPr>
        <w:pStyle w:val="Press5-Body"/>
      </w:pPr>
      <w:r>
        <w:t xml:space="preserve">Liebherr has developed a unique new system with which every individual crane support can be extended to any length and the crane operation is then made safe by the load moment limiter within the LICCON control – this </w:t>
      </w:r>
      <w:r w:rsidR="00B402D6">
        <w:t xml:space="preserve">system is </w:t>
      </w:r>
      <w:r>
        <w:t xml:space="preserve">called </w:t>
      </w:r>
      <w:r w:rsidR="00B01AE6">
        <w:t>VarioBase®</w:t>
      </w:r>
      <w:r>
        <w:t xml:space="preserve">. </w:t>
      </w:r>
    </w:p>
    <w:p w14:paraId="1BFB46B2" w14:textId="77777777" w:rsidR="00C153C5" w:rsidRDefault="00C153C5" w:rsidP="00C153C5">
      <w:pPr>
        <w:pStyle w:val="Press5-Body"/>
      </w:pPr>
      <w:r>
        <w:t xml:space="preserve">The extension length and support force of every single support is measured and the maximum lifting capacities for this situation are calculated by the crane control. This means that for the first time it is possible to work safely with any support base and accidents caused by incorrect operation can be avoided both during the setup process and when handling loads.   </w:t>
      </w:r>
    </w:p>
    <w:p w14:paraId="11D3CEAB" w14:textId="77777777" w:rsidR="00C153C5" w:rsidRDefault="00C153C5" w:rsidP="00C70F8D">
      <w:pPr>
        <w:pStyle w:val="Press4-Lead"/>
      </w:pPr>
      <w:r>
        <w:t xml:space="preserve">More lifting capacity, larger working range </w:t>
      </w:r>
    </w:p>
    <w:p w14:paraId="05AC375A" w14:textId="77777777" w:rsidR="00C153C5" w:rsidRDefault="00C153C5" w:rsidP="00C153C5">
      <w:pPr>
        <w:pStyle w:val="Press5-Body"/>
      </w:pPr>
      <w:r>
        <w:t xml:space="preserve">The Variable Supporting Base ensures higher lifting capacities and a larger working range, even with a maximum support base. The largest increases are made in the operating ranges directly above the supports. </w:t>
      </w:r>
    </w:p>
    <w:p w14:paraId="3AD41C86" w14:textId="089399DD" w:rsidR="00C153C5" w:rsidRDefault="00B01AE6" w:rsidP="00C153C5">
      <w:pPr>
        <w:pStyle w:val="Press5-Body"/>
      </w:pPr>
      <w:r>
        <w:lastRenderedPageBreak/>
        <w:t>VarioBase®</w:t>
      </w:r>
      <w:r w:rsidR="00C153C5">
        <w:t xml:space="preserve"> also makes improvements over the 360° lifting capacity tables for hoisting to the front and rear. When the crane is used with part ballast the increase in lifting capacity and the extension of the radius is even more pronounced with the new system than with full ballast. This means that there are less ballast transports needed for many crane jobs. </w:t>
      </w:r>
    </w:p>
    <w:p w14:paraId="765711F0" w14:textId="4A314F05" w:rsidR="00FF5A54" w:rsidRDefault="00C153C5" w:rsidP="00C153C5">
      <w:pPr>
        <w:pStyle w:val="Press5-Body"/>
        <w:rPr>
          <w:lang w:val="en-US"/>
        </w:rPr>
      </w:pPr>
      <w:r>
        <w:t xml:space="preserve">The LICCON work planner is supplemented by the Variable Supporting Base system which means that jobs can be planned in advance with the new system by the operational managers. </w:t>
      </w:r>
      <w:r w:rsidR="00DA2FAE">
        <w:t>Also</w:t>
      </w:r>
      <w:r>
        <w:t xml:space="preserve"> the LICCON control in the crane cab </w:t>
      </w:r>
      <w:r w:rsidR="00DA2FAE">
        <w:t>is</w:t>
      </w:r>
      <w:r>
        <w:t xml:space="preserve"> be supplemented with the work planner which means that the planned hoists on the actual site can be simulated.</w:t>
      </w:r>
    </w:p>
    <w:p w14:paraId="1E8AA3E8" w14:textId="77777777" w:rsidR="00E709A9" w:rsidRPr="00E10E0F" w:rsidRDefault="00AB0F03" w:rsidP="00FF5A54">
      <w:pPr>
        <w:pStyle w:val="Press7-InformationHeadline"/>
        <w:rPr>
          <w:lang w:val="fr-FR"/>
        </w:rPr>
      </w:pPr>
      <w:r w:rsidRPr="00E10E0F">
        <w:rPr>
          <w:lang w:val="fr-FR"/>
        </w:rPr>
        <w:t>Captions</w:t>
      </w:r>
    </w:p>
    <w:p w14:paraId="47BEBDAB" w14:textId="5342CB39" w:rsidR="00C153C5" w:rsidRPr="00E10E0F" w:rsidRDefault="00E10E0F" w:rsidP="00C153C5">
      <w:pPr>
        <w:pStyle w:val="Press8-Information"/>
        <w:rPr>
          <w:lang w:val="fr-FR"/>
        </w:rPr>
      </w:pPr>
      <w:r w:rsidRPr="00E10E0F">
        <w:rPr>
          <w:lang w:val="fr-FR"/>
        </w:rPr>
        <w:t>liebherr-mobile-crane-ltm</w:t>
      </w:r>
      <w:r w:rsidR="00C153C5" w:rsidRPr="00E10E0F">
        <w:rPr>
          <w:lang w:val="fr-FR"/>
        </w:rPr>
        <w:t>13</w:t>
      </w:r>
      <w:r w:rsidR="00B01AE6">
        <w:rPr>
          <w:lang w:val="fr-FR"/>
        </w:rPr>
        <w:t>0</w:t>
      </w:r>
      <w:r w:rsidR="00C153C5" w:rsidRPr="00E10E0F">
        <w:rPr>
          <w:lang w:val="fr-FR"/>
        </w:rPr>
        <w:t>0.jpg</w:t>
      </w:r>
    </w:p>
    <w:p w14:paraId="7B7F2069" w14:textId="0C5B1FA6" w:rsidR="00C153C5" w:rsidRPr="00B01AE6" w:rsidRDefault="00C153C5" w:rsidP="00C153C5">
      <w:pPr>
        <w:pStyle w:val="Press8-Information"/>
        <w:rPr>
          <w:lang w:val="en-US"/>
        </w:rPr>
      </w:pPr>
      <w:r w:rsidRPr="00B01AE6">
        <w:rPr>
          <w:lang w:val="en-US"/>
        </w:rPr>
        <w:t>The Liebherr mobile crane LTM 13</w:t>
      </w:r>
      <w:r w:rsidR="00B01AE6" w:rsidRPr="00B01AE6">
        <w:rPr>
          <w:lang w:val="en-US"/>
        </w:rPr>
        <w:t>0</w:t>
      </w:r>
      <w:r w:rsidRPr="00B01AE6">
        <w:rPr>
          <w:lang w:val="en-US"/>
        </w:rPr>
        <w:t>0-</w:t>
      </w:r>
      <w:r w:rsidR="00B01AE6" w:rsidRPr="00B01AE6">
        <w:rPr>
          <w:lang w:val="en-US"/>
        </w:rPr>
        <w:t>6.2</w:t>
      </w:r>
      <w:bookmarkStart w:id="0" w:name="_GoBack"/>
      <w:bookmarkEnd w:id="0"/>
      <w:r w:rsidRPr="00B01AE6">
        <w:rPr>
          <w:lang w:val="en-US"/>
        </w:rPr>
        <w:t xml:space="preserve"> with </w:t>
      </w:r>
      <w:r w:rsidR="00B01AE6">
        <w:rPr>
          <w:lang w:val="en-US"/>
        </w:rPr>
        <w:t>VarioBase®</w:t>
      </w:r>
    </w:p>
    <w:p w14:paraId="570B4D6F" w14:textId="77777777" w:rsidR="00C153C5" w:rsidRPr="00B01AE6" w:rsidRDefault="00C153C5" w:rsidP="00C153C5">
      <w:pPr>
        <w:pStyle w:val="Press8-Information"/>
        <w:rPr>
          <w:lang w:val="en-US"/>
        </w:rPr>
      </w:pPr>
    </w:p>
    <w:p w14:paraId="67A68DBD" w14:textId="77777777" w:rsidR="00C153C5" w:rsidRPr="00B01AE6" w:rsidRDefault="00473663" w:rsidP="00C153C5">
      <w:pPr>
        <w:pStyle w:val="Press8-Information"/>
        <w:rPr>
          <w:lang w:val="fr-FR"/>
        </w:rPr>
      </w:pPr>
      <w:r w:rsidRPr="00B01AE6">
        <w:rPr>
          <w:lang w:val="fr-FR"/>
        </w:rPr>
        <w:t>l</w:t>
      </w:r>
      <w:r w:rsidR="00C153C5" w:rsidRPr="00B01AE6">
        <w:rPr>
          <w:lang w:val="fr-FR"/>
        </w:rPr>
        <w:t>iebherr</w:t>
      </w:r>
      <w:r w:rsidR="00E10E0F" w:rsidRPr="00B01AE6">
        <w:rPr>
          <w:lang w:val="fr-FR"/>
        </w:rPr>
        <w:t>-mobile-crane-variob</w:t>
      </w:r>
      <w:r w:rsidR="00C153C5" w:rsidRPr="00B01AE6">
        <w:rPr>
          <w:lang w:val="fr-FR"/>
        </w:rPr>
        <w:t>ase.jpg</w:t>
      </w:r>
    </w:p>
    <w:p w14:paraId="7B987382" w14:textId="28842C23" w:rsidR="00C153C5" w:rsidRPr="00B01AE6" w:rsidRDefault="00C153C5" w:rsidP="00C153C5">
      <w:pPr>
        <w:pStyle w:val="Press8-Information"/>
        <w:rPr>
          <w:lang w:val="en-US"/>
        </w:rPr>
      </w:pPr>
      <w:r w:rsidRPr="00B01AE6">
        <w:rPr>
          <w:lang w:val="en-US"/>
        </w:rPr>
        <w:t xml:space="preserve">Improved safety with Liebherr </w:t>
      </w:r>
      <w:r w:rsidR="00B01AE6" w:rsidRPr="00B01AE6">
        <w:rPr>
          <w:lang w:val="en-US"/>
        </w:rPr>
        <w:t>VarioBase®</w:t>
      </w:r>
    </w:p>
    <w:p w14:paraId="229438FD" w14:textId="77777777" w:rsidR="00C153C5" w:rsidRPr="00B01AE6" w:rsidRDefault="00C153C5" w:rsidP="00C153C5">
      <w:pPr>
        <w:pStyle w:val="Press8-Information"/>
        <w:rPr>
          <w:lang w:val="en-US"/>
        </w:rPr>
      </w:pPr>
    </w:p>
    <w:p w14:paraId="2B5B1801" w14:textId="77777777" w:rsidR="00E709A9" w:rsidRPr="00B01AE6" w:rsidRDefault="00AB0F03" w:rsidP="00E709A9">
      <w:pPr>
        <w:pStyle w:val="Press7-InformationHeadline"/>
        <w:rPr>
          <w:lang w:val="fr-FR"/>
        </w:rPr>
      </w:pPr>
      <w:r w:rsidRPr="00B01AE6">
        <w:rPr>
          <w:lang w:val="fr-FR"/>
        </w:rPr>
        <w:t>Contact person</w:t>
      </w:r>
    </w:p>
    <w:p w14:paraId="60B4ACE3" w14:textId="77777777" w:rsidR="00E709A9" w:rsidRPr="00B01AE6" w:rsidRDefault="00FF5A54" w:rsidP="00E709A9">
      <w:pPr>
        <w:pStyle w:val="Press8-Information"/>
        <w:rPr>
          <w:lang w:val="fr-FR"/>
        </w:rPr>
      </w:pPr>
      <w:r w:rsidRPr="00B01AE6">
        <w:rPr>
          <w:lang w:val="fr-FR"/>
        </w:rPr>
        <w:t xml:space="preserve">Wolfgang Beringer </w:t>
      </w:r>
    </w:p>
    <w:p w14:paraId="0E596818" w14:textId="77777777" w:rsidR="00E709A9" w:rsidRPr="00C153C5" w:rsidRDefault="00AB0F03" w:rsidP="00E709A9">
      <w:pPr>
        <w:pStyle w:val="Press8-Information"/>
        <w:rPr>
          <w:lang w:val="en-US"/>
        </w:rPr>
      </w:pPr>
      <w:r w:rsidRPr="00B01AE6">
        <w:rPr>
          <w:lang w:val="fr-FR"/>
        </w:rPr>
        <w:t>Phone</w:t>
      </w:r>
      <w:r w:rsidR="00E709A9" w:rsidRPr="00B01AE6">
        <w:rPr>
          <w:lang w:val="fr-FR"/>
        </w:rPr>
        <w:t xml:space="preserve">: </w:t>
      </w:r>
      <w:r w:rsidR="00FF5A54" w:rsidRPr="00B01AE6">
        <w:rPr>
          <w:lang w:val="fr-FR"/>
        </w:rPr>
        <w:t>+49 73</w:t>
      </w:r>
      <w:r w:rsidR="00FF5A54" w:rsidRPr="00C153C5">
        <w:rPr>
          <w:lang w:val="en-US"/>
        </w:rPr>
        <w:t>91 502</w:t>
      </w:r>
      <w:r w:rsidR="007061A2" w:rsidRPr="00C153C5">
        <w:rPr>
          <w:lang w:val="en-US"/>
        </w:rPr>
        <w:t>-</w:t>
      </w:r>
      <w:r w:rsidR="00FF5A54" w:rsidRPr="00C153C5">
        <w:rPr>
          <w:lang w:val="en-US"/>
        </w:rPr>
        <w:t>3663</w:t>
      </w:r>
    </w:p>
    <w:p w14:paraId="16FB1C37" w14:textId="77777777" w:rsidR="00E709A9" w:rsidRPr="00E202E7" w:rsidRDefault="00E709A9" w:rsidP="00E709A9">
      <w:pPr>
        <w:pStyle w:val="Press8-Information"/>
        <w:rPr>
          <w:lang w:val="en-US"/>
        </w:rPr>
      </w:pPr>
      <w:r w:rsidRPr="00E202E7">
        <w:rPr>
          <w:lang w:val="en-US"/>
        </w:rPr>
        <w:t>E-</w:t>
      </w:r>
      <w:r w:rsidR="00AB0F03" w:rsidRPr="00E202E7">
        <w:rPr>
          <w:lang w:val="en-US"/>
        </w:rPr>
        <w:t>m</w:t>
      </w:r>
      <w:r w:rsidRPr="00E202E7">
        <w:rPr>
          <w:lang w:val="en-US"/>
        </w:rPr>
        <w:t xml:space="preserve">ail: </w:t>
      </w:r>
      <w:r w:rsidR="00E16C96" w:rsidRPr="00E202E7">
        <w:rPr>
          <w:lang w:val="en-US"/>
        </w:rPr>
        <w:t>wolfgang.beringer@liebherr.com</w:t>
      </w:r>
    </w:p>
    <w:p w14:paraId="3A762600" w14:textId="77777777" w:rsidR="00E709A9" w:rsidRPr="00E202E7" w:rsidRDefault="00E709A9" w:rsidP="00E709A9">
      <w:pPr>
        <w:pStyle w:val="Press8-Information"/>
        <w:rPr>
          <w:lang w:val="en-US"/>
        </w:rPr>
      </w:pPr>
    </w:p>
    <w:p w14:paraId="619C946E" w14:textId="77777777" w:rsidR="00E709A9" w:rsidRPr="008A0F7A" w:rsidRDefault="00AB0F03" w:rsidP="00E709A9">
      <w:pPr>
        <w:pStyle w:val="Press7-InformationHeadline"/>
      </w:pPr>
      <w:r>
        <w:t>Published by</w:t>
      </w:r>
    </w:p>
    <w:p w14:paraId="4EF73646" w14:textId="77777777" w:rsidR="00FF5A54" w:rsidRPr="00E202E7" w:rsidRDefault="00FF5A54" w:rsidP="00FF5A54">
      <w:pPr>
        <w:pStyle w:val="Press8-Information"/>
        <w:rPr>
          <w:lang w:val="de-DE"/>
        </w:rPr>
      </w:pPr>
      <w:r w:rsidRPr="00E202E7">
        <w:rPr>
          <w:lang w:val="de-DE"/>
        </w:rPr>
        <w:t>Liebherr-Werk Ehingen GmbH</w:t>
      </w:r>
    </w:p>
    <w:p w14:paraId="7CE9EDFF" w14:textId="77777777" w:rsidR="00FF5A54" w:rsidRDefault="00FF5A54" w:rsidP="00FF5A54">
      <w:pPr>
        <w:pStyle w:val="Press8-Information"/>
        <w:rPr>
          <w:lang w:val="de-DE"/>
        </w:rPr>
      </w:pPr>
      <w:r>
        <w:rPr>
          <w:lang w:val="de-DE"/>
        </w:rPr>
        <w:t xml:space="preserve">Ehingen, </w:t>
      </w:r>
      <w:r w:rsidRPr="00FF5A54">
        <w:rPr>
          <w:lang w:val="de-DE"/>
        </w:rPr>
        <w:t>Germany</w:t>
      </w:r>
      <w:r>
        <w:rPr>
          <w:lang w:val="de-DE"/>
        </w:rPr>
        <w:t xml:space="preserve"> </w:t>
      </w:r>
    </w:p>
    <w:p w14:paraId="355C5649" w14:textId="77777777" w:rsidR="00B00112" w:rsidRPr="00FF5A54" w:rsidRDefault="00FC08C9" w:rsidP="00FF5A54">
      <w:pPr>
        <w:pStyle w:val="Press8-Information"/>
        <w:rPr>
          <w:lang w:val="de-DE"/>
        </w:rPr>
      </w:pPr>
      <w:r w:rsidRPr="00FF5A54">
        <w:rPr>
          <w:lang w:val="de-DE"/>
        </w:rPr>
        <w:t>www.liebherr.c</w:t>
      </w:r>
      <w:r w:rsidR="00AB0F03" w:rsidRPr="00FF5A54">
        <w:rPr>
          <w:lang w:val="de-DE"/>
        </w:rPr>
        <w:t>om</w:t>
      </w:r>
    </w:p>
    <w:sectPr w:rsidR="00B00112" w:rsidRPr="00FF5A5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B3E13" w14:textId="77777777" w:rsidR="00FF5A54" w:rsidRDefault="00FF5A54">
      <w:r>
        <w:separator/>
      </w:r>
    </w:p>
  </w:endnote>
  <w:endnote w:type="continuationSeparator" w:id="0">
    <w:p w14:paraId="480B8D2D" w14:textId="77777777" w:rsidR="00FF5A54" w:rsidRDefault="00FF5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C9F3E" w14:textId="77777777" w:rsidR="0035678B" w:rsidRPr="0077413F" w:rsidRDefault="0046670D" w:rsidP="00A6266D">
    <w:pPr>
      <w:pStyle w:val="Press5-Body"/>
      <w:spacing w:after="0"/>
    </w:pPr>
    <w:r w:rsidRPr="0077413F">
      <w:fldChar w:fldCharType="begin"/>
    </w:r>
    <w:r w:rsidRPr="0077413F">
      <w:instrText xml:space="preserve"> PAGE </w:instrText>
    </w:r>
    <w:r w:rsidRPr="0077413F">
      <w:fldChar w:fldCharType="separate"/>
    </w:r>
    <w:r w:rsidR="00B01AE6">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B01AE6">
      <w:rPr>
        <w:noProof/>
      </w:rPr>
      <w:t>2</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C09C9"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B01AE6">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B01AE6">
      <w:rPr>
        <w:noProof/>
      </w:rPr>
      <w:t>2</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11485" w14:textId="77777777" w:rsidR="00FF5A54" w:rsidRDefault="00FF5A54">
      <w:r>
        <w:separator/>
      </w:r>
    </w:p>
  </w:footnote>
  <w:footnote w:type="continuationSeparator" w:id="0">
    <w:p w14:paraId="208BBE5E" w14:textId="77777777" w:rsidR="00FF5A54" w:rsidRDefault="00FF5A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009AF" w14:textId="77777777" w:rsidR="0046670D" w:rsidRPr="0046670D" w:rsidRDefault="0046670D" w:rsidP="00B00112">
    <w:pPr>
      <w:pStyle w:val="Press1-Header"/>
    </w:pPr>
  </w:p>
  <w:p w14:paraId="2690629B" w14:textId="77777777" w:rsidR="00A02FC8" w:rsidRDefault="00A02FC8" w:rsidP="00B00112">
    <w:pPr>
      <w:pStyle w:val="Press1-Header"/>
    </w:pPr>
  </w:p>
  <w:p w14:paraId="0C239AAB" w14:textId="77777777"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48AF9084" wp14:editId="1247F6E4">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14:paraId="4CF15B1A" w14:textId="77777777" w:rsidR="0046670D" w:rsidRDefault="00A02FC8" w:rsidP="00B00112">
    <w:pPr>
      <w:pStyle w:val="Press1-Header"/>
    </w:pPr>
    <w:r>
      <w:tab/>
    </w:r>
    <w:r w:rsidR="00E709A9">
      <w:t>information</w:t>
    </w:r>
  </w:p>
  <w:p w14:paraId="6240CB23"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E95771"/>
    <w:multiLevelType w:val="hybridMultilevel"/>
    <w:tmpl w:val="B4465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134024"/>
    <w:rsid w:val="001479F0"/>
    <w:rsid w:val="00152FE3"/>
    <w:rsid w:val="00154C0F"/>
    <w:rsid w:val="0016211E"/>
    <w:rsid w:val="00181723"/>
    <w:rsid w:val="00225077"/>
    <w:rsid w:val="00242871"/>
    <w:rsid w:val="00250B12"/>
    <w:rsid w:val="002574E0"/>
    <w:rsid w:val="00286201"/>
    <w:rsid w:val="002E21A6"/>
    <w:rsid w:val="002E3E13"/>
    <w:rsid w:val="00313A6F"/>
    <w:rsid w:val="003206E8"/>
    <w:rsid w:val="00337A9E"/>
    <w:rsid w:val="00340947"/>
    <w:rsid w:val="0035678B"/>
    <w:rsid w:val="003D7474"/>
    <w:rsid w:val="00406594"/>
    <w:rsid w:val="00431732"/>
    <w:rsid w:val="0046670D"/>
    <w:rsid w:val="00473663"/>
    <w:rsid w:val="00474E3B"/>
    <w:rsid w:val="005166B8"/>
    <w:rsid w:val="00567B4E"/>
    <w:rsid w:val="005B0DF2"/>
    <w:rsid w:val="00640716"/>
    <w:rsid w:val="006506C0"/>
    <w:rsid w:val="00680C74"/>
    <w:rsid w:val="006B023F"/>
    <w:rsid w:val="00701290"/>
    <w:rsid w:val="007061A2"/>
    <w:rsid w:val="007204FF"/>
    <w:rsid w:val="00722187"/>
    <w:rsid w:val="0077413F"/>
    <w:rsid w:val="007A2A4F"/>
    <w:rsid w:val="007B53BB"/>
    <w:rsid w:val="007B6A58"/>
    <w:rsid w:val="007E7A88"/>
    <w:rsid w:val="00806E22"/>
    <w:rsid w:val="008D0046"/>
    <w:rsid w:val="009262F1"/>
    <w:rsid w:val="00951C02"/>
    <w:rsid w:val="00952B00"/>
    <w:rsid w:val="0098001E"/>
    <w:rsid w:val="009B35D2"/>
    <w:rsid w:val="009B6C5E"/>
    <w:rsid w:val="009C39CC"/>
    <w:rsid w:val="009F19EC"/>
    <w:rsid w:val="00A02FC8"/>
    <w:rsid w:val="00A03632"/>
    <w:rsid w:val="00A05045"/>
    <w:rsid w:val="00A22DA1"/>
    <w:rsid w:val="00A31582"/>
    <w:rsid w:val="00A536AC"/>
    <w:rsid w:val="00A6266D"/>
    <w:rsid w:val="00AB0F03"/>
    <w:rsid w:val="00AD5274"/>
    <w:rsid w:val="00AE5AE4"/>
    <w:rsid w:val="00B00112"/>
    <w:rsid w:val="00B01AE6"/>
    <w:rsid w:val="00B402D6"/>
    <w:rsid w:val="00B52F8F"/>
    <w:rsid w:val="00BC649C"/>
    <w:rsid w:val="00BD2D90"/>
    <w:rsid w:val="00BD6E8D"/>
    <w:rsid w:val="00BF58EF"/>
    <w:rsid w:val="00C153C5"/>
    <w:rsid w:val="00C22519"/>
    <w:rsid w:val="00C23FF3"/>
    <w:rsid w:val="00C70F8D"/>
    <w:rsid w:val="00CA7C33"/>
    <w:rsid w:val="00D0217E"/>
    <w:rsid w:val="00D142DE"/>
    <w:rsid w:val="00D26512"/>
    <w:rsid w:val="00DA2FAE"/>
    <w:rsid w:val="00DA4285"/>
    <w:rsid w:val="00DC6BB8"/>
    <w:rsid w:val="00DE3A43"/>
    <w:rsid w:val="00DF5B5B"/>
    <w:rsid w:val="00E10E0F"/>
    <w:rsid w:val="00E16C96"/>
    <w:rsid w:val="00E202E7"/>
    <w:rsid w:val="00E42724"/>
    <w:rsid w:val="00E51827"/>
    <w:rsid w:val="00E709A9"/>
    <w:rsid w:val="00E731D7"/>
    <w:rsid w:val="00EA351E"/>
    <w:rsid w:val="00EB3FF4"/>
    <w:rsid w:val="00EB46D3"/>
    <w:rsid w:val="00EE2DB6"/>
    <w:rsid w:val="00F33BCD"/>
    <w:rsid w:val="00F46EDA"/>
    <w:rsid w:val="00F54E62"/>
    <w:rsid w:val="00FB285A"/>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5FD64D3"/>
  <w15:docId w15:val="{C20C910F-2995-40A7-89BC-68950B1A5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3-Body">
    <w:name w:val="Press 3 - Body"/>
    <w:basedOn w:val="Standard"/>
    <w:autoRedefine/>
    <w:qFormat/>
    <w:rsid w:val="00C153C5"/>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AE5AE4"/>
    <w:rPr>
      <w:sz w:val="16"/>
      <w:szCs w:val="16"/>
    </w:rPr>
  </w:style>
  <w:style w:type="paragraph" w:styleId="Kommentartext">
    <w:name w:val="annotation text"/>
    <w:basedOn w:val="Standard"/>
    <w:link w:val="KommentartextZchn"/>
    <w:semiHidden/>
    <w:unhideWhenUsed/>
    <w:rsid w:val="00AE5AE4"/>
    <w:rPr>
      <w:sz w:val="20"/>
      <w:szCs w:val="20"/>
    </w:rPr>
  </w:style>
  <w:style w:type="character" w:customStyle="1" w:styleId="KommentartextZchn">
    <w:name w:val="Kommentartext Zchn"/>
    <w:basedOn w:val="Absatz-Standardschriftart"/>
    <w:link w:val="Kommentartext"/>
    <w:semiHidden/>
    <w:rsid w:val="00AE5AE4"/>
  </w:style>
  <w:style w:type="paragraph" w:styleId="Kommentarthema">
    <w:name w:val="annotation subject"/>
    <w:basedOn w:val="Kommentartext"/>
    <w:next w:val="Kommentartext"/>
    <w:link w:val="KommentarthemaZchn"/>
    <w:semiHidden/>
    <w:unhideWhenUsed/>
    <w:rsid w:val="00AE5AE4"/>
    <w:rPr>
      <w:b/>
      <w:bCs/>
    </w:rPr>
  </w:style>
  <w:style w:type="character" w:customStyle="1" w:styleId="KommentarthemaZchn">
    <w:name w:val="Kommentarthema Zchn"/>
    <w:basedOn w:val="KommentartextZchn"/>
    <w:link w:val="Kommentarthema"/>
    <w:semiHidden/>
    <w:rsid w:val="00AE5AE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7DB3B-6BEF-4148-8B28-CED147E80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502916FD.dotm</Template>
  <TotalTime>0</TotalTime>
  <Pages>2</Pages>
  <Words>363</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2652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3</cp:revision>
  <cp:lastPrinted>2014-03-13T14:30:00Z</cp:lastPrinted>
  <dcterms:created xsi:type="dcterms:W3CDTF">2014-12-04T08:39:00Z</dcterms:created>
  <dcterms:modified xsi:type="dcterms:W3CDTF">2015-01-16T12:31:00Z</dcterms:modified>
</cp:coreProperties>
</file>