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70D" w:rsidRPr="002B11F6" w:rsidRDefault="00A031EE" w:rsidP="000B73DD">
      <w:pPr>
        <w:pStyle w:val="Press2-Headline"/>
      </w:pPr>
      <w:r w:rsidRPr="002B11F6">
        <w:t xml:space="preserve">Der Sichere unter den Kompakten: Liebherr präsentiert auf der Intermat 2015 </w:t>
      </w:r>
      <w:r w:rsidR="006915B1" w:rsidRPr="002B11F6">
        <w:t>d</w:t>
      </w:r>
      <w:r w:rsidRPr="002B11F6">
        <w:t xml:space="preserve">en </w:t>
      </w:r>
      <w:r w:rsidR="00001C87" w:rsidRPr="002B11F6">
        <w:t>Compact</w:t>
      </w:r>
      <w:r w:rsidRPr="002B11F6">
        <w:t>lader L 506</w:t>
      </w:r>
    </w:p>
    <w:p w:rsidR="009E072E" w:rsidRPr="0043290D" w:rsidRDefault="009E072E" w:rsidP="00A94F22">
      <w:pPr>
        <w:pStyle w:val="Press3-BulletPoints"/>
        <w:rPr>
          <w:color w:val="auto"/>
        </w:rPr>
      </w:pPr>
      <w:r w:rsidRPr="0043290D">
        <w:rPr>
          <w:color w:val="auto"/>
        </w:rPr>
        <w:t>Liebherr-Compactlader seit September 2014 in Stufe IIIB / Final Tier 4 verfügbar</w:t>
      </w:r>
    </w:p>
    <w:p w:rsidR="00A536AC" w:rsidRPr="0043290D" w:rsidRDefault="009E072E" w:rsidP="00A94F22">
      <w:pPr>
        <w:pStyle w:val="Press3-BulletPoints"/>
        <w:rPr>
          <w:color w:val="auto"/>
        </w:rPr>
      </w:pPr>
      <w:r w:rsidRPr="0043290D">
        <w:rPr>
          <w:rFonts w:ascii="ArialMT" w:hAnsi="ArialMT" w:cs="ArialMT"/>
          <w:color w:val="auto"/>
          <w:szCs w:val="22"/>
        </w:rPr>
        <w:t xml:space="preserve">Kompakte Bauweise und moderne Kabine erhöhen Sicherheit </w:t>
      </w:r>
      <w:r w:rsidR="00C54B12" w:rsidRPr="0043290D">
        <w:rPr>
          <w:rFonts w:ascii="ArialMT" w:hAnsi="ArialMT" w:cs="ArialMT"/>
          <w:color w:val="auto"/>
          <w:szCs w:val="22"/>
        </w:rPr>
        <w:t>des Radladers</w:t>
      </w:r>
    </w:p>
    <w:p w:rsidR="009E072E" w:rsidRPr="0043290D" w:rsidRDefault="009E072E" w:rsidP="009E072E">
      <w:pPr>
        <w:pStyle w:val="Press3-BulletPoints"/>
        <w:rPr>
          <w:color w:val="auto"/>
        </w:rPr>
      </w:pPr>
      <w:r w:rsidRPr="0043290D">
        <w:rPr>
          <w:rFonts w:ascii="ArialMT" w:hAnsi="ArialMT" w:cs="ArialMT"/>
          <w:color w:val="auto"/>
          <w:szCs w:val="22"/>
        </w:rPr>
        <w:t>Wendige Compactlader eignen sich besonders für Einsätze im Garten- und Landschaftsbau</w:t>
      </w:r>
    </w:p>
    <w:p w:rsidR="00340947" w:rsidRPr="0043290D" w:rsidRDefault="00340947" w:rsidP="00A94F22">
      <w:pPr>
        <w:pStyle w:val="Press3-BulletPoints"/>
        <w:numPr>
          <w:ilvl w:val="0"/>
          <w:numId w:val="0"/>
        </w:numPr>
        <w:ind w:left="357"/>
        <w:rPr>
          <w:color w:val="auto"/>
        </w:rPr>
      </w:pPr>
    </w:p>
    <w:p w:rsidR="006915B1" w:rsidRPr="0043290D" w:rsidRDefault="006915B1" w:rsidP="000B73DD">
      <w:pPr>
        <w:pStyle w:val="Press4-Lead"/>
      </w:pPr>
      <w:r w:rsidRPr="0043290D">
        <w:t>Paris (Frankreich), 22. Januar 2015</w:t>
      </w:r>
      <w:r w:rsidR="002E7686" w:rsidRPr="0043290D">
        <w:t xml:space="preserve"> – </w:t>
      </w:r>
      <w:r w:rsidR="005429CD" w:rsidRPr="0043290D">
        <w:t>Praktisch, produktiv und sicher im Einsatz</w:t>
      </w:r>
      <w:r w:rsidR="00F53A36" w:rsidRPr="0043290D">
        <w:t>:</w:t>
      </w:r>
      <w:r w:rsidR="005429CD" w:rsidRPr="0043290D">
        <w:t xml:space="preserve"> </w:t>
      </w:r>
      <w:r w:rsidR="00F53A36" w:rsidRPr="0043290D">
        <w:t>B</w:t>
      </w:r>
      <w:r w:rsidR="005429CD" w:rsidRPr="0043290D">
        <w:t xml:space="preserve">ei der Intermat 2015 präsentiert </w:t>
      </w:r>
      <w:r w:rsidR="002E7686" w:rsidRPr="0043290D">
        <w:t>Liebherr</w:t>
      </w:r>
      <w:r w:rsidR="005429CD" w:rsidRPr="0043290D">
        <w:t xml:space="preserve"> mit dem </w:t>
      </w:r>
      <w:r w:rsidR="00001C87" w:rsidRPr="0043290D">
        <w:t>Compact</w:t>
      </w:r>
      <w:r w:rsidR="005429CD" w:rsidRPr="0043290D">
        <w:t xml:space="preserve">lader L 506 einen Vertreter </w:t>
      </w:r>
      <w:r w:rsidR="00F53A36" w:rsidRPr="0043290D">
        <w:t>d</w:t>
      </w:r>
      <w:r w:rsidR="005429CD" w:rsidRPr="0043290D">
        <w:t>er kompakten Radlader-Baureihe.</w:t>
      </w:r>
      <w:r w:rsidR="002E7686" w:rsidRPr="0043290D">
        <w:t xml:space="preserve"> </w:t>
      </w:r>
      <w:r w:rsidRPr="0043290D">
        <w:t xml:space="preserve">Die Compactlader wurden im September 2014 auf der Fachmesse GaLaBau in Nürnberg (Deutschland) erstmals </w:t>
      </w:r>
      <w:r w:rsidR="00B77A86">
        <w:t>mit Motoren der</w:t>
      </w:r>
      <w:r w:rsidRPr="0043290D">
        <w:t xml:space="preserve"> Stufe IIIB / Final Tier 4 </w:t>
      </w:r>
      <w:r w:rsidR="00B77A86">
        <w:t>gezeigt</w:t>
      </w:r>
      <w:r w:rsidRPr="0043290D">
        <w:t>. Sie stellen das jüngste Maschinenkonzept der Radlader-Familie von Liebherr dar</w:t>
      </w:r>
      <w:r w:rsidR="00C54B12" w:rsidRPr="0043290D">
        <w:t>.</w:t>
      </w:r>
    </w:p>
    <w:p w:rsidR="00676126" w:rsidRPr="0043290D" w:rsidRDefault="00676126" w:rsidP="002E7686">
      <w:pPr>
        <w:pStyle w:val="Press5-Body"/>
        <w:rPr>
          <w:color w:val="auto"/>
        </w:rPr>
      </w:pPr>
      <w:r w:rsidRPr="0043290D">
        <w:rPr>
          <w:color w:val="auto"/>
        </w:rPr>
        <w:t xml:space="preserve">Liebherr zeigt </w:t>
      </w:r>
      <w:r w:rsidR="006915B1" w:rsidRPr="0043290D">
        <w:rPr>
          <w:color w:val="auto"/>
        </w:rPr>
        <w:t>auf</w:t>
      </w:r>
      <w:r w:rsidRPr="0043290D">
        <w:rPr>
          <w:color w:val="auto"/>
        </w:rPr>
        <w:t xml:space="preserve"> der im April 2015 in Paris stattfindenden Fachmesse Intermat </w:t>
      </w:r>
      <w:r w:rsidR="00A031EE" w:rsidRPr="0043290D">
        <w:rPr>
          <w:color w:val="auto"/>
        </w:rPr>
        <w:t>d</w:t>
      </w:r>
      <w:r w:rsidR="009A6D76" w:rsidRPr="0043290D">
        <w:rPr>
          <w:color w:val="auto"/>
        </w:rPr>
        <w:t xml:space="preserve">en </w:t>
      </w:r>
      <w:r w:rsidR="00001C87" w:rsidRPr="0043290D">
        <w:rPr>
          <w:color w:val="auto"/>
        </w:rPr>
        <w:t>Compact</w:t>
      </w:r>
      <w:r w:rsidR="00C54B12" w:rsidRPr="0043290D">
        <w:rPr>
          <w:color w:val="auto"/>
        </w:rPr>
        <w:t>lader L 506</w:t>
      </w:r>
      <w:r w:rsidR="009A6D76" w:rsidRPr="0043290D">
        <w:rPr>
          <w:color w:val="auto"/>
        </w:rPr>
        <w:t xml:space="preserve">. </w:t>
      </w:r>
      <w:r w:rsidR="00B77A86" w:rsidRPr="00882F75">
        <w:rPr>
          <w:color w:val="auto"/>
        </w:rPr>
        <w:t>Der Radlader</w:t>
      </w:r>
      <w:r w:rsidR="009A6D76" w:rsidRPr="00882F75">
        <w:rPr>
          <w:color w:val="auto"/>
        </w:rPr>
        <w:t xml:space="preserve"> wird von einem 46 kW </w:t>
      </w:r>
      <w:r w:rsidR="006915B1" w:rsidRPr="00882F75">
        <w:rPr>
          <w:color w:val="auto"/>
        </w:rPr>
        <w:t xml:space="preserve">/ 63 PS </w:t>
      </w:r>
      <w:r w:rsidR="009A6D76" w:rsidRPr="00882F75">
        <w:rPr>
          <w:color w:val="auto"/>
        </w:rPr>
        <w:t>starken Dieselmotor angetrieben</w:t>
      </w:r>
      <w:r w:rsidR="00B77A86" w:rsidRPr="00882F75">
        <w:rPr>
          <w:color w:val="auto"/>
        </w:rPr>
        <w:t>.</w:t>
      </w:r>
      <w:r w:rsidR="00C54B12" w:rsidRPr="00882F75">
        <w:rPr>
          <w:color w:val="auto"/>
        </w:rPr>
        <w:t xml:space="preserve"> </w:t>
      </w:r>
      <w:r w:rsidR="008C757E" w:rsidRPr="00882F75">
        <w:rPr>
          <w:color w:val="auto"/>
        </w:rPr>
        <w:t xml:space="preserve">Die </w:t>
      </w:r>
      <w:r w:rsidR="006915B1" w:rsidRPr="00882F75">
        <w:rPr>
          <w:color w:val="auto"/>
        </w:rPr>
        <w:t>E</w:t>
      </w:r>
      <w:r w:rsidR="008C757E" w:rsidRPr="00882F75">
        <w:rPr>
          <w:color w:val="auto"/>
        </w:rPr>
        <w:t xml:space="preserve">missionen unterschreiten die </w:t>
      </w:r>
      <w:r w:rsidR="006915B1" w:rsidRPr="00882F75">
        <w:rPr>
          <w:color w:val="auto"/>
        </w:rPr>
        <w:t>G</w:t>
      </w:r>
      <w:r w:rsidR="008C757E" w:rsidRPr="00882F75">
        <w:rPr>
          <w:color w:val="auto"/>
        </w:rPr>
        <w:t>renzwerte der Stufe IIIB / Final Tier</w:t>
      </w:r>
      <w:r w:rsidR="00346209">
        <w:rPr>
          <w:color w:val="auto"/>
        </w:rPr>
        <w:t> </w:t>
      </w:r>
      <w:r w:rsidR="008C757E" w:rsidRPr="00882F75">
        <w:rPr>
          <w:color w:val="auto"/>
        </w:rPr>
        <w:t xml:space="preserve">4. </w:t>
      </w:r>
      <w:r w:rsidR="00B77A86" w:rsidRPr="00882F75">
        <w:rPr>
          <w:color w:val="auto"/>
        </w:rPr>
        <w:t xml:space="preserve">Das Exponat ist mit einer </w:t>
      </w:r>
      <w:r w:rsidR="00882F75" w:rsidRPr="00882F75">
        <w:rPr>
          <w:color w:val="auto"/>
        </w:rPr>
        <w:t>0,8</w:t>
      </w:r>
      <w:r w:rsidR="00B77A86" w:rsidRPr="00882F75">
        <w:rPr>
          <w:color w:val="auto"/>
        </w:rPr>
        <w:t xml:space="preserve"> Kubikmeter fassenden </w:t>
      </w:r>
      <w:r w:rsidR="00131438" w:rsidRPr="00882F75">
        <w:rPr>
          <w:color w:val="auto"/>
        </w:rPr>
        <w:t xml:space="preserve">Erdbauschaufel </w:t>
      </w:r>
      <w:r w:rsidR="00B77A86" w:rsidRPr="00882F75">
        <w:rPr>
          <w:color w:val="auto"/>
        </w:rPr>
        <w:t xml:space="preserve">ausgestattet. </w:t>
      </w:r>
      <w:r w:rsidR="009A6D76" w:rsidRPr="00882F75">
        <w:rPr>
          <w:color w:val="auto"/>
        </w:rPr>
        <w:t xml:space="preserve">Beim </w:t>
      </w:r>
      <w:r w:rsidR="00001C87" w:rsidRPr="00882F75">
        <w:rPr>
          <w:color w:val="auto"/>
        </w:rPr>
        <w:t>Compact</w:t>
      </w:r>
      <w:r w:rsidR="009A6D76" w:rsidRPr="00882F75">
        <w:rPr>
          <w:color w:val="auto"/>
        </w:rPr>
        <w:t>lader L 506 stehen Ei</w:t>
      </w:r>
      <w:r w:rsidR="00F53A36" w:rsidRPr="00882F75">
        <w:rPr>
          <w:color w:val="auto"/>
        </w:rPr>
        <w:t>n</w:t>
      </w:r>
      <w:r w:rsidR="009A6D76" w:rsidRPr="00882F75">
        <w:rPr>
          <w:color w:val="auto"/>
        </w:rPr>
        <w:t xml:space="preserve">satzgewicht und Kipplast in einem ausgewogenen Verhältnis: Bei einem </w:t>
      </w:r>
      <w:r w:rsidR="00F53A36" w:rsidRPr="00882F75">
        <w:rPr>
          <w:color w:val="auto"/>
        </w:rPr>
        <w:t>Einsatzg</w:t>
      </w:r>
      <w:r w:rsidR="009A6D76" w:rsidRPr="00882F75">
        <w:rPr>
          <w:color w:val="auto"/>
        </w:rPr>
        <w:t xml:space="preserve">ewicht von 5.180 </w:t>
      </w:r>
      <w:r w:rsidR="005E4F34" w:rsidRPr="00882F75">
        <w:rPr>
          <w:color w:val="auto"/>
        </w:rPr>
        <w:t>Kilogramm</w:t>
      </w:r>
      <w:r w:rsidR="009A6D76" w:rsidRPr="00882F75">
        <w:rPr>
          <w:color w:val="auto"/>
        </w:rPr>
        <w:t xml:space="preserve"> erreicht die Maschine eine Kipplast von 3.450 </w:t>
      </w:r>
      <w:r w:rsidR="005E4F34" w:rsidRPr="00882F75">
        <w:rPr>
          <w:color w:val="auto"/>
        </w:rPr>
        <w:t>Kilogramm</w:t>
      </w:r>
      <w:r w:rsidR="009A6D76" w:rsidRPr="00882F75">
        <w:rPr>
          <w:color w:val="auto"/>
        </w:rPr>
        <w:t>.</w:t>
      </w:r>
    </w:p>
    <w:p w:rsidR="0046670D" w:rsidRPr="0043290D" w:rsidRDefault="000662CB" w:rsidP="006915B1">
      <w:pPr>
        <w:pStyle w:val="Press6-SubHeadline"/>
        <w:rPr>
          <w:color w:val="auto"/>
        </w:rPr>
      </w:pPr>
      <w:r w:rsidRPr="0043290D">
        <w:rPr>
          <w:color w:val="auto"/>
        </w:rPr>
        <w:t xml:space="preserve">Maximale Sicherheit </w:t>
      </w:r>
      <w:r w:rsidR="009E072E" w:rsidRPr="0043290D">
        <w:rPr>
          <w:color w:val="auto"/>
        </w:rPr>
        <w:t xml:space="preserve">auf der Baustelle </w:t>
      </w:r>
      <w:r w:rsidR="00EC69F6" w:rsidRPr="0043290D">
        <w:rPr>
          <w:color w:val="auto"/>
        </w:rPr>
        <w:t>durch kompakte Bauweise</w:t>
      </w:r>
    </w:p>
    <w:p w:rsidR="00185782" w:rsidRPr="0043290D" w:rsidRDefault="00B77A86" w:rsidP="002E7686">
      <w:pPr>
        <w:pStyle w:val="Press5-Body"/>
        <w:rPr>
          <w:color w:val="auto"/>
        </w:rPr>
      </w:pPr>
      <w:r>
        <w:rPr>
          <w:color w:val="auto"/>
        </w:rPr>
        <w:t>Vor allem i</w:t>
      </w:r>
      <w:r w:rsidR="00C879BC" w:rsidRPr="0043290D">
        <w:rPr>
          <w:color w:val="auto"/>
        </w:rPr>
        <w:t>m Garten- und Landschaftsbau</w:t>
      </w:r>
      <w:r w:rsidR="006915B1" w:rsidRPr="0043290D">
        <w:rPr>
          <w:color w:val="auto"/>
        </w:rPr>
        <w:t xml:space="preserve"> ermöglicht</w:t>
      </w:r>
      <w:r w:rsidR="000E4087" w:rsidRPr="0043290D">
        <w:rPr>
          <w:color w:val="auto"/>
        </w:rPr>
        <w:t xml:space="preserve"> die </w:t>
      </w:r>
      <w:r w:rsidR="00676126" w:rsidRPr="0043290D">
        <w:rPr>
          <w:color w:val="auto"/>
        </w:rPr>
        <w:t>umfassende</w:t>
      </w:r>
      <w:r w:rsidR="000E4087" w:rsidRPr="0043290D">
        <w:rPr>
          <w:color w:val="auto"/>
        </w:rPr>
        <w:t xml:space="preserve"> Rundumsicht des Liebherr</w:t>
      </w:r>
      <w:r w:rsidR="006915B1" w:rsidRPr="0043290D">
        <w:rPr>
          <w:color w:val="auto"/>
        </w:rPr>
        <w:t>-</w:t>
      </w:r>
      <w:r w:rsidR="00001C87" w:rsidRPr="0043290D">
        <w:rPr>
          <w:color w:val="auto"/>
        </w:rPr>
        <w:t>Compact</w:t>
      </w:r>
      <w:r w:rsidR="000E4087" w:rsidRPr="0043290D">
        <w:rPr>
          <w:color w:val="auto"/>
        </w:rPr>
        <w:t>lader</w:t>
      </w:r>
      <w:r w:rsidR="00F53A36" w:rsidRPr="0043290D">
        <w:rPr>
          <w:color w:val="auto"/>
        </w:rPr>
        <w:t>s</w:t>
      </w:r>
      <w:r w:rsidR="000E4087" w:rsidRPr="0043290D">
        <w:rPr>
          <w:color w:val="auto"/>
        </w:rPr>
        <w:t xml:space="preserve"> L 506 sicheres Arbeiten. </w:t>
      </w:r>
      <w:r w:rsidR="00185782" w:rsidRPr="0043290D">
        <w:rPr>
          <w:color w:val="auto"/>
        </w:rPr>
        <w:t>Der hohe Verglasungsanteil der Kabine</w:t>
      </w:r>
      <w:r w:rsidR="008C757E" w:rsidRPr="0043290D">
        <w:rPr>
          <w:color w:val="auto"/>
        </w:rPr>
        <w:t xml:space="preserve">, </w:t>
      </w:r>
      <w:r w:rsidR="00F0242C" w:rsidRPr="0043290D">
        <w:rPr>
          <w:color w:val="auto"/>
        </w:rPr>
        <w:t>das durchdachte Anbringen aller Spiegel</w:t>
      </w:r>
      <w:r w:rsidR="009C7321" w:rsidRPr="0043290D">
        <w:rPr>
          <w:color w:val="auto"/>
        </w:rPr>
        <w:t>,</w:t>
      </w:r>
      <w:r w:rsidR="008C757E" w:rsidRPr="0043290D">
        <w:rPr>
          <w:color w:val="auto"/>
        </w:rPr>
        <w:t xml:space="preserve"> sowie die</w:t>
      </w:r>
      <w:r w:rsidR="00BF5233" w:rsidRPr="0043290D">
        <w:rPr>
          <w:color w:val="auto"/>
        </w:rPr>
        <w:t xml:space="preserve"> </w:t>
      </w:r>
      <w:r w:rsidR="008C757E" w:rsidRPr="0043290D">
        <w:rPr>
          <w:color w:val="auto"/>
        </w:rPr>
        <w:t xml:space="preserve">konische Bauweise des Hubgerüsts </w:t>
      </w:r>
      <w:r w:rsidR="00F0242C" w:rsidRPr="0043290D">
        <w:rPr>
          <w:color w:val="auto"/>
        </w:rPr>
        <w:t>verschaffen</w:t>
      </w:r>
      <w:r w:rsidR="00185782" w:rsidRPr="0043290D">
        <w:rPr>
          <w:color w:val="auto"/>
        </w:rPr>
        <w:t xml:space="preserve"> dem Fahrer</w:t>
      </w:r>
      <w:r w:rsidR="00BF5233" w:rsidRPr="0043290D">
        <w:rPr>
          <w:color w:val="auto"/>
        </w:rPr>
        <w:t xml:space="preserve"> </w:t>
      </w:r>
      <w:r w:rsidR="00185782" w:rsidRPr="0043290D">
        <w:rPr>
          <w:color w:val="auto"/>
        </w:rPr>
        <w:t>freie Sicht</w:t>
      </w:r>
      <w:r w:rsidR="00F0242C" w:rsidRPr="0043290D">
        <w:rPr>
          <w:color w:val="auto"/>
        </w:rPr>
        <w:t xml:space="preserve"> nach allen Seiten</w:t>
      </w:r>
      <w:r w:rsidR="00BF5233" w:rsidRPr="0043290D">
        <w:rPr>
          <w:color w:val="auto"/>
        </w:rPr>
        <w:t>.</w:t>
      </w:r>
      <w:r w:rsidR="00185782" w:rsidRPr="0043290D">
        <w:rPr>
          <w:color w:val="auto"/>
        </w:rPr>
        <w:t xml:space="preserve"> Er kann seinen gesamten Arbeits</w:t>
      </w:r>
      <w:r w:rsidR="001A4C54" w:rsidRPr="0043290D">
        <w:rPr>
          <w:color w:val="auto"/>
        </w:rPr>
        <w:t>- und Rangier</w:t>
      </w:r>
      <w:r w:rsidR="00185782" w:rsidRPr="0043290D">
        <w:rPr>
          <w:color w:val="auto"/>
        </w:rPr>
        <w:t xml:space="preserve">bereich überblicken und sofort auf </w:t>
      </w:r>
      <w:r w:rsidR="00F0242C" w:rsidRPr="0043290D">
        <w:rPr>
          <w:color w:val="auto"/>
        </w:rPr>
        <w:t>gefährliche Situationen</w:t>
      </w:r>
      <w:r w:rsidR="00185782" w:rsidRPr="0043290D">
        <w:rPr>
          <w:color w:val="auto"/>
        </w:rPr>
        <w:t xml:space="preserve"> im Nah</w:t>
      </w:r>
      <w:r w:rsidR="005B6248" w:rsidRPr="0043290D">
        <w:rPr>
          <w:color w:val="auto"/>
        </w:rPr>
        <w:t>bereich der Maschine reagieren.</w:t>
      </w:r>
    </w:p>
    <w:p w:rsidR="00150141" w:rsidRPr="0043290D" w:rsidRDefault="00AD4B4D" w:rsidP="00150141">
      <w:pPr>
        <w:pStyle w:val="Press5-Body"/>
        <w:rPr>
          <w:color w:val="auto"/>
        </w:rPr>
      </w:pPr>
      <w:r w:rsidRPr="0043290D">
        <w:rPr>
          <w:color w:val="auto"/>
        </w:rPr>
        <w:t xml:space="preserve">Die jahrzehntelange Erfahrung von Liebherr </w:t>
      </w:r>
      <w:r w:rsidR="00C50B9D" w:rsidRPr="0043290D">
        <w:rPr>
          <w:color w:val="auto"/>
        </w:rPr>
        <w:t>bei der Entwicklung</w:t>
      </w:r>
      <w:r w:rsidRPr="0043290D">
        <w:rPr>
          <w:color w:val="auto"/>
        </w:rPr>
        <w:t xml:space="preserve"> von Radladern zeigt sich bei der </w:t>
      </w:r>
      <w:r w:rsidR="005F1978" w:rsidRPr="0043290D">
        <w:rPr>
          <w:color w:val="auto"/>
        </w:rPr>
        <w:t>ausgereiften</w:t>
      </w:r>
      <w:r w:rsidRPr="0043290D">
        <w:rPr>
          <w:color w:val="auto"/>
        </w:rPr>
        <w:t xml:space="preserve"> Stand- und Kippsicherheit</w:t>
      </w:r>
      <w:r w:rsidR="005F1978" w:rsidRPr="0043290D">
        <w:rPr>
          <w:color w:val="auto"/>
        </w:rPr>
        <w:t xml:space="preserve">: </w:t>
      </w:r>
      <w:r w:rsidR="00001C87" w:rsidRPr="0043290D">
        <w:rPr>
          <w:color w:val="auto"/>
        </w:rPr>
        <w:t>D</w:t>
      </w:r>
      <w:r w:rsidR="00B913FE" w:rsidRPr="0043290D">
        <w:rPr>
          <w:color w:val="auto"/>
        </w:rPr>
        <w:t>urch d</w:t>
      </w:r>
      <w:r w:rsidR="00F53A36" w:rsidRPr="0043290D">
        <w:rPr>
          <w:color w:val="auto"/>
        </w:rPr>
        <w:t xml:space="preserve">ie kompakte Bauweise </w:t>
      </w:r>
      <w:r w:rsidR="00F53A36" w:rsidRPr="0043290D">
        <w:rPr>
          <w:color w:val="auto"/>
        </w:rPr>
        <w:lastRenderedPageBreak/>
        <w:t xml:space="preserve">verlagert </w:t>
      </w:r>
      <w:r w:rsidR="00B913FE" w:rsidRPr="0043290D">
        <w:rPr>
          <w:color w:val="auto"/>
        </w:rPr>
        <w:t>sich der</w:t>
      </w:r>
      <w:r w:rsidR="00150141" w:rsidRPr="0043290D">
        <w:rPr>
          <w:color w:val="auto"/>
        </w:rPr>
        <w:t xml:space="preserve"> Schwerpunkt des </w:t>
      </w:r>
      <w:r w:rsidR="00001C87" w:rsidRPr="0043290D">
        <w:rPr>
          <w:color w:val="auto"/>
        </w:rPr>
        <w:t>Compactl</w:t>
      </w:r>
      <w:r w:rsidR="00150141" w:rsidRPr="0043290D">
        <w:rPr>
          <w:color w:val="auto"/>
        </w:rPr>
        <w:t xml:space="preserve">aders </w:t>
      </w:r>
      <w:r w:rsidRPr="0043290D">
        <w:rPr>
          <w:color w:val="auto"/>
        </w:rPr>
        <w:t>nach unten</w:t>
      </w:r>
      <w:r w:rsidR="00C54B12" w:rsidRPr="0043290D">
        <w:rPr>
          <w:color w:val="auto"/>
        </w:rPr>
        <w:t>.</w:t>
      </w:r>
      <w:r w:rsidR="005F1978" w:rsidRPr="0043290D">
        <w:rPr>
          <w:color w:val="auto"/>
        </w:rPr>
        <w:t xml:space="preserve"> </w:t>
      </w:r>
      <w:r w:rsidR="00C54B12" w:rsidRPr="0043290D">
        <w:rPr>
          <w:color w:val="auto"/>
        </w:rPr>
        <w:t>D</w:t>
      </w:r>
      <w:r w:rsidR="00150141" w:rsidRPr="0043290D">
        <w:rPr>
          <w:color w:val="auto"/>
        </w:rPr>
        <w:t>ie Kippsicherheit erhöht sich</w:t>
      </w:r>
      <w:r w:rsidR="00C54B12" w:rsidRPr="0043290D">
        <w:rPr>
          <w:color w:val="auto"/>
        </w:rPr>
        <w:t xml:space="preserve"> –</w:t>
      </w:r>
      <w:r w:rsidR="00F53A36" w:rsidRPr="0043290D">
        <w:rPr>
          <w:color w:val="auto"/>
        </w:rPr>
        <w:t xml:space="preserve"> </w:t>
      </w:r>
      <w:r w:rsidR="00C54B12" w:rsidRPr="0043290D">
        <w:rPr>
          <w:color w:val="auto"/>
        </w:rPr>
        <w:t>u</w:t>
      </w:r>
      <w:r w:rsidR="00150141" w:rsidRPr="0043290D">
        <w:rPr>
          <w:color w:val="auto"/>
        </w:rPr>
        <w:t>nd damit die Sicherheit für Fahrer, Maschine und Lad</w:t>
      </w:r>
      <w:r w:rsidR="00EC69F6" w:rsidRPr="0043290D">
        <w:rPr>
          <w:color w:val="auto"/>
        </w:rPr>
        <w:t>egut</w:t>
      </w:r>
      <w:r w:rsidR="00150141" w:rsidRPr="0043290D">
        <w:rPr>
          <w:color w:val="auto"/>
        </w:rPr>
        <w:t xml:space="preserve">. </w:t>
      </w:r>
      <w:r w:rsidR="009C7321" w:rsidRPr="0043290D">
        <w:rPr>
          <w:color w:val="auto"/>
        </w:rPr>
        <w:t>Außerdem</w:t>
      </w:r>
      <w:r w:rsidR="008C757E" w:rsidRPr="0043290D">
        <w:rPr>
          <w:color w:val="auto"/>
        </w:rPr>
        <w:t xml:space="preserve"> können durch den günstigeren Schwerpunkt </w:t>
      </w:r>
      <w:r w:rsidR="009C7321" w:rsidRPr="0043290D">
        <w:rPr>
          <w:color w:val="auto"/>
        </w:rPr>
        <w:t xml:space="preserve">beispielsweise </w:t>
      </w:r>
      <w:r w:rsidR="008C757E" w:rsidRPr="0043290D">
        <w:rPr>
          <w:color w:val="auto"/>
        </w:rPr>
        <w:t xml:space="preserve">größere Schaufeln eingesetzt werden – Umschlagleistung und Produktivität der Maschine steigen. </w:t>
      </w:r>
      <w:r w:rsidR="009C7321" w:rsidRPr="0043290D">
        <w:rPr>
          <w:color w:val="auto"/>
        </w:rPr>
        <w:t>D</w:t>
      </w:r>
      <w:r w:rsidR="00150141" w:rsidRPr="0043290D">
        <w:rPr>
          <w:color w:val="auto"/>
        </w:rPr>
        <w:t xml:space="preserve">as Knick-Pendelgelenk </w:t>
      </w:r>
      <w:r w:rsidR="009C7321" w:rsidRPr="0043290D">
        <w:rPr>
          <w:color w:val="auto"/>
        </w:rPr>
        <w:t xml:space="preserve">gleicht </w:t>
      </w:r>
      <w:r w:rsidR="00150141" w:rsidRPr="0043290D">
        <w:rPr>
          <w:color w:val="auto"/>
        </w:rPr>
        <w:t>Bode</w:t>
      </w:r>
      <w:r w:rsidR="00C54B12" w:rsidRPr="0043290D">
        <w:rPr>
          <w:color w:val="auto"/>
        </w:rPr>
        <w:t>nunebenheiten aus und</w:t>
      </w:r>
      <w:r w:rsidR="00150141" w:rsidRPr="0043290D">
        <w:rPr>
          <w:color w:val="auto"/>
        </w:rPr>
        <w:t xml:space="preserve"> </w:t>
      </w:r>
      <w:r w:rsidR="00F53A36" w:rsidRPr="0043290D">
        <w:rPr>
          <w:color w:val="auto"/>
        </w:rPr>
        <w:t xml:space="preserve">der </w:t>
      </w:r>
      <w:r w:rsidR="00001C87" w:rsidRPr="0043290D">
        <w:rPr>
          <w:color w:val="auto"/>
        </w:rPr>
        <w:t>Compact</w:t>
      </w:r>
      <w:r w:rsidR="00F53A36" w:rsidRPr="0043290D">
        <w:rPr>
          <w:color w:val="auto"/>
        </w:rPr>
        <w:t>lader</w:t>
      </w:r>
      <w:r w:rsidR="00150141" w:rsidRPr="0043290D">
        <w:rPr>
          <w:color w:val="auto"/>
        </w:rPr>
        <w:t xml:space="preserve"> fährt stabil und sicher durch unwegsames Gelände.</w:t>
      </w:r>
    </w:p>
    <w:p w:rsidR="00150141" w:rsidRPr="0043290D" w:rsidRDefault="00C54B12" w:rsidP="006915B1">
      <w:pPr>
        <w:pStyle w:val="Press6-SubHeadline"/>
        <w:rPr>
          <w:color w:val="auto"/>
        </w:rPr>
      </w:pPr>
      <w:r w:rsidRPr="0043290D">
        <w:rPr>
          <w:color w:val="auto"/>
        </w:rPr>
        <w:t>P</w:t>
      </w:r>
      <w:r w:rsidR="00237998" w:rsidRPr="0043290D">
        <w:rPr>
          <w:color w:val="auto"/>
        </w:rPr>
        <w:t>raktisch für Unternehmer und Fahrer</w:t>
      </w:r>
    </w:p>
    <w:p w:rsidR="00C879BC" w:rsidRPr="0043290D" w:rsidRDefault="00F53A36" w:rsidP="008D06B1">
      <w:pPr>
        <w:pStyle w:val="Press5-Body"/>
        <w:rPr>
          <w:color w:val="auto"/>
        </w:rPr>
      </w:pPr>
      <w:r w:rsidRPr="0043290D">
        <w:rPr>
          <w:color w:val="auto"/>
        </w:rPr>
        <w:t xml:space="preserve">Wie </w:t>
      </w:r>
      <w:r w:rsidRPr="001F3D3D">
        <w:rPr>
          <w:color w:val="auto"/>
        </w:rPr>
        <w:t>praktisch d</w:t>
      </w:r>
      <w:r w:rsidR="008A1F1A" w:rsidRPr="001F3D3D">
        <w:rPr>
          <w:color w:val="auto"/>
        </w:rPr>
        <w:t>ie kompakte Bauweise de</w:t>
      </w:r>
      <w:r w:rsidR="00001C87" w:rsidRPr="001F3D3D">
        <w:rPr>
          <w:color w:val="auto"/>
        </w:rPr>
        <w:t>r</w:t>
      </w:r>
      <w:r w:rsidR="008A1F1A" w:rsidRPr="001F3D3D">
        <w:rPr>
          <w:color w:val="auto"/>
        </w:rPr>
        <w:t xml:space="preserve"> Liebherr</w:t>
      </w:r>
      <w:r w:rsidR="00D70D0C" w:rsidRPr="001F3D3D">
        <w:rPr>
          <w:color w:val="auto"/>
        </w:rPr>
        <w:t>-</w:t>
      </w:r>
      <w:r w:rsidR="00001C87" w:rsidRPr="001F3D3D">
        <w:rPr>
          <w:color w:val="auto"/>
        </w:rPr>
        <w:t>Compact</w:t>
      </w:r>
      <w:r w:rsidR="008A1F1A" w:rsidRPr="001F3D3D">
        <w:rPr>
          <w:color w:val="auto"/>
        </w:rPr>
        <w:t>lader</w:t>
      </w:r>
      <w:r w:rsidRPr="001F3D3D">
        <w:rPr>
          <w:color w:val="auto"/>
        </w:rPr>
        <w:t xml:space="preserve"> ist,</w:t>
      </w:r>
      <w:r w:rsidR="008A1F1A" w:rsidRPr="001F3D3D">
        <w:rPr>
          <w:color w:val="auto"/>
        </w:rPr>
        <w:t xml:space="preserve"> </w:t>
      </w:r>
      <w:r w:rsidRPr="001F3D3D">
        <w:rPr>
          <w:color w:val="auto"/>
        </w:rPr>
        <w:t>zeigt sich im täglichen Arbeitseinsatz</w:t>
      </w:r>
      <w:r w:rsidR="008A1F1A" w:rsidRPr="001F3D3D">
        <w:rPr>
          <w:color w:val="auto"/>
        </w:rPr>
        <w:t xml:space="preserve">: </w:t>
      </w:r>
      <w:r w:rsidR="00890453" w:rsidRPr="001F3D3D">
        <w:rPr>
          <w:color w:val="auto"/>
        </w:rPr>
        <w:t xml:space="preserve">Die </w:t>
      </w:r>
      <w:r w:rsidR="008A1F1A" w:rsidRPr="001F3D3D">
        <w:rPr>
          <w:color w:val="auto"/>
        </w:rPr>
        <w:t xml:space="preserve">niedrige Höhe von unter zweieinhalb Metern </w:t>
      </w:r>
      <w:r w:rsidR="00890453" w:rsidRPr="001F3D3D">
        <w:rPr>
          <w:color w:val="auto"/>
        </w:rPr>
        <w:t>und das geringe Gewicht erlaub</w:t>
      </w:r>
      <w:r w:rsidR="00200BDF" w:rsidRPr="001F3D3D">
        <w:rPr>
          <w:color w:val="auto"/>
        </w:rPr>
        <w:t>en</w:t>
      </w:r>
      <w:r w:rsidR="00890453" w:rsidRPr="001F3D3D">
        <w:rPr>
          <w:color w:val="auto"/>
        </w:rPr>
        <w:t xml:space="preserve"> es dem </w:t>
      </w:r>
      <w:r w:rsidR="00EC69F6" w:rsidRPr="001F3D3D">
        <w:rPr>
          <w:color w:val="auto"/>
        </w:rPr>
        <w:t>Unternehmer</w:t>
      </w:r>
      <w:r w:rsidR="00200BDF" w:rsidRPr="001F3D3D">
        <w:rPr>
          <w:color w:val="auto"/>
        </w:rPr>
        <w:t>, die</w:t>
      </w:r>
      <w:r w:rsidR="00890453" w:rsidRPr="001F3D3D">
        <w:rPr>
          <w:color w:val="auto"/>
        </w:rPr>
        <w:t xml:space="preserve"> Maschine</w:t>
      </w:r>
      <w:r w:rsidR="008A1F1A" w:rsidRPr="001F3D3D">
        <w:rPr>
          <w:color w:val="auto"/>
        </w:rPr>
        <w:t xml:space="preserve"> schnell und unkompliziert zu einem anderen</w:t>
      </w:r>
      <w:r w:rsidR="008A1F1A" w:rsidRPr="0043290D">
        <w:rPr>
          <w:color w:val="auto"/>
        </w:rPr>
        <w:t xml:space="preserve"> Einsatzort </w:t>
      </w:r>
      <w:r w:rsidR="00BE374B" w:rsidRPr="0043290D">
        <w:rPr>
          <w:color w:val="auto"/>
        </w:rPr>
        <w:t xml:space="preserve">zu </w:t>
      </w:r>
      <w:r w:rsidR="006915B1" w:rsidRPr="0043290D">
        <w:rPr>
          <w:color w:val="auto"/>
        </w:rPr>
        <w:t>befördern</w:t>
      </w:r>
      <w:r w:rsidR="00200BDF" w:rsidRPr="0043290D">
        <w:rPr>
          <w:color w:val="auto"/>
        </w:rPr>
        <w:t>.</w:t>
      </w:r>
      <w:r w:rsidR="00B337DF" w:rsidRPr="0043290D">
        <w:rPr>
          <w:color w:val="auto"/>
        </w:rPr>
        <w:t xml:space="preserve"> Beim </w:t>
      </w:r>
      <w:r w:rsidR="006915B1" w:rsidRPr="0043290D">
        <w:rPr>
          <w:color w:val="auto"/>
        </w:rPr>
        <w:t>Transport</w:t>
      </w:r>
      <w:r w:rsidR="00B337DF" w:rsidRPr="0043290D">
        <w:rPr>
          <w:color w:val="auto"/>
        </w:rPr>
        <w:t xml:space="preserve"> des Radladers</w:t>
      </w:r>
      <w:r w:rsidR="009C7321" w:rsidRPr="0043290D">
        <w:rPr>
          <w:color w:val="auto"/>
        </w:rPr>
        <w:t xml:space="preserve">, etwa mit Hilfe eines Anhängers, </w:t>
      </w:r>
      <w:r w:rsidR="00B337DF" w:rsidRPr="0043290D">
        <w:rPr>
          <w:color w:val="auto"/>
        </w:rPr>
        <w:t>bleibt</w:t>
      </w:r>
      <w:r w:rsidR="008C757E" w:rsidRPr="0043290D">
        <w:rPr>
          <w:color w:val="auto"/>
        </w:rPr>
        <w:t xml:space="preserve"> </w:t>
      </w:r>
      <w:r w:rsidR="00B337DF" w:rsidRPr="0043290D">
        <w:rPr>
          <w:color w:val="auto"/>
        </w:rPr>
        <w:t xml:space="preserve">die Gesamthöhe </w:t>
      </w:r>
      <w:r w:rsidR="009C7321" w:rsidRPr="0043290D">
        <w:rPr>
          <w:color w:val="auto"/>
        </w:rPr>
        <w:t xml:space="preserve">meist </w:t>
      </w:r>
      <w:r w:rsidR="00B337DF" w:rsidRPr="0043290D">
        <w:rPr>
          <w:color w:val="auto"/>
        </w:rPr>
        <w:t xml:space="preserve">unter vier Meter. </w:t>
      </w:r>
    </w:p>
    <w:p w:rsidR="005B1E24" w:rsidRPr="0043290D" w:rsidRDefault="00C879BC" w:rsidP="008D06B1">
      <w:pPr>
        <w:pStyle w:val="Press5-Body"/>
        <w:rPr>
          <w:color w:val="auto"/>
        </w:rPr>
      </w:pPr>
      <w:r w:rsidRPr="0043290D">
        <w:rPr>
          <w:color w:val="auto"/>
        </w:rPr>
        <w:t>Speziell im Garten- und Landschaftsbau überzeugen die Liebherr-Compactlade</w:t>
      </w:r>
      <w:r w:rsidR="005B1E24" w:rsidRPr="0043290D">
        <w:rPr>
          <w:color w:val="auto"/>
        </w:rPr>
        <w:t xml:space="preserve">r durch ihre enorme Wendigkeit. Enge Ein- und Durchfahrten, </w:t>
      </w:r>
      <w:r w:rsidR="0043290D" w:rsidRPr="0043290D">
        <w:rPr>
          <w:color w:val="auto"/>
        </w:rPr>
        <w:t>wie</w:t>
      </w:r>
      <w:r w:rsidR="005B1E24" w:rsidRPr="0043290D">
        <w:rPr>
          <w:color w:val="auto"/>
        </w:rPr>
        <w:t xml:space="preserve"> bei Außenanlagen </w:t>
      </w:r>
      <w:r w:rsidR="00C54B12" w:rsidRPr="0043290D">
        <w:rPr>
          <w:color w:val="auto"/>
        </w:rPr>
        <w:t xml:space="preserve">von </w:t>
      </w:r>
      <w:r w:rsidR="005B1E24" w:rsidRPr="0043290D">
        <w:rPr>
          <w:color w:val="auto"/>
        </w:rPr>
        <w:t>öffentliche</w:t>
      </w:r>
      <w:r w:rsidR="00C54B12" w:rsidRPr="0043290D">
        <w:rPr>
          <w:color w:val="auto"/>
        </w:rPr>
        <w:t>n</w:t>
      </w:r>
      <w:r w:rsidR="005B1E24" w:rsidRPr="0043290D">
        <w:rPr>
          <w:color w:val="auto"/>
        </w:rPr>
        <w:t xml:space="preserve"> Gebäude</w:t>
      </w:r>
      <w:r w:rsidR="00C54B12" w:rsidRPr="0043290D">
        <w:rPr>
          <w:color w:val="auto"/>
        </w:rPr>
        <w:t>n</w:t>
      </w:r>
      <w:r w:rsidR="005B1E24" w:rsidRPr="0043290D">
        <w:rPr>
          <w:color w:val="auto"/>
        </w:rPr>
        <w:t xml:space="preserve"> oder in Gärten, stellen kein Hindernis dar</w:t>
      </w:r>
      <w:r w:rsidR="00C54B12" w:rsidRPr="0043290D">
        <w:rPr>
          <w:color w:val="auto"/>
        </w:rPr>
        <w:t>.</w:t>
      </w:r>
      <w:r w:rsidR="005B1E24" w:rsidRPr="0043290D">
        <w:rPr>
          <w:color w:val="auto"/>
        </w:rPr>
        <w:t xml:space="preserve"> </w:t>
      </w:r>
      <w:r w:rsidR="00C54B12" w:rsidRPr="0043290D">
        <w:rPr>
          <w:color w:val="auto"/>
        </w:rPr>
        <w:t>D</w:t>
      </w:r>
      <w:r w:rsidR="005B1E24" w:rsidRPr="0043290D">
        <w:rPr>
          <w:color w:val="auto"/>
        </w:rPr>
        <w:t>ie Wendigkeit der Maschinen macht sich bei jedem Garten- un</w:t>
      </w:r>
      <w:r w:rsidR="00C54B12" w:rsidRPr="0043290D">
        <w:rPr>
          <w:color w:val="auto"/>
        </w:rPr>
        <w:t>d Landschaftsbauprojekt bezahlt, denn</w:t>
      </w:r>
      <w:r w:rsidR="005B1E24" w:rsidRPr="0043290D">
        <w:rPr>
          <w:color w:val="auto"/>
        </w:rPr>
        <w:t xml:space="preserve"> Liebherr-Kunden können ihren Compactlader flexibel und effizient einsetzen.</w:t>
      </w:r>
    </w:p>
    <w:p w:rsidR="005B1E24" w:rsidRPr="0043290D" w:rsidRDefault="006915B1" w:rsidP="009A6D76">
      <w:pPr>
        <w:pStyle w:val="Press5-Body"/>
        <w:rPr>
          <w:color w:val="auto"/>
        </w:rPr>
      </w:pPr>
      <w:r w:rsidRPr="0043290D">
        <w:rPr>
          <w:color w:val="auto"/>
        </w:rPr>
        <w:t>Der Liebherr-</w:t>
      </w:r>
      <w:r w:rsidR="001A4C54" w:rsidRPr="0043290D">
        <w:rPr>
          <w:color w:val="auto"/>
        </w:rPr>
        <w:t xml:space="preserve">Compactlader </w:t>
      </w:r>
      <w:r w:rsidRPr="0043290D">
        <w:rPr>
          <w:color w:val="auto"/>
        </w:rPr>
        <w:t>ist</w:t>
      </w:r>
      <w:r w:rsidR="001A4C54" w:rsidRPr="0043290D">
        <w:rPr>
          <w:color w:val="auto"/>
        </w:rPr>
        <w:t xml:space="preserve"> </w:t>
      </w:r>
      <w:r w:rsidR="00F53A36" w:rsidRPr="0043290D">
        <w:rPr>
          <w:color w:val="auto"/>
        </w:rPr>
        <w:t xml:space="preserve">bis ins Detail </w:t>
      </w:r>
      <w:r w:rsidR="001A4C54" w:rsidRPr="0043290D">
        <w:rPr>
          <w:color w:val="auto"/>
        </w:rPr>
        <w:t xml:space="preserve">ausgereift: </w:t>
      </w:r>
      <w:r w:rsidR="00200BDF" w:rsidRPr="0043290D">
        <w:rPr>
          <w:color w:val="auto"/>
        </w:rPr>
        <w:t>In der Kabine schaffen übersichtlich angeordnete Bedienelemente</w:t>
      </w:r>
      <w:r w:rsidR="00F53A36" w:rsidRPr="0043290D">
        <w:rPr>
          <w:color w:val="auto"/>
        </w:rPr>
        <w:t xml:space="preserve"> </w:t>
      </w:r>
      <w:r w:rsidR="00200BDF" w:rsidRPr="0043290D">
        <w:rPr>
          <w:color w:val="auto"/>
        </w:rPr>
        <w:t xml:space="preserve">ein Umfeld, in dem der Fahrer komfortabel, konzentriert und </w:t>
      </w:r>
      <w:r w:rsidR="00EC69F6" w:rsidRPr="0043290D">
        <w:rPr>
          <w:color w:val="auto"/>
        </w:rPr>
        <w:t>produktiv</w:t>
      </w:r>
      <w:r w:rsidR="00200BDF" w:rsidRPr="0043290D">
        <w:rPr>
          <w:color w:val="auto"/>
        </w:rPr>
        <w:t xml:space="preserve"> arbeiten kann. </w:t>
      </w:r>
      <w:r w:rsidR="00F53A36" w:rsidRPr="0043290D">
        <w:rPr>
          <w:color w:val="auto"/>
        </w:rPr>
        <w:t>Diverse Bedienelement</w:t>
      </w:r>
      <w:r w:rsidR="002D5A96">
        <w:rPr>
          <w:color w:val="auto"/>
        </w:rPr>
        <w:t>e</w:t>
      </w:r>
      <w:r w:rsidR="00F53A36" w:rsidRPr="0043290D">
        <w:rPr>
          <w:color w:val="auto"/>
        </w:rPr>
        <w:t xml:space="preserve"> wie Joystick und Lenkung können individuell </w:t>
      </w:r>
      <w:r w:rsidR="008C757E" w:rsidRPr="0043290D">
        <w:rPr>
          <w:color w:val="auto"/>
        </w:rPr>
        <w:t xml:space="preserve">auf die Bedürfnisse des Fahrers </w:t>
      </w:r>
      <w:r w:rsidR="00F53A36" w:rsidRPr="0043290D">
        <w:rPr>
          <w:color w:val="auto"/>
        </w:rPr>
        <w:t xml:space="preserve">eingestellt werden. </w:t>
      </w:r>
      <w:r w:rsidR="00200BDF" w:rsidRPr="0043290D">
        <w:rPr>
          <w:color w:val="auto"/>
        </w:rPr>
        <w:t xml:space="preserve">Nutzerfreundlichkeit und einfaches Handling standen </w:t>
      </w:r>
      <w:r w:rsidR="009C7321" w:rsidRPr="0043290D">
        <w:rPr>
          <w:color w:val="auto"/>
        </w:rPr>
        <w:t xml:space="preserve">für Liebherr </w:t>
      </w:r>
      <w:r w:rsidR="00001C87" w:rsidRPr="0043290D">
        <w:rPr>
          <w:color w:val="auto"/>
        </w:rPr>
        <w:t xml:space="preserve">bei der Entwicklung </w:t>
      </w:r>
      <w:r w:rsidR="00200BDF" w:rsidRPr="0043290D">
        <w:rPr>
          <w:color w:val="auto"/>
        </w:rPr>
        <w:t>im Fokus</w:t>
      </w:r>
      <w:r w:rsidR="00B913FE" w:rsidRPr="0043290D">
        <w:rPr>
          <w:color w:val="auto"/>
        </w:rPr>
        <w:t xml:space="preserve"> – d</w:t>
      </w:r>
      <w:r w:rsidR="00200BDF" w:rsidRPr="0043290D">
        <w:rPr>
          <w:color w:val="auto"/>
        </w:rPr>
        <w:t>ie gesamte Maschine lässt sich intuitiv bedienen</w:t>
      </w:r>
      <w:r w:rsidR="00EC69F6" w:rsidRPr="0043290D">
        <w:rPr>
          <w:color w:val="auto"/>
        </w:rPr>
        <w:t>, was vor allem für Unternehmer und kommunale Betriebe den Arbeitsalltag erleichtert.</w:t>
      </w:r>
    </w:p>
    <w:p w:rsidR="005F1580" w:rsidRDefault="005F1580" w:rsidP="009E4F4C">
      <w:pPr>
        <w:pStyle w:val="Press7-InformationHeadline"/>
        <w:rPr>
          <w:color w:val="auto"/>
        </w:rPr>
      </w:pPr>
    </w:p>
    <w:p w:rsidR="005F1580" w:rsidRDefault="005F1580" w:rsidP="009E4F4C">
      <w:pPr>
        <w:pStyle w:val="Press7-InformationHeadline"/>
        <w:rPr>
          <w:color w:val="auto"/>
        </w:rPr>
      </w:pPr>
    </w:p>
    <w:p w:rsidR="005F1580" w:rsidRDefault="005F1580" w:rsidP="009E4F4C">
      <w:pPr>
        <w:pStyle w:val="Press7-InformationHeadline"/>
        <w:rPr>
          <w:color w:val="auto"/>
        </w:rPr>
      </w:pPr>
    </w:p>
    <w:p w:rsidR="005F1580" w:rsidRDefault="005F1580" w:rsidP="009E4F4C">
      <w:pPr>
        <w:pStyle w:val="Press7-InformationHeadline"/>
        <w:rPr>
          <w:color w:val="auto"/>
        </w:rPr>
      </w:pPr>
    </w:p>
    <w:p w:rsidR="000761F2" w:rsidRPr="0043290D" w:rsidRDefault="00403C0F" w:rsidP="009E4F4C">
      <w:pPr>
        <w:pStyle w:val="Press7-InformationHeadline"/>
        <w:rPr>
          <w:color w:val="auto"/>
        </w:rPr>
      </w:pPr>
      <w:bookmarkStart w:id="0" w:name="_GoBack"/>
      <w:bookmarkEnd w:id="0"/>
      <w:r w:rsidRPr="0043290D">
        <w:rPr>
          <w:color w:val="auto"/>
        </w:rPr>
        <w:lastRenderedPageBreak/>
        <w:t>Bildunterschriften</w:t>
      </w:r>
    </w:p>
    <w:p w:rsidR="0039076C" w:rsidRDefault="00D53EC6" w:rsidP="000B73DD">
      <w:pPr>
        <w:pStyle w:val="Press8-Information"/>
      </w:pPr>
      <w:r w:rsidRPr="0043290D">
        <w:t>liebherr-</w:t>
      </w:r>
      <w:r w:rsidR="00474AD7" w:rsidRPr="0043290D">
        <w:t>compact-</w:t>
      </w:r>
      <w:r w:rsidR="00474AD7" w:rsidRPr="0039076C">
        <w:t>loader-l506</w:t>
      </w:r>
      <w:r w:rsidRPr="0039076C">
        <w:t>.jpg</w:t>
      </w:r>
    </w:p>
    <w:p w:rsidR="00D53EC6" w:rsidRPr="0043290D" w:rsidRDefault="00474AD7" w:rsidP="000B73DD">
      <w:pPr>
        <w:pStyle w:val="Press8-Information"/>
      </w:pPr>
      <w:r w:rsidRPr="0039076C">
        <w:t xml:space="preserve">Der Liebherr-Compactlader L 506 </w:t>
      </w:r>
      <w:r w:rsidR="0039076C">
        <w:t>bietet dem Fahrer beste Rundumsicht auf der Baustelle</w:t>
      </w:r>
    </w:p>
    <w:p w:rsidR="00474AD7" w:rsidRPr="0043290D" w:rsidRDefault="00474AD7" w:rsidP="000B73DD">
      <w:pPr>
        <w:pStyle w:val="Press8-Information"/>
      </w:pPr>
    </w:p>
    <w:p w:rsidR="00474AD7" w:rsidRPr="005F1580" w:rsidRDefault="00E52ACA" w:rsidP="000B73DD">
      <w:pPr>
        <w:pStyle w:val="Press8-Information"/>
        <w:rPr>
          <w:highlight w:val="yellow"/>
        </w:rPr>
      </w:pPr>
      <w:r w:rsidRPr="005F1580">
        <w:t>liebherr-compact-loader-l506</w:t>
      </w:r>
      <w:r w:rsidR="0038240F" w:rsidRPr="005F1580">
        <w:t>-transport</w:t>
      </w:r>
      <w:r w:rsidRPr="005F1580">
        <w:t>.jpg</w:t>
      </w:r>
    </w:p>
    <w:p w:rsidR="00474AD7" w:rsidRPr="0043290D" w:rsidRDefault="006915B1" w:rsidP="000B73DD">
      <w:pPr>
        <w:pStyle w:val="Press8-Information"/>
      </w:pPr>
      <w:r w:rsidRPr="0043290D">
        <w:t>Die niedrige Bauhöhe des Liebherr-Compactladers L 506 vereinfacht den Transport</w:t>
      </w:r>
    </w:p>
    <w:p w:rsidR="009A6D76" w:rsidRPr="0043290D" w:rsidRDefault="009A6D76" w:rsidP="009E4F4C">
      <w:pPr>
        <w:rPr>
          <w:rFonts w:ascii="Arial" w:hAnsi="Arial"/>
          <w:b/>
          <w:sz w:val="22"/>
        </w:rPr>
      </w:pPr>
    </w:p>
    <w:p w:rsidR="00403C0F" w:rsidRPr="0043290D" w:rsidRDefault="00403C0F" w:rsidP="009E4F4C">
      <w:pPr>
        <w:pStyle w:val="Press7-InformationHeadline"/>
        <w:rPr>
          <w:color w:val="auto"/>
        </w:rPr>
      </w:pPr>
      <w:r w:rsidRPr="0043290D">
        <w:rPr>
          <w:color w:val="auto"/>
        </w:rPr>
        <w:t>Ansprechpartner</w:t>
      </w:r>
    </w:p>
    <w:p w:rsidR="00403C0F" w:rsidRPr="0043290D" w:rsidRDefault="00403C0F" w:rsidP="000B73DD">
      <w:pPr>
        <w:pStyle w:val="Press8-Information"/>
      </w:pPr>
      <w:r w:rsidRPr="0043290D">
        <w:t>Martin Koller</w:t>
      </w:r>
    </w:p>
    <w:p w:rsidR="00403C0F" w:rsidRPr="0043290D" w:rsidRDefault="00403C0F" w:rsidP="000B73DD">
      <w:pPr>
        <w:pStyle w:val="Press8-Information"/>
      </w:pPr>
      <w:r w:rsidRPr="0043290D">
        <w:t>Telefon: +43 50809 11475</w:t>
      </w:r>
    </w:p>
    <w:p w:rsidR="00403C0F" w:rsidRPr="0043290D" w:rsidRDefault="00403C0F" w:rsidP="000B73DD">
      <w:pPr>
        <w:pStyle w:val="Press8-Information"/>
      </w:pPr>
      <w:r w:rsidRPr="0043290D">
        <w:t xml:space="preserve">E-Mail: </w:t>
      </w:r>
      <w:hyperlink r:id="rId8" w:history="1">
        <w:r w:rsidRPr="0043290D">
          <w:rPr>
            <w:rStyle w:val="Hyperlink"/>
            <w:color w:val="auto"/>
          </w:rPr>
          <w:t>martin.koller2@liebherr.com</w:t>
        </w:r>
      </w:hyperlink>
    </w:p>
    <w:p w:rsidR="00403C0F" w:rsidRPr="0043290D" w:rsidRDefault="00403C0F" w:rsidP="000B73DD">
      <w:pPr>
        <w:pStyle w:val="Press8-Information"/>
      </w:pPr>
    </w:p>
    <w:p w:rsidR="00403C0F" w:rsidRPr="0043290D" w:rsidRDefault="00403C0F" w:rsidP="009E4F4C">
      <w:pPr>
        <w:pStyle w:val="Press7-InformationHeadline"/>
        <w:rPr>
          <w:color w:val="auto"/>
        </w:rPr>
      </w:pPr>
      <w:r w:rsidRPr="0043290D">
        <w:rPr>
          <w:color w:val="auto"/>
        </w:rPr>
        <w:t>Veröffentlich</w:t>
      </w:r>
      <w:r w:rsidR="00245D60" w:rsidRPr="0043290D">
        <w:rPr>
          <w:color w:val="auto"/>
        </w:rPr>
        <w:t>t</w:t>
      </w:r>
      <w:r w:rsidRPr="0043290D">
        <w:rPr>
          <w:color w:val="auto"/>
        </w:rPr>
        <w:t xml:space="preserve"> von</w:t>
      </w:r>
    </w:p>
    <w:p w:rsidR="00403C0F" w:rsidRPr="0043290D" w:rsidRDefault="00403C0F" w:rsidP="000B73DD">
      <w:pPr>
        <w:pStyle w:val="Press8-Information"/>
      </w:pPr>
      <w:r w:rsidRPr="0043290D">
        <w:t>Liebherr-Werk Bischofshofen GmbH</w:t>
      </w:r>
    </w:p>
    <w:p w:rsidR="00403C0F" w:rsidRPr="0043290D" w:rsidRDefault="00403C0F" w:rsidP="000B73DD">
      <w:pPr>
        <w:pStyle w:val="Press8-Information"/>
      </w:pPr>
      <w:r w:rsidRPr="0043290D">
        <w:t>Bischofshofen, Österreich</w:t>
      </w:r>
    </w:p>
    <w:p w:rsidR="00403C0F" w:rsidRPr="0043290D" w:rsidRDefault="005F1580" w:rsidP="000B73DD">
      <w:pPr>
        <w:pStyle w:val="Press8-Information"/>
      </w:pPr>
      <w:hyperlink r:id="rId9" w:history="1">
        <w:r w:rsidR="00403C0F" w:rsidRPr="0043290D">
          <w:rPr>
            <w:rStyle w:val="Hyperlink"/>
            <w:color w:val="auto"/>
          </w:rPr>
          <w:t>www.liebherr.com</w:t>
        </w:r>
      </w:hyperlink>
    </w:p>
    <w:sectPr w:rsidR="00403C0F" w:rsidRPr="0043290D" w:rsidSect="009802F8">
      <w:footerReference w:type="default" r:id="rId10"/>
      <w:headerReference w:type="first" r:id="rId11"/>
      <w:footerReference w:type="first" r:id="rId12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A42" w:rsidRDefault="006D2A42">
      <w:r>
        <w:separator/>
      </w:r>
    </w:p>
  </w:endnote>
  <w:endnote w:type="continuationSeparator" w:id="0">
    <w:p w:rsidR="006D2A42" w:rsidRDefault="006D2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46670D" w:rsidP="009802F8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F1580">
      <w:rPr>
        <w:noProof/>
      </w:rPr>
      <w:t>2</w:t>
    </w:r>
    <w:r w:rsidRPr="0077413F">
      <w:fldChar w:fldCharType="end"/>
    </w:r>
    <w:r w:rsidRPr="0077413F">
      <w:t xml:space="preserve"> / </w:t>
    </w:r>
    <w:r w:rsidR="005F1580">
      <w:fldChar w:fldCharType="begin"/>
    </w:r>
    <w:r w:rsidR="005F1580">
      <w:instrText xml:space="preserve"> NUMPAGES </w:instrText>
    </w:r>
    <w:r w:rsidR="005F1580">
      <w:fldChar w:fldCharType="separate"/>
    </w:r>
    <w:r w:rsidR="005F1580">
      <w:rPr>
        <w:noProof/>
      </w:rPr>
      <w:t>3</w:t>
    </w:r>
    <w:r w:rsidR="005F1580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46670D" w:rsidP="000B73DD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F1580">
      <w:rPr>
        <w:noProof/>
      </w:rPr>
      <w:t>1</w:t>
    </w:r>
    <w:r w:rsidRPr="000761F2">
      <w:fldChar w:fldCharType="end"/>
    </w:r>
    <w:r w:rsidRPr="000761F2">
      <w:t xml:space="preserve"> / </w:t>
    </w:r>
    <w:r w:rsidR="005F1580">
      <w:fldChar w:fldCharType="begin"/>
    </w:r>
    <w:r w:rsidR="005F1580">
      <w:instrText xml:space="preserve"> NUMPAGES </w:instrText>
    </w:r>
    <w:r w:rsidR="005F1580">
      <w:fldChar w:fldCharType="separate"/>
    </w:r>
    <w:r w:rsidR="005F1580">
      <w:rPr>
        <w:noProof/>
      </w:rPr>
      <w:t>3</w:t>
    </w:r>
    <w:r w:rsidR="005F158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A42" w:rsidRDefault="006D2A42">
      <w:r>
        <w:separator/>
      </w:r>
    </w:p>
  </w:footnote>
  <w:footnote w:type="continuationSeparator" w:id="0">
    <w:p w:rsidR="006D2A42" w:rsidRDefault="006D2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9802F8">
    <w:pPr>
      <w:pStyle w:val="Press1-Header"/>
    </w:pPr>
  </w:p>
  <w:p w:rsidR="00A02FC8" w:rsidRDefault="00A02FC8" w:rsidP="009802F8">
    <w:pPr>
      <w:pStyle w:val="Press1-Header"/>
    </w:pPr>
  </w:p>
  <w:p w:rsidR="00A02FC8" w:rsidRDefault="00A02FC8" w:rsidP="009802F8">
    <w:pPr>
      <w:pStyle w:val="Press1-Header"/>
    </w:pPr>
    <w:r w:rsidRPr="0046670D">
      <w:rPr>
        <w:noProof/>
      </w:rPr>
      <w:drawing>
        <wp:anchor distT="0" distB="0" distL="114300" distR="114300" simplePos="0" relativeHeight="251660288" behindDoc="0" locked="0" layoutInCell="1" allowOverlap="1" wp14:anchorId="051C1F8B" wp14:editId="22F2C73A">
          <wp:simplePos x="0" y="0"/>
          <wp:positionH relativeFrom="column">
            <wp:posOffset>-8890</wp:posOffset>
          </wp:positionH>
          <wp:positionV relativeFrom="paragraph">
            <wp:posOffset>43815</wp:posOffset>
          </wp:positionV>
          <wp:extent cx="2753995" cy="374015"/>
          <wp:effectExtent l="0" t="0" r="8255" b="6985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74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3EC6">
      <w:tab/>
    </w:r>
    <w:r>
      <w:tab/>
    </w:r>
    <w:r w:rsidR="00340947">
      <w:t>Press</w:t>
    </w:r>
    <w:r w:rsidR="006D2A42">
      <w:t>e-</w:t>
    </w:r>
  </w:p>
  <w:p w:rsidR="0046670D" w:rsidRDefault="00A02FC8" w:rsidP="009802F8">
    <w:pPr>
      <w:pStyle w:val="Press1-Header"/>
    </w:pPr>
    <w:r>
      <w:tab/>
    </w:r>
    <w:r w:rsidR="00D53EC6">
      <w:tab/>
    </w:r>
    <w:r w:rsidR="006D2A42">
      <w:t>information</w:t>
    </w:r>
  </w:p>
  <w:p w:rsidR="00D0217E" w:rsidRPr="0046670D" w:rsidRDefault="00D0217E" w:rsidP="009802F8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77B6F22"/>
    <w:multiLevelType w:val="hybridMultilevel"/>
    <w:tmpl w:val="4F7E1FF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A42"/>
    <w:rsid w:val="00000BA9"/>
    <w:rsid w:val="00001C87"/>
    <w:rsid w:val="00001E83"/>
    <w:rsid w:val="000201E6"/>
    <w:rsid w:val="00025C7C"/>
    <w:rsid w:val="00027327"/>
    <w:rsid w:val="00046F15"/>
    <w:rsid w:val="000625BD"/>
    <w:rsid w:val="000662CB"/>
    <w:rsid w:val="0007080D"/>
    <w:rsid w:val="00072FC0"/>
    <w:rsid w:val="000761F2"/>
    <w:rsid w:val="000843E8"/>
    <w:rsid w:val="000856F8"/>
    <w:rsid w:val="000B73DD"/>
    <w:rsid w:val="000D4FC3"/>
    <w:rsid w:val="000E18E3"/>
    <w:rsid w:val="000E4087"/>
    <w:rsid w:val="000E5B47"/>
    <w:rsid w:val="000F1BBB"/>
    <w:rsid w:val="000F309A"/>
    <w:rsid w:val="00112901"/>
    <w:rsid w:val="00122EC2"/>
    <w:rsid w:val="00131438"/>
    <w:rsid w:val="00134024"/>
    <w:rsid w:val="00150141"/>
    <w:rsid w:val="00151481"/>
    <w:rsid w:val="00152217"/>
    <w:rsid w:val="00152FE3"/>
    <w:rsid w:val="00154C0F"/>
    <w:rsid w:val="00157BCA"/>
    <w:rsid w:val="0016211E"/>
    <w:rsid w:val="00181723"/>
    <w:rsid w:val="00185782"/>
    <w:rsid w:val="00192461"/>
    <w:rsid w:val="001A4C54"/>
    <w:rsid w:val="001C511B"/>
    <w:rsid w:val="001D583A"/>
    <w:rsid w:val="001F0DA5"/>
    <w:rsid w:val="001F3D3D"/>
    <w:rsid w:val="001F422A"/>
    <w:rsid w:val="001F7551"/>
    <w:rsid w:val="00200BDF"/>
    <w:rsid w:val="00225077"/>
    <w:rsid w:val="00237998"/>
    <w:rsid w:val="002424E6"/>
    <w:rsid w:val="00245D60"/>
    <w:rsid w:val="00250B12"/>
    <w:rsid w:val="002865A0"/>
    <w:rsid w:val="00290102"/>
    <w:rsid w:val="002B11F6"/>
    <w:rsid w:val="002C04AA"/>
    <w:rsid w:val="002C2826"/>
    <w:rsid w:val="002C6D86"/>
    <w:rsid w:val="002D5A96"/>
    <w:rsid w:val="002E21A6"/>
    <w:rsid w:val="002E3E13"/>
    <w:rsid w:val="002E7686"/>
    <w:rsid w:val="00313A6F"/>
    <w:rsid w:val="003206E8"/>
    <w:rsid w:val="00327BB2"/>
    <w:rsid w:val="0033540E"/>
    <w:rsid w:val="00337A9E"/>
    <w:rsid w:val="00340947"/>
    <w:rsid w:val="00346209"/>
    <w:rsid w:val="0035678B"/>
    <w:rsid w:val="00361A4D"/>
    <w:rsid w:val="0038240F"/>
    <w:rsid w:val="0039076C"/>
    <w:rsid w:val="003A5506"/>
    <w:rsid w:val="003A7410"/>
    <w:rsid w:val="003C480E"/>
    <w:rsid w:val="003D7474"/>
    <w:rsid w:val="003F7B4A"/>
    <w:rsid w:val="00403C0F"/>
    <w:rsid w:val="00407C59"/>
    <w:rsid w:val="00426AC1"/>
    <w:rsid w:val="00426CEF"/>
    <w:rsid w:val="00431732"/>
    <w:rsid w:val="0043290D"/>
    <w:rsid w:val="00444733"/>
    <w:rsid w:val="004463F3"/>
    <w:rsid w:val="00460972"/>
    <w:rsid w:val="0046670D"/>
    <w:rsid w:val="00474AD7"/>
    <w:rsid w:val="00474E3B"/>
    <w:rsid w:val="00484266"/>
    <w:rsid w:val="00485AB7"/>
    <w:rsid w:val="00487568"/>
    <w:rsid w:val="004A60DD"/>
    <w:rsid w:val="005166B8"/>
    <w:rsid w:val="00516B97"/>
    <w:rsid w:val="005429CD"/>
    <w:rsid w:val="00567B4E"/>
    <w:rsid w:val="005B0DF2"/>
    <w:rsid w:val="005B1E24"/>
    <w:rsid w:val="005B6248"/>
    <w:rsid w:val="005D7D71"/>
    <w:rsid w:val="005E4F34"/>
    <w:rsid w:val="005E5445"/>
    <w:rsid w:val="005F1580"/>
    <w:rsid w:val="005F1978"/>
    <w:rsid w:val="00632FB0"/>
    <w:rsid w:val="00635C95"/>
    <w:rsid w:val="00640716"/>
    <w:rsid w:val="006506C0"/>
    <w:rsid w:val="00676126"/>
    <w:rsid w:val="00680BDF"/>
    <w:rsid w:val="00680C74"/>
    <w:rsid w:val="006915B1"/>
    <w:rsid w:val="00694B69"/>
    <w:rsid w:val="006B023F"/>
    <w:rsid w:val="006D2A42"/>
    <w:rsid w:val="00701290"/>
    <w:rsid w:val="007204FF"/>
    <w:rsid w:val="00722187"/>
    <w:rsid w:val="0072744F"/>
    <w:rsid w:val="007514EA"/>
    <w:rsid w:val="0076489F"/>
    <w:rsid w:val="0077413F"/>
    <w:rsid w:val="00790633"/>
    <w:rsid w:val="007A2A4F"/>
    <w:rsid w:val="007B16C5"/>
    <w:rsid w:val="007B53BB"/>
    <w:rsid w:val="007B6A58"/>
    <w:rsid w:val="007E0E9E"/>
    <w:rsid w:val="007E3AA0"/>
    <w:rsid w:val="007E7A88"/>
    <w:rsid w:val="00806E22"/>
    <w:rsid w:val="008330A9"/>
    <w:rsid w:val="00833E1E"/>
    <w:rsid w:val="00882A17"/>
    <w:rsid w:val="00882F75"/>
    <w:rsid w:val="00890453"/>
    <w:rsid w:val="008A1F1A"/>
    <w:rsid w:val="008C757E"/>
    <w:rsid w:val="008D0046"/>
    <w:rsid w:val="008D06B1"/>
    <w:rsid w:val="008D7CFD"/>
    <w:rsid w:val="008D7F57"/>
    <w:rsid w:val="00921A44"/>
    <w:rsid w:val="00922559"/>
    <w:rsid w:val="00924C8C"/>
    <w:rsid w:val="009262F1"/>
    <w:rsid w:val="00951535"/>
    <w:rsid w:val="00952B00"/>
    <w:rsid w:val="00961521"/>
    <w:rsid w:val="0098001E"/>
    <w:rsid w:val="009802F8"/>
    <w:rsid w:val="009A62C5"/>
    <w:rsid w:val="009A6D76"/>
    <w:rsid w:val="009B35D2"/>
    <w:rsid w:val="009B78F5"/>
    <w:rsid w:val="009C39CC"/>
    <w:rsid w:val="009C7321"/>
    <w:rsid w:val="009E072E"/>
    <w:rsid w:val="009E4F4C"/>
    <w:rsid w:val="009F19EC"/>
    <w:rsid w:val="009F626A"/>
    <w:rsid w:val="00A01B45"/>
    <w:rsid w:val="00A02FC8"/>
    <w:rsid w:val="00A031EE"/>
    <w:rsid w:val="00A03632"/>
    <w:rsid w:val="00A03BE6"/>
    <w:rsid w:val="00A05045"/>
    <w:rsid w:val="00A22DA1"/>
    <w:rsid w:val="00A31582"/>
    <w:rsid w:val="00A536AC"/>
    <w:rsid w:val="00A94F22"/>
    <w:rsid w:val="00AA3CB4"/>
    <w:rsid w:val="00AC44BA"/>
    <w:rsid w:val="00AD4B4D"/>
    <w:rsid w:val="00AD5274"/>
    <w:rsid w:val="00B00112"/>
    <w:rsid w:val="00B053E3"/>
    <w:rsid w:val="00B337DF"/>
    <w:rsid w:val="00B35C9D"/>
    <w:rsid w:val="00B44FCF"/>
    <w:rsid w:val="00B57459"/>
    <w:rsid w:val="00B77A86"/>
    <w:rsid w:val="00B81ECC"/>
    <w:rsid w:val="00B871FB"/>
    <w:rsid w:val="00B913FE"/>
    <w:rsid w:val="00BB0CFD"/>
    <w:rsid w:val="00BC649C"/>
    <w:rsid w:val="00BD2D90"/>
    <w:rsid w:val="00BD64EE"/>
    <w:rsid w:val="00BE374B"/>
    <w:rsid w:val="00BE5CC2"/>
    <w:rsid w:val="00BF5233"/>
    <w:rsid w:val="00C005F4"/>
    <w:rsid w:val="00C026BC"/>
    <w:rsid w:val="00C22519"/>
    <w:rsid w:val="00C36F71"/>
    <w:rsid w:val="00C50B9D"/>
    <w:rsid w:val="00C5218B"/>
    <w:rsid w:val="00C54B12"/>
    <w:rsid w:val="00C83272"/>
    <w:rsid w:val="00C879BC"/>
    <w:rsid w:val="00CA08E7"/>
    <w:rsid w:val="00CA6A6C"/>
    <w:rsid w:val="00CA7C33"/>
    <w:rsid w:val="00CC38A9"/>
    <w:rsid w:val="00CE4F49"/>
    <w:rsid w:val="00D0217E"/>
    <w:rsid w:val="00D142DE"/>
    <w:rsid w:val="00D15CE9"/>
    <w:rsid w:val="00D26512"/>
    <w:rsid w:val="00D441CD"/>
    <w:rsid w:val="00D53EC6"/>
    <w:rsid w:val="00D70D0C"/>
    <w:rsid w:val="00DC6BB8"/>
    <w:rsid w:val="00DE3A43"/>
    <w:rsid w:val="00DF5B5B"/>
    <w:rsid w:val="00E31035"/>
    <w:rsid w:val="00E42724"/>
    <w:rsid w:val="00E4486F"/>
    <w:rsid w:val="00E51827"/>
    <w:rsid w:val="00E52ACA"/>
    <w:rsid w:val="00EA351E"/>
    <w:rsid w:val="00EB3FF4"/>
    <w:rsid w:val="00EB46D3"/>
    <w:rsid w:val="00EC3851"/>
    <w:rsid w:val="00EC69F6"/>
    <w:rsid w:val="00EE2DB6"/>
    <w:rsid w:val="00EE7C0F"/>
    <w:rsid w:val="00EF55FB"/>
    <w:rsid w:val="00F0242C"/>
    <w:rsid w:val="00F33BCD"/>
    <w:rsid w:val="00F53A36"/>
    <w:rsid w:val="00F54E62"/>
    <w:rsid w:val="00F626F3"/>
    <w:rsid w:val="00F824B2"/>
    <w:rsid w:val="00FB285A"/>
    <w:rsid w:val="00FB515C"/>
    <w:rsid w:val="00FD30F6"/>
    <w:rsid w:val="00FF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5:docId w15:val="{11D7A6B0-33E1-4BA3-AB7D-E3B5AC8BB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0B73DD"/>
    <w:pPr>
      <w:keepNext/>
      <w:keepLines/>
      <w:spacing w:line="240" w:lineRule="auto"/>
      <w:outlineLvl w:val="0"/>
    </w:pPr>
    <w:rPr>
      <w:b/>
      <w:snapToGrid w:val="0"/>
      <w:color w:val="auto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9802F8"/>
    <w:pPr>
      <w:tabs>
        <w:tab w:val="left" w:pos="2552"/>
      </w:tabs>
      <w:suppressAutoHyphens/>
      <w:spacing w:after="360" w:line="360" w:lineRule="auto"/>
    </w:pPr>
    <w:rPr>
      <w:rFonts w:ascii="Arial" w:hAnsi="Arial"/>
      <w:color w:val="000000" w:themeColor="text1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6915B1"/>
    <w:pPr>
      <w:keepNext/>
      <w:outlineLvl w:val="1"/>
    </w:pPr>
    <w:rPr>
      <w:b/>
      <w:color w:val="FF0000"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0B73D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0B73DD"/>
    <w:pPr>
      <w:spacing w:after="0"/>
    </w:pPr>
    <w:rPr>
      <w:color w:val="auto"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403C0F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2C2826"/>
    <w:pPr>
      <w:keepNext/>
      <w:keepLines/>
      <w:suppressAutoHyphens/>
      <w:spacing w:line="240" w:lineRule="auto"/>
      <w:jc w:val="center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2C2826"/>
    <w:pPr>
      <w:spacing w:after="360" w:line="360" w:lineRule="auto"/>
      <w:jc w:val="both"/>
    </w:pPr>
    <w:rPr>
      <w:rFonts w:ascii="Arial" w:hAnsi="Arial" w:cs="Arial"/>
      <w:color w:val="000000"/>
    </w:rPr>
  </w:style>
  <w:style w:type="paragraph" w:customStyle="1" w:styleId="Press2-SubHeadline">
    <w:name w:val="Press 2 - Sub Headline"/>
    <w:basedOn w:val="Press3-Body"/>
    <w:next w:val="Press3-Body"/>
    <w:autoRedefine/>
    <w:qFormat/>
    <w:rsid w:val="002C2826"/>
    <w:pPr>
      <w:keepNext/>
      <w:spacing w:line="240" w:lineRule="auto"/>
      <w:jc w:val="left"/>
      <w:outlineLvl w:val="1"/>
    </w:pPr>
    <w:rPr>
      <w:b/>
      <w:szCs w:val="22"/>
    </w:rPr>
  </w:style>
  <w:style w:type="paragraph" w:styleId="Kommentartext">
    <w:name w:val="annotation text"/>
    <w:basedOn w:val="Standard"/>
    <w:link w:val="KommentartextZchn"/>
    <w:semiHidden/>
    <w:unhideWhenUsed/>
    <w:rsid w:val="002C282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2826"/>
  </w:style>
  <w:style w:type="character" w:styleId="Kommentarzeichen">
    <w:name w:val="annotation reference"/>
    <w:basedOn w:val="Absatz-Standardschriftart"/>
    <w:semiHidden/>
    <w:unhideWhenUsed/>
    <w:rsid w:val="002C2826"/>
    <w:rPr>
      <w:sz w:val="16"/>
      <w:szCs w:val="16"/>
    </w:rPr>
  </w:style>
  <w:style w:type="paragraph" w:styleId="berarbeitung">
    <w:name w:val="Revision"/>
    <w:hidden/>
    <w:uiPriority w:val="99"/>
    <w:semiHidden/>
    <w:rsid w:val="000B73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koller2@liebherr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liebherr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5428B-A3A8-4651-B8DA-BE2EB5B2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EAB970DD.dotm</Template>
  <TotalTime>0</TotalTime>
  <Pages>3</Pages>
  <Words>595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4339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lbhkom1</dc:creator>
  <cp:lastModifiedBy>Stoll Daniela (LHO)</cp:lastModifiedBy>
  <cp:revision>2</cp:revision>
  <cp:lastPrinted>2014-12-04T13:26:00Z</cp:lastPrinted>
  <dcterms:created xsi:type="dcterms:W3CDTF">2015-01-16T10:02:00Z</dcterms:created>
  <dcterms:modified xsi:type="dcterms:W3CDTF">2015-01-16T10:02:00Z</dcterms:modified>
</cp:coreProperties>
</file>