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BD6EAC" w:rsidRDefault="0069242F" w:rsidP="00E836C2">
      <w:pPr>
        <w:pStyle w:val="Press1-Header"/>
      </w:pPr>
      <w:r w:rsidRPr="00BD6EAC">
        <w:t>Liebherr presen</w:t>
      </w:r>
      <w:r w:rsidR="00753BEC">
        <w:t xml:space="preserve">ta la R 946 en la Intermat 2015 – la </w:t>
      </w:r>
      <w:r w:rsidRPr="00BD6EAC">
        <w:t xml:space="preserve">primera excavadora sobre </w:t>
      </w:r>
      <w:r w:rsidR="00862C4A">
        <w:t>cadenas</w:t>
      </w:r>
      <w:r w:rsidR="00862C4A" w:rsidRPr="00BD6EAC">
        <w:t xml:space="preserve"> </w:t>
      </w:r>
      <w:r w:rsidRPr="00BD6EAC">
        <w:t>con motor de nivel IV/</w:t>
      </w:r>
      <w:r w:rsidR="00753BEC">
        <w:t xml:space="preserve"> </w:t>
      </w:r>
      <w:r w:rsidRPr="00BD6EAC">
        <w:t>Tier 4f</w:t>
      </w:r>
    </w:p>
    <w:p w:rsidR="00004EB8" w:rsidRPr="00BD6EAC" w:rsidRDefault="00004EB8" w:rsidP="00E836C2">
      <w:pPr>
        <w:pStyle w:val="Press1-Header"/>
      </w:pPr>
    </w:p>
    <w:p w:rsidR="00E709A9" w:rsidRPr="00BD6EAC" w:rsidRDefault="00DE408B" w:rsidP="00E836C2">
      <w:pPr>
        <w:pStyle w:val="Press3-BulletPoints"/>
        <w:ind w:left="357" w:hanging="357"/>
      </w:pPr>
      <w:r w:rsidRPr="00BD6EAC">
        <w:t>Nuevo motor desarrollado por Liebherr</w:t>
      </w:r>
    </w:p>
    <w:p w:rsidR="00383C16" w:rsidRPr="00BD6EAC" w:rsidRDefault="00CF1DAF" w:rsidP="00E836C2">
      <w:pPr>
        <w:pStyle w:val="Press3-BulletPoints"/>
        <w:ind w:left="357" w:hanging="357"/>
      </w:pPr>
      <w:r w:rsidRPr="00BD6EAC">
        <w:t>Tratamiento de los gases de escape mediante reducción catalítica selectiva (SCR) con inyección de urea</w:t>
      </w:r>
    </w:p>
    <w:p w:rsidR="00CF1DAF" w:rsidRPr="00BD6EAC" w:rsidRDefault="00CF1DAF" w:rsidP="00E836C2">
      <w:pPr>
        <w:pStyle w:val="Press3-BulletPoints"/>
        <w:ind w:left="357" w:hanging="357"/>
      </w:pPr>
      <w:r w:rsidRPr="00BD6EAC">
        <w:t>Tecnología de sistema integrada para excavadoras sobre orugas de alto rendimiento</w:t>
      </w:r>
    </w:p>
    <w:p w:rsidR="00E709A9" w:rsidRPr="00BD6EAC" w:rsidRDefault="00E709A9" w:rsidP="00E709A9">
      <w:pPr>
        <w:pStyle w:val="Press3-BulletPoints"/>
        <w:numPr>
          <w:ilvl w:val="0"/>
          <w:numId w:val="0"/>
        </w:numPr>
      </w:pPr>
    </w:p>
    <w:p w:rsidR="009E2C77" w:rsidRPr="00BD6EAC" w:rsidRDefault="00C35B39" w:rsidP="00F243C8">
      <w:pPr>
        <w:pStyle w:val="Press4-Lead"/>
        <w:jc w:val="both"/>
      </w:pPr>
      <w:r w:rsidRPr="00BD6EAC">
        <w:t>Parí</w:t>
      </w:r>
      <w:r w:rsidR="00522058">
        <w:t>s (Francia), 22 de enero de 2015</w:t>
      </w:r>
      <w:bookmarkStart w:id="0" w:name="_GoBack"/>
      <w:bookmarkEnd w:id="0"/>
      <w:r w:rsidR="00753BEC">
        <w:t xml:space="preserve"> – Liebherr </w:t>
      </w:r>
      <w:r w:rsidRPr="00BD6EAC">
        <w:t xml:space="preserve">presenta en la Intermat 2015 su primera excavadora sobre </w:t>
      </w:r>
      <w:r w:rsidR="00862C4A">
        <w:t>cadenas</w:t>
      </w:r>
      <w:r w:rsidR="00862C4A" w:rsidRPr="00BD6EAC">
        <w:t xml:space="preserve"> </w:t>
      </w:r>
      <w:r w:rsidRPr="00BD6EAC">
        <w:t xml:space="preserve">que cumple con las normas </w:t>
      </w:r>
      <w:r w:rsidR="00862C4A">
        <w:t xml:space="preserve">para </w:t>
      </w:r>
      <w:r w:rsidRPr="00BD6EAC">
        <w:t xml:space="preserve">emisiones de gases de escape de nivel IV/Tier 4f. La R 950 SME (Super Mass Excavation) ha sido desarrollada </w:t>
      </w:r>
      <w:r w:rsidR="00862C4A">
        <w:t xml:space="preserve">a partir de la R946 </w:t>
      </w:r>
      <w:r w:rsidRPr="00BD6EAC">
        <w:t xml:space="preserve">especialmente para el trabajo en canteras y saldrá al mercado a la vez que </w:t>
      </w:r>
      <w:r w:rsidR="00862C4A">
        <w:t>é</w:t>
      </w:r>
      <w:r w:rsidRPr="00BD6EAC">
        <w:t>sta. La R 946 se expondrá en la Intermat 2015 con una pluma monobloc de 6,45 m de longitud, un balancín de 2,9 m de longitud, una cuchara retro de 2 m</w:t>
      </w:r>
      <w:r w:rsidRPr="00BD6EAC">
        <w:rPr>
          <w:vertAlign w:val="superscript"/>
        </w:rPr>
        <w:t>3</w:t>
      </w:r>
      <w:r w:rsidRPr="00BD6EAC">
        <w:t xml:space="preserve"> y un chasis inferior LC.</w:t>
      </w:r>
    </w:p>
    <w:p w:rsidR="00671D00" w:rsidRPr="00BD6EAC" w:rsidRDefault="00DE408B" w:rsidP="00F243C8">
      <w:pPr>
        <w:pStyle w:val="Press5-Body"/>
        <w:jc w:val="both"/>
      </w:pPr>
      <w:r w:rsidRPr="00BD6EAC">
        <w:t xml:space="preserve">La nueva excavadora sobre </w:t>
      </w:r>
      <w:r w:rsidR="00BC7C4C">
        <w:t>cadenas</w:t>
      </w:r>
      <w:r w:rsidR="00BC7C4C" w:rsidRPr="00BD6EAC">
        <w:t xml:space="preserve"> </w:t>
      </w:r>
      <w:r w:rsidRPr="00BD6EAC">
        <w:t>Liebherr R 946 tiene un peso operativo de 40 t. La potencia del motor Liebherr asciende a 200 kW/272 CV. El motor de 6 cilindros está provisto de un sistema de tratamiento posterior de gases de escape con el que se cumplen los requisitos del nivel IV/Tier 4f. Esto se consigue gracias a un sistema SCR (reducción catalítica selectiva) con inyección de urea.</w:t>
      </w:r>
    </w:p>
    <w:p w:rsidR="00725E06" w:rsidRPr="00BD6EAC" w:rsidRDefault="00DE408B" w:rsidP="00F243C8">
      <w:pPr>
        <w:pStyle w:val="Press5-Body"/>
        <w:jc w:val="both"/>
      </w:pPr>
      <w:r w:rsidRPr="00BD6EAC">
        <w:t xml:space="preserve">La robusta estructura de acero de la excavadora sobre </w:t>
      </w:r>
      <w:r w:rsidR="00BC7C4C">
        <w:t>cadenas</w:t>
      </w:r>
      <w:r w:rsidR="00BC7C4C" w:rsidRPr="00BD6EAC">
        <w:t xml:space="preserve"> </w:t>
      </w:r>
      <w:r w:rsidRPr="00BD6EAC">
        <w:t xml:space="preserve">R 946 constituye uno de los elementos esenciales </w:t>
      </w:r>
      <w:r w:rsidR="00BC7C4C">
        <w:t>para</w:t>
      </w:r>
      <w:r w:rsidR="00BC7C4C" w:rsidRPr="00BD6EAC">
        <w:t xml:space="preserve"> </w:t>
      </w:r>
      <w:r w:rsidRPr="00BD6EAC">
        <w:t>la fiabilidad de esta máquina, que se hace</w:t>
      </w:r>
      <w:r w:rsidR="00BC7C4C">
        <w:t xml:space="preserve"> especialmente</w:t>
      </w:r>
      <w:r w:rsidRPr="00BD6EAC">
        <w:t xml:space="preserve"> patente en condiciones difíciles de trabajo. El diseño del chasis inferior contribuye por sí mismo a una mayor potencia</w:t>
      </w:r>
      <w:r w:rsidR="000F3CF7">
        <w:t xml:space="preserve"> de la máquina</w:t>
      </w:r>
      <w:r w:rsidRPr="00BD6EAC">
        <w:t xml:space="preserve"> y a una vida útil más larga. La unión de la pieza central se extiende hasta los extremos del larguero (diseño en «X»), lo que garantiza una mejor distribución de las fuerzas y contribuye a alargar la vida útil del chasis inferior, aumentando así la fiabilidad de la máquina en su conjunto.</w:t>
      </w:r>
    </w:p>
    <w:p w:rsidR="0069262B" w:rsidRPr="00BD6EAC" w:rsidRDefault="00DE408B" w:rsidP="00F243C8">
      <w:pPr>
        <w:pStyle w:val="Press5-Body"/>
        <w:jc w:val="both"/>
      </w:pPr>
      <w:r w:rsidRPr="00BD6EAC">
        <w:lastRenderedPageBreak/>
        <w:t xml:space="preserve">La tecnología de sistema integrada de Liebherr consiste en una técnica de vanguardia para excavadoras sobre </w:t>
      </w:r>
      <w:r w:rsidR="004B11E3">
        <w:t>cadenas</w:t>
      </w:r>
      <w:r w:rsidR="004B11E3" w:rsidRPr="00BD6EAC">
        <w:t xml:space="preserve"> </w:t>
      </w:r>
      <w:r w:rsidRPr="00BD6EAC">
        <w:t xml:space="preserve">de alto rendimiento. Esta tecnología se basa en el sistema hidráulico Positive Control, un «sistema inteligente». Este utiliza sensores situados de forma estratégica en puntos clave de la excavadora. Cada movimiento de control que realice el operador de la excavadora es procesado por el ordenador de control, el cual optimiza la funcionalidad del motor y del sistema hidráulico. Esta característica de la excavadora sobre </w:t>
      </w:r>
      <w:r w:rsidR="004B11E3">
        <w:t>cadenas</w:t>
      </w:r>
      <w:r w:rsidR="004B11E3" w:rsidRPr="00BD6EAC">
        <w:t xml:space="preserve"> </w:t>
      </w:r>
      <w:r w:rsidRPr="00BD6EAC">
        <w:t>R 946 permite trabajar con rapidez, precisión y eficiencia. Para un consumo de energía óptimo, los circuitos pueden estar unidos o separados según las necesidades. De esta forma, de cada mililitro de combustible consumido se obtiene la máxima potencia.</w:t>
      </w:r>
    </w:p>
    <w:p w:rsidR="002578C5" w:rsidRPr="00BD6EAC" w:rsidRDefault="00CF437B" w:rsidP="00F243C8">
      <w:pPr>
        <w:pStyle w:val="Press5-Body"/>
        <w:jc w:val="both"/>
      </w:pPr>
      <w:r w:rsidRPr="00BD6EAC">
        <w:t xml:space="preserve">La excavadora sobre </w:t>
      </w:r>
      <w:r w:rsidR="004B11E3">
        <w:t>cadenas</w:t>
      </w:r>
      <w:r w:rsidR="004B11E3" w:rsidRPr="00BD6EAC">
        <w:t xml:space="preserve"> </w:t>
      </w:r>
      <w:r w:rsidRPr="00BD6EAC">
        <w:t>R 946 de Liebherr ha sido concebida con la finalidad de simplificar el mantenimiento diario y optimizar la disponibilidad de la máquina. Los puntos de mantenimiento son de fácil acceso y la R 946 dispone de lubricación central totalmente automática de serie. El operador puede comprobar fácilmente el nivel de aceite de motor y de urea a través del monitor.</w:t>
      </w:r>
    </w:p>
    <w:p w:rsidR="0069262B" w:rsidRPr="00BD6EAC" w:rsidRDefault="00CF437B" w:rsidP="00F243C8">
      <w:pPr>
        <w:pStyle w:val="Press5-Body"/>
        <w:jc w:val="both"/>
      </w:pPr>
      <w:r w:rsidRPr="00BD6EAC">
        <w:t>La cabina para el operador de la nueva R 946 es amplia y confortable. Gracias al asiento con amortiguación neumática de serie y a los controles ergonómicos, queda garantizado el máximo confort para el operador. La pantalla táctil de 7 pulgadas en color de alta resolución permite la reproducción de vídeos y ofrece numerosas posibilidades de ajuste, control y supervisión. Además, para garantizar una temperatura agradable constante en la cabina, va instalado de serie un equipo de climatización totalmente automático con 13 difusores de aire. La imagen de la cámara de marcha atrás instalada de serie se puede transmitir también a la pantalla de a bordo.</w:t>
      </w:r>
    </w:p>
    <w:p w:rsidR="00285DBC" w:rsidRPr="00BD6EAC" w:rsidRDefault="00DE408B" w:rsidP="00F243C8">
      <w:pPr>
        <w:pStyle w:val="Press5-Body"/>
        <w:jc w:val="both"/>
      </w:pPr>
      <w:r w:rsidRPr="00BD6EAC">
        <w:t>La protección antivuelco integrada (ROPS) de la cabina cumple con la noma ISO</w:t>
      </w:r>
      <w:r w:rsidRPr="00BD6EAC">
        <w:noBreakHyphen/>
        <w:t>121117 y garantiza la seguridad del operador en todas las situaciones. La iluminación del compartimento del motor permite además un mantenimiento fácil y seguro de la máquina. El limpiaparabrisas inferior, la cámara de 360°, así como la desconexión retardada de las luces, contribuyen cada uno por su parte a lograr un entorno de trabajo óptimo y seguro.</w:t>
      </w:r>
    </w:p>
    <w:p w:rsidR="00753BEC" w:rsidRDefault="00753BEC" w:rsidP="00753BEC">
      <w:pPr>
        <w:pStyle w:val="Press8-Information"/>
        <w:rPr>
          <w:b/>
        </w:rPr>
      </w:pPr>
      <w:r w:rsidRPr="00753BEC">
        <w:rPr>
          <w:b/>
        </w:rPr>
        <w:lastRenderedPageBreak/>
        <w:t xml:space="preserve">Descripciones de imágenes </w:t>
      </w:r>
    </w:p>
    <w:p w:rsidR="00753BEC" w:rsidRDefault="00753BEC" w:rsidP="00753BEC">
      <w:pPr>
        <w:pStyle w:val="Press8-Information"/>
        <w:rPr>
          <w:b/>
        </w:rPr>
      </w:pPr>
    </w:p>
    <w:p w:rsidR="00753BEC" w:rsidRDefault="00753BEC" w:rsidP="00753BEC">
      <w:pPr>
        <w:pStyle w:val="Press8-Information"/>
      </w:pPr>
      <w:r w:rsidRPr="00C55F13">
        <w:t>liebherr-crawler-excavator-r946-0</w:t>
      </w:r>
      <w:r>
        <w:t>1</w:t>
      </w:r>
      <w:r w:rsidRPr="00C55F13">
        <w:t>.jpg</w:t>
      </w:r>
    </w:p>
    <w:p w:rsidR="00A01AF6" w:rsidRDefault="002F013E" w:rsidP="002F013E">
      <w:pPr>
        <w:pStyle w:val="Press8-Information"/>
      </w:pPr>
      <w:r>
        <w:t>La novel R 946 es la</w:t>
      </w:r>
      <w:r w:rsidR="00753BEC" w:rsidRPr="00BD6EAC">
        <w:t xml:space="preserve"> primera excavadora sobre </w:t>
      </w:r>
      <w:r w:rsidR="00753BEC">
        <w:t>cadenas</w:t>
      </w:r>
      <w:r w:rsidR="00753BEC" w:rsidRPr="00BD6EAC">
        <w:t xml:space="preserve"> </w:t>
      </w:r>
      <w:r>
        <w:t xml:space="preserve">de Liebherr </w:t>
      </w:r>
      <w:r w:rsidR="00753BEC" w:rsidRPr="00BD6EAC">
        <w:t xml:space="preserve">que cumple con las normas </w:t>
      </w:r>
      <w:r w:rsidR="00753BEC">
        <w:t xml:space="preserve">para </w:t>
      </w:r>
      <w:r w:rsidR="00753BEC" w:rsidRPr="00BD6EAC">
        <w:t>emisiones de gase</w:t>
      </w:r>
      <w:r>
        <w:t>s de escape de nivel IV/Tier 4f</w:t>
      </w:r>
    </w:p>
    <w:p w:rsidR="00753BEC" w:rsidRPr="00BD6EAC" w:rsidRDefault="00753BEC" w:rsidP="00E709A9">
      <w:pPr>
        <w:pStyle w:val="Press8-Information"/>
      </w:pPr>
    </w:p>
    <w:p w:rsidR="00753BEC" w:rsidRDefault="00753BEC" w:rsidP="00753BEC">
      <w:pPr>
        <w:pStyle w:val="Press8-Information"/>
      </w:pPr>
      <w:r w:rsidRPr="00C55F13">
        <w:t>liebherr-crawler-excavator-r946-0</w:t>
      </w:r>
      <w:r>
        <w:t>2</w:t>
      </w:r>
      <w:r w:rsidRPr="00C55F13">
        <w:t>.jpg</w:t>
      </w:r>
    </w:p>
    <w:p w:rsidR="001C6ADD" w:rsidRDefault="00E13147" w:rsidP="00E709A9">
      <w:pPr>
        <w:pStyle w:val="Press8-Information"/>
      </w:pPr>
      <w:r>
        <w:t>La nueva excavadora sobre cadenas Liebherr R 946 tiene un motor Liebherr de 6 cilindros cuya potencia asciende a 200 kW/272 CV</w:t>
      </w:r>
    </w:p>
    <w:p w:rsidR="001C6ADD" w:rsidRPr="00BD6EAC" w:rsidRDefault="001C6ADD" w:rsidP="00E709A9">
      <w:pPr>
        <w:pStyle w:val="Press8-Information"/>
      </w:pPr>
    </w:p>
    <w:p w:rsidR="00E709A9" w:rsidRPr="00BD6EAC" w:rsidRDefault="00DE408B" w:rsidP="00E709A9">
      <w:pPr>
        <w:pStyle w:val="Press7-InformationHeadline"/>
      </w:pPr>
      <w:r w:rsidRPr="00BD6EAC">
        <w:t>Contacto</w:t>
      </w:r>
    </w:p>
    <w:p w:rsidR="00E709A9" w:rsidRPr="00BD6EAC" w:rsidRDefault="00DE408B" w:rsidP="00E709A9">
      <w:pPr>
        <w:pStyle w:val="Press8-Information"/>
      </w:pPr>
      <w:r w:rsidRPr="00BD6EAC">
        <w:t>Catherine Pierrat</w:t>
      </w:r>
    </w:p>
    <w:p w:rsidR="00E709A9" w:rsidRPr="00BD6EAC" w:rsidRDefault="00DE408B" w:rsidP="00E709A9">
      <w:pPr>
        <w:pStyle w:val="Press8-Information"/>
      </w:pPr>
      <w:r w:rsidRPr="00BD6EAC">
        <w:t>Directora de marketing y comunicación</w:t>
      </w:r>
    </w:p>
    <w:p w:rsidR="00E709A9" w:rsidRPr="00E13147" w:rsidRDefault="00DE408B" w:rsidP="00E709A9">
      <w:pPr>
        <w:pStyle w:val="Press8-Information"/>
        <w:rPr>
          <w:lang w:val="pt-BR"/>
        </w:rPr>
      </w:pPr>
      <w:r w:rsidRPr="00E13147">
        <w:rPr>
          <w:lang w:val="pt-BR"/>
        </w:rPr>
        <w:t>Teléfono: +33 3 89 21 30 70</w:t>
      </w:r>
    </w:p>
    <w:p w:rsidR="00E709A9" w:rsidRPr="00E13147" w:rsidRDefault="00753BEC" w:rsidP="00E709A9">
      <w:pPr>
        <w:pStyle w:val="Press8-Information"/>
        <w:rPr>
          <w:lang w:val="pt-BR"/>
        </w:rPr>
      </w:pPr>
      <w:r w:rsidRPr="00E13147">
        <w:rPr>
          <w:lang w:val="pt-BR"/>
        </w:rPr>
        <w:t>E-mail</w:t>
      </w:r>
      <w:r w:rsidR="00DE408B" w:rsidRPr="00E13147">
        <w:rPr>
          <w:lang w:val="pt-BR"/>
        </w:rPr>
        <w:t>: catherine.pierrat@liebherr.com</w:t>
      </w:r>
    </w:p>
    <w:p w:rsidR="00E709A9" w:rsidRPr="00E13147" w:rsidRDefault="00E709A9" w:rsidP="00E709A9">
      <w:pPr>
        <w:pStyle w:val="Press8-Information"/>
        <w:rPr>
          <w:lang w:val="pt-BR"/>
        </w:rPr>
      </w:pPr>
    </w:p>
    <w:p w:rsidR="00E709A9" w:rsidRPr="00E13147" w:rsidRDefault="00DE408B" w:rsidP="00E709A9">
      <w:pPr>
        <w:pStyle w:val="Press7-InformationHeadline"/>
        <w:rPr>
          <w:lang w:val="pt-BR"/>
        </w:rPr>
      </w:pPr>
      <w:r w:rsidRPr="00E13147">
        <w:rPr>
          <w:lang w:val="pt-BR"/>
        </w:rPr>
        <w:t>Publicado por</w:t>
      </w:r>
    </w:p>
    <w:p w:rsidR="00E709A9" w:rsidRPr="00BD6EAC" w:rsidRDefault="00DE408B" w:rsidP="00E709A9">
      <w:pPr>
        <w:pStyle w:val="Press8-Information"/>
      </w:pPr>
      <w:r w:rsidRPr="00BD6EAC">
        <w:t>Liebherr-France SAS</w:t>
      </w:r>
    </w:p>
    <w:p w:rsidR="00E709A9" w:rsidRPr="00BD6EAC" w:rsidRDefault="00DE408B" w:rsidP="00E709A9">
      <w:pPr>
        <w:pStyle w:val="Press8-Information"/>
      </w:pPr>
      <w:r w:rsidRPr="00BD6EAC">
        <w:t>Colmar (Francia)</w:t>
      </w:r>
    </w:p>
    <w:p w:rsidR="00B00112" w:rsidRPr="00BD6EAC" w:rsidRDefault="00DE408B" w:rsidP="00E709A9">
      <w:pPr>
        <w:pStyle w:val="Press8-Information"/>
      </w:pPr>
      <w:r w:rsidRPr="00BD6EAC">
        <w:t>www.liebherr.com</w:t>
      </w:r>
    </w:p>
    <w:sectPr w:rsidR="00B00112" w:rsidRPr="00BD6EAC"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D96" w:rsidRDefault="00C14D96">
      <w:r>
        <w:separator/>
      </w:r>
    </w:p>
  </w:endnote>
  <w:endnote w:type="continuationSeparator" w:id="0">
    <w:p w:rsidR="00C14D96" w:rsidRDefault="00C14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9A0367" w:rsidP="00D4099B">
    <w:pPr>
      <w:pStyle w:val="Press5-Body"/>
      <w:spacing w:after="0"/>
    </w:pPr>
    <w:r w:rsidRPr="0077413F">
      <w:fldChar w:fldCharType="begin"/>
    </w:r>
    <w:r w:rsidR="0046670D" w:rsidRPr="0077413F">
      <w:instrText xml:space="preserve"> PAGE </w:instrText>
    </w:r>
    <w:r w:rsidRPr="0077413F">
      <w:fldChar w:fldCharType="separate"/>
    </w:r>
    <w:r w:rsidR="00522058">
      <w:rPr>
        <w:noProof/>
      </w:rPr>
      <w:t>2</w:t>
    </w:r>
    <w:r w:rsidRPr="0077413F">
      <w:fldChar w:fldCharType="end"/>
    </w:r>
    <w:r w:rsidR="00CD3B6F">
      <w:t xml:space="preserve"> / </w:t>
    </w:r>
    <w:r>
      <w:fldChar w:fldCharType="begin"/>
    </w:r>
    <w:r w:rsidR="00FC08C9">
      <w:instrText xml:space="preserve"> NUMPAGES </w:instrText>
    </w:r>
    <w:r>
      <w:fldChar w:fldCharType="separate"/>
    </w:r>
    <w:r w:rsidR="00522058">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9A0367" w:rsidP="00D26512">
    <w:pPr>
      <w:pStyle w:val="Press8-Information"/>
    </w:pPr>
    <w:r w:rsidRPr="000761F2">
      <w:fldChar w:fldCharType="begin"/>
    </w:r>
    <w:r w:rsidR="0046670D" w:rsidRPr="000761F2">
      <w:instrText xml:space="preserve"> PAGE </w:instrText>
    </w:r>
    <w:r w:rsidRPr="000761F2">
      <w:fldChar w:fldCharType="separate"/>
    </w:r>
    <w:r w:rsidR="00522058">
      <w:rPr>
        <w:noProof/>
      </w:rPr>
      <w:t>1</w:t>
    </w:r>
    <w:r w:rsidRPr="000761F2">
      <w:fldChar w:fldCharType="end"/>
    </w:r>
    <w:r w:rsidR="00CD3B6F">
      <w:t xml:space="preserve"> / </w:t>
    </w:r>
    <w:r>
      <w:fldChar w:fldCharType="begin"/>
    </w:r>
    <w:r w:rsidR="00FC08C9">
      <w:instrText xml:space="preserve"> NUMPAGES </w:instrText>
    </w:r>
    <w:r>
      <w:fldChar w:fldCharType="separate"/>
    </w:r>
    <w:r w:rsidR="00522058">
      <w:rPr>
        <w:noProof/>
      </w:rPr>
      <w:t>3</w:t>
    </w:r>
    <w:r>
      <w:rPr>
        <w:noProof/>
      </w:rPr>
      <w:fldChar w:fldCharType="end"/>
    </w:r>
    <w:r w:rsidR="00CD3B6F">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D96" w:rsidRDefault="00C14D96">
      <w:r>
        <w:separator/>
      </w:r>
    </w:p>
  </w:footnote>
  <w:footnote w:type="continuationSeparator" w:id="0">
    <w:p w:rsidR="00C14D96" w:rsidRDefault="00C14D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C35B39">
    <w:pPr>
      <w:pStyle w:val="Press1-Header"/>
    </w:pPr>
  </w:p>
  <w:p w:rsidR="00A02FC8" w:rsidRDefault="00A02FC8" w:rsidP="00C35B39">
    <w:pPr>
      <w:pStyle w:val="Press1-Header"/>
    </w:pPr>
  </w:p>
  <w:p w:rsidR="00D91DAE" w:rsidRPr="00D91DAE" w:rsidRDefault="00A02FC8" w:rsidP="00812572">
    <w:pPr>
      <w:pStyle w:val="Press1-Header"/>
      <w:tabs>
        <w:tab w:val="clear" w:pos="6237"/>
        <w:tab w:val="left" w:pos="6804"/>
      </w:tabs>
      <w:ind w:right="-1" w:firstLine="6804"/>
    </w:pPr>
    <w:r>
      <w:rPr>
        <w:noProof/>
        <w:lang w:val="de-DE"/>
      </w:rPr>
      <w:drawing>
        <wp:anchor distT="0" distB="0" distL="114300" distR="114300" simplePos="0" relativeHeight="251658240" behindDoc="0" locked="0" layoutInCell="1" allowOverlap="1">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Nota de</w:t>
    </w:r>
  </w:p>
  <w:p w:rsidR="00D91DAE" w:rsidRPr="00D91DAE" w:rsidRDefault="00C35B39" w:rsidP="00812572">
    <w:pPr>
      <w:pStyle w:val="Press1-Header"/>
      <w:tabs>
        <w:tab w:val="clear" w:pos="6237"/>
        <w:tab w:val="left" w:pos="6804"/>
      </w:tabs>
      <w:ind w:right="-1"/>
    </w:pPr>
    <w:r>
      <w:tab/>
      <w:t>prensa</w:t>
    </w:r>
  </w:p>
  <w:p w:rsidR="00D0217E" w:rsidRPr="0046670D" w:rsidRDefault="00D0217E" w:rsidP="00C35B39">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A029F"/>
    <w:multiLevelType w:val="hybridMultilevel"/>
    <w:tmpl w:val="C0EA42D8"/>
    <w:lvl w:ilvl="0" w:tplc="040C0017">
      <w:start w:val="1"/>
      <w:numFmt w:val="low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04EB8"/>
    <w:rsid w:val="00012803"/>
    <w:rsid w:val="00020FBC"/>
    <w:rsid w:val="00025C7C"/>
    <w:rsid w:val="0004617A"/>
    <w:rsid w:val="00072FC0"/>
    <w:rsid w:val="000761F2"/>
    <w:rsid w:val="000843E8"/>
    <w:rsid w:val="000C630A"/>
    <w:rsid w:val="000E5B47"/>
    <w:rsid w:val="000F1BBB"/>
    <w:rsid w:val="000F3CF7"/>
    <w:rsid w:val="00127068"/>
    <w:rsid w:val="00134024"/>
    <w:rsid w:val="00134BA9"/>
    <w:rsid w:val="0013792B"/>
    <w:rsid w:val="00144D3E"/>
    <w:rsid w:val="00152FE3"/>
    <w:rsid w:val="00154C0F"/>
    <w:rsid w:val="0016211E"/>
    <w:rsid w:val="00181723"/>
    <w:rsid w:val="00181EC4"/>
    <w:rsid w:val="00182BBB"/>
    <w:rsid w:val="00184C4D"/>
    <w:rsid w:val="001A2028"/>
    <w:rsid w:val="001A28B3"/>
    <w:rsid w:val="001C6ADD"/>
    <w:rsid w:val="00200100"/>
    <w:rsid w:val="002240E0"/>
    <w:rsid w:val="00225077"/>
    <w:rsid w:val="0024330D"/>
    <w:rsid w:val="00250B12"/>
    <w:rsid w:val="002578C5"/>
    <w:rsid w:val="00272E8E"/>
    <w:rsid w:val="00285DBC"/>
    <w:rsid w:val="002E21A6"/>
    <w:rsid w:val="002E3E13"/>
    <w:rsid w:val="002F013E"/>
    <w:rsid w:val="00301884"/>
    <w:rsid w:val="00305804"/>
    <w:rsid w:val="00313A6F"/>
    <w:rsid w:val="003206E8"/>
    <w:rsid w:val="00337A9E"/>
    <w:rsid w:val="00340947"/>
    <w:rsid w:val="0035678B"/>
    <w:rsid w:val="0037028E"/>
    <w:rsid w:val="00383C16"/>
    <w:rsid w:val="00393605"/>
    <w:rsid w:val="003D7474"/>
    <w:rsid w:val="003E3D16"/>
    <w:rsid w:val="00420332"/>
    <w:rsid w:val="00431732"/>
    <w:rsid w:val="00432084"/>
    <w:rsid w:val="0046670D"/>
    <w:rsid w:val="00467C21"/>
    <w:rsid w:val="00474E3B"/>
    <w:rsid w:val="00474E63"/>
    <w:rsid w:val="0047549B"/>
    <w:rsid w:val="004807B0"/>
    <w:rsid w:val="00487121"/>
    <w:rsid w:val="004B11E3"/>
    <w:rsid w:val="004B7AD4"/>
    <w:rsid w:val="004C1DA3"/>
    <w:rsid w:val="005138FA"/>
    <w:rsid w:val="005166B8"/>
    <w:rsid w:val="00522058"/>
    <w:rsid w:val="0053331B"/>
    <w:rsid w:val="005627FC"/>
    <w:rsid w:val="00567B4E"/>
    <w:rsid w:val="005817F6"/>
    <w:rsid w:val="005B0DF2"/>
    <w:rsid w:val="005B539E"/>
    <w:rsid w:val="00622F0A"/>
    <w:rsid w:val="00640716"/>
    <w:rsid w:val="0064331D"/>
    <w:rsid w:val="006506C0"/>
    <w:rsid w:val="00671D00"/>
    <w:rsid w:val="00673C4B"/>
    <w:rsid w:val="00680C74"/>
    <w:rsid w:val="00686226"/>
    <w:rsid w:val="0069242F"/>
    <w:rsid w:val="0069262B"/>
    <w:rsid w:val="006B023F"/>
    <w:rsid w:val="006B661F"/>
    <w:rsid w:val="006C2AA8"/>
    <w:rsid w:val="006C6C68"/>
    <w:rsid w:val="006F14C3"/>
    <w:rsid w:val="006F4562"/>
    <w:rsid w:val="006F4810"/>
    <w:rsid w:val="00701290"/>
    <w:rsid w:val="0071345A"/>
    <w:rsid w:val="007204FF"/>
    <w:rsid w:val="00722187"/>
    <w:rsid w:val="00725E06"/>
    <w:rsid w:val="00753BEC"/>
    <w:rsid w:val="0077413F"/>
    <w:rsid w:val="00777424"/>
    <w:rsid w:val="007A2A4F"/>
    <w:rsid w:val="007B53BB"/>
    <w:rsid w:val="007B6A58"/>
    <w:rsid w:val="007B6D13"/>
    <w:rsid w:val="007D64AE"/>
    <w:rsid w:val="007E7A88"/>
    <w:rsid w:val="007F31B7"/>
    <w:rsid w:val="00806E22"/>
    <w:rsid w:val="00812572"/>
    <w:rsid w:val="00856F33"/>
    <w:rsid w:val="00862C4A"/>
    <w:rsid w:val="008902DF"/>
    <w:rsid w:val="00893A77"/>
    <w:rsid w:val="008B0F2D"/>
    <w:rsid w:val="008C628A"/>
    <w:rsid w:val="008D0046"/>
    <w:rsid w:val="008D578D"/>
    <w:rsid w:val="00907CFC"/>
    <w:rsid w:val="009262F1"/>
    <w:rsid w:val="00931DC5"/>
    <w:rsid w:val="00952B00"/>
    <w:rsid w:val="00972D0B"/>
    <w:rsid w:val="0098001E"/>
    <w:rsid w:val="009941A4"/>
    <w:rsid w:val="009A0367"/>
    <w:rsid w:val="009A71FB"/>
    <w:rsid w:val="009B35D2"/>
    <w:rsid w:val="009C39CC"/>
    <w:rsid w:val="009C67BF"/>
    <w:rsid w:val="009E2C77"/>
    <w:rsid w:val="009F19EC"/>
    <w:rsid w:val="00A01AF6"/>
    <w:rsid w:val="00A02FC8"/>
    <w:rsid w:val="00A03632"/>
    <w:rsid w:val="00A05045"/>
    <w:rsid w:val="00A22DA1"/>
    <w:rsid w:val="00A245E0"/>
    <w:rsid w:val="00A31582"/>
    <w:rsid w:val="00A536AC"/>
    <w:rsid w:val="00AB0F03"/>
    <w:rsid w:val="00AD4521"/>
    <w:rsid w:val="00AD5274"/>
    <w:rsid w:val="00B00112"/>
    <w:rsid w:val="00B82153"/>
    <w:rsid w:val="00BB0C9C"/>
    <w:rsid w:val="00BB3D2B"/>
    <w:rsid w:val="00BC649C"/>
    <w:rsid w:val="00BC7C4C"/>
    <w:rsid w:val="00BD2529"/>
    <w:rsid w:val="00BD2D90"/>
    <w:rsid w:val="00BD6E8D"/>
    <w:rsid w:val="00BD6EAC"/>
    <w:rsid w:val="00BF2D38"/>
    <w:rsid w:val="00C14D96"/>
    <w:rsid w:val="00C22519"/>
    <w:rsid w:val="00C357D7"/>
    <w:rsid w:val="00C35B39"/>
    <w:rsid w:val="00C50F90"/>
    <w:rsid w:val="00C51916"/>
    <w:rsid w:val="00C94F34"/>
    <w:rsid w:val="00CA7C33"/>
    <w:rsid w:val="00CB4B4B"/>
    <w:rsid w:val="00CD3B6F"/>
    <w:rsid w:val="00CF1DAF"/>
    <w:rsid w:val="00CF437B"/>
    <w:rsid w:val="00D0217E"/>
    <w:rsid w:val="00D142DE"/>
    <w:rsid w:val="00D26512"/>
    <w:rsid w:val="00D4099B"/>
    <w:rsid w:val="00D91DAE"/>
    <w:rsid w:val="00D942BC"/>
    <w:rsid w:val="00DC6BB8"/>
    <w:rsid w:val="00DE3A43"/>
    <w:rsid w:val="00DE408B"/>
    <w:rsid w:val="00DF5B5B"/>
    <w:rsid w:val="00E05292"/>
    <w:rsid w:val="00E13147"/>
    <w:rsid w:val="00E42724"/>
    <w:rsid w:val="00E51827"/>
    <w:rsid w:val="00E64833"/>
    <w:rsid w:val="00E709A9"/>
    <w:rsid w:val="00E836C2"/>
    <w:rsid w:val="00E8415B"/>
    <w:rsid w:val="00E85805"/>
    <w:rsid w:val="00EA351E"/>
    <w:rsid w:val="00EB3FF4"/>
    <w:rsid w:val="00EB46D3"/>
    <w:rsid w:val="00EB6BDB"/>
    <w:rsid w:val="00EE2DB6"/>
    <w:rsid w:val="00EE2F3B"/>
    <w:rsid w:val="00EF3B9E"/>
    <w:rsid w:val="00F064A2"/>
    <w:rsid w:val="00F243C8"/>
    <w:rsid w:val="00F262FC"/>
    <w:rsid w:val="00F33BCD"/>
    <w:rsid w:val="00F54E62"/>
    <w:rsid w:val="00F61C69"/>
    <w:rsid w:val="00F64AD6"/>
    <w:rsid w:val="00F73D9D"/>
    <w:rsid w:val="00F7422A"/>
    <w:rsid w:val="00F95DA3"/>
    <w:rsid w:val="00F96C6E"/>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FC74A195-5785-4957-8AF8-8588F7764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E836C2"/>
    <w:pPr>
      <w:tabs>
        <w:tab w:val="left" w:pos="6237"/>
      </w:tabs>
      <w:spacing w:after="0" w:line="240" w:lineRule="auto"/>
      <w:ind w:right="-143"/>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customStyle="1" w:styleId="Press3-Body">
    <w:name w:val="Press 3 - Body"/>
    <w:basedOn w:val="Standard"/>
    <w:autoRedefine/>
    <w:qFormat/>
    <w:rsid w:val="00127068"/>
    <w:pPr>
      <w:spacing w:after="360" w:line="360" w:lineRule="auto"/>
      <w:jc w:val="both"/>
    </w:pPr>
    <w:rPr>
      <w:rFonts w:ascii="Arial" w:hAnsi="Arial" w:cs="Arial"/>
      <w:color w:val="000000"/>
    </w:rPr>
  </w:style>
  <w:style w:type="paragraph" w:customStyle="1" w:styleId="Default">
    <w:name w:val="Default"/>
    <w:rsid w:val="00127068"/>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5F2AF-B668-48F5-9019-3A7AFAF3E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3</Pages>
  <Words>645</Words>
  <Characters>4067</Characters>
  <Application>Microsoft Office Word</Application>
  <DocSecurity>0</DocSecurity>
  <Lines>33</Lines>
  <Paragraphs>9</Paragraphs>
  <ScaleCrop>false</ScaleCrop>
  <HeadingPairs>
    <vt:vector size="6" baseType="variant">
      <vt:variant>
        <vt:lpstr>Titel</vt:lpstr>
      </vt:variant>
      <vt:variant>
        <vt:i4>1</vt:i4>
      </vt:variant>
      <vt:variant>
        <vt:lpstr>Título</vt:lpstr>
      </vt:variant>
      <vt:variant>
        <vt:i4>1</vt:i4>
      </vt:variant>
      <vt:variant>
        <vt:lpstr>Titre</vt:lpstr>
      </vt:variant>
      <vt:variant>
        <vt:i4>1</vt:i4>
      </vt:variant>
    </vt:vector>
  </HeadingPairs>
  <TitlesOfParts>
    <vt:vector size="3" baseType="lpstr">
      <vt:lpstr>Communique de presse</vt:lpstr>
      <vt:lpstr>Communique de presse</vt:lpstr>
      <vt:lpstr>Communique de presse</vt:lpstr>
    </vt:vector>
  </TitlesOfParts>
  <Company>Liebherr</Company>
  <LinksUpToDate>false</LinksUpToDate>
  <CharactersWithSpaces>4703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creator>Liebherr</dc:creator>
  <cp:lastModifiedBy>Stoll Daniela (LHO)</cp:lastModifiedBy>
  <cp:revision>4</cp:revision>
  <cp:lastPrinted>2014-11-27T18:41:00Z</cp:lastPrinted>
  <dcterms:created xsi:type="dcterms:W3CDTF">2015-01-16T15:34:00Z</dcterms:created>
  <dcterms:modified xsi:type="dcterms:W3CDTF">2015-01-19T07:48:00Z</dcterms:modified>
</cp:coreProperties>
</file>