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27C" w:rsidRPr="00411150" w:rsidRDefault="00056CDF" w:rsidP="009755FF">
      <w:pPr>
        <w:pStyle w:val="Press2-Headline"/>
        <w:rPr>
          <w:lang w:val="es-ES_tradnl"/>
        </w:rPr>
      </w:pPr>
      <w:r w:rsidRPr="00411150">
        <w:rPr>
          <w:lang w:val="es-ES_tradnl"/>
        </w:rPr>
        <w:t>B</w:t>
      </w:r>
      <w:r w:rsidR="00570B28">
        <w:rPr>
          <w:lang w:val="es-ES_tradnl"/>
        </w:rPr>
        <w:t>omba</w:t>
      </w:r>
      <w:r w:rsidRPr="00411150">
        <w:rPr>
          <w:lang w:val="es-ES_tradnl"/>
        </w:rPr>
        <w:t xml:space="preserve"> de hormigón </w:t>
      </w:r>
      <w:r w:rsidR="00570B28">
        <w:rPr>
          <w:lang w:val="es-ES_tradnl"/>
        </w:rPr>
        <w:t xml:space="preserve">móvil </w:t>
      </w:r>
      <w:r w:rsidR="00411150">
        <w:rPr>
          <w:lang w:val="es-ES_tradnl"/>
        </w:rPr>
        <w:t>Liebherr</w:t>
      </w:r>
      <w:r w:rsidRPr="00411150">
        <w:rPr>
          <w:lang w:val="es-ES_tradnl"/>
        </w:rPr>
        <w:t xml:space="preserve"> 37 Z4 XXT con soporte innovador en Intermat 2015</w:t>
      </w:r>
    </w:p>
    <w:p w:rsidR="00E709A9" w:rsidRPr="00411150" w:rsidRDefault="00056CDF" w:rsidP="00E709A9">
      <w:pPr>
        <w:pStyle w:val="Press3-BulletPoints"/>
        <w:suppressAutoHyphens w:val="0"/>
        <w:rPr>
          <w:lang w:val="es-ES_tradnl"/>
        </w:rPr>
      </w:pPr>
      <w:r w:rsidRPr="00411150">
        <w:rPr>
          <w:lang w:val="es-ES_tradnl"/>
        </w:rPr>
        <w:t xml:space="preserve">Mástil </w:t>
      </w:r>
      <w:r w:rsidR="007B036A">
        <w:rPr>
          <w:lang w:val="es-ES_tradnl"/>
        </w:rPr>
        <w:t>resistente a la torsión</w:t>
      </w:r>
    </w:p>
    <w:p w:rsidR="00E709A9" w:rsidRPr="00411150" w:rsidRDefault="00056CDF" w:rsidP="00E709A9">
      <w:pPr>
        <w:pStyle w:val="Press3-BulletPoints"/>
        <w:suppressAutoHyphens w:val="0"/>
        <w:rPr>
          <w:lang w:val="es-ES_tradnl"/>
        </w:rPr>
      </w:pPr>
      <w:r w:rsidRPr="00411150">
        <w:rPr>
          <w:lang w:val="es-ES_tradnl"/>
        </w:rPr>
        <w:t>Soporte patentado</w:t>
      </w:r>
    </w:p>
    <w:p w:rsidR="00E709A9" w:rsidRPr="00411150" w:rsidRDefault="00056CDF" w:rsidP="00E709A9">
      <w:pPr>
        <w:pStyle w:val="Press3-BulletPoints"/>
        <w:suppressAutoHyphens w:val="0"/>
        <w:rPr>
          <w:lang w:val="es-ES_tradnl"/>
        </w:rPr>
      </w:pPr>
      <w:r w:rsidRPr="00411150">
        <w:rPr>
          <w:lang w:val="es-ES_tradnl"/>
        </w:rPr>
        <w:t>Facilidad de servicio</w:t>
      </w:r>
    </w:p>
    <w:p w:rsidR="00E709A9" w:rsidRPr="00411150" w:rsidRDefault="00E709A9" w:rsidP="00E709A9">
      <w:pPr>
        <w:pStyle w:val="Press3-BulletPoints"/>
        <w:numPr>
          <w:ilvl w:val="0"/>
          <w:numId w:val="0"/>
        </w:numPr>
        <w:rPr>
          <w:lang w:val="es-ES_tradnl"/>
        </w:rPr>
      </w:pPr>
    </w:p>
    <w:p w:rsidR="005D0ABF" w:rsidRPr="00411150" w:rsidRDefault="00056CDF" w:rsidP="00682AA0">
      <w:pPr>
        <w:pStyle w:val="Press4-Lead"/>
        <w:rPr>
          <w:lang w:val="es-ES_tradnl"/>
        </w:rPr>
      </w:pPr>
      <w:r w:rsidRPr="00411150">
        <w:rPr>
          <w:lang w:val="es-ES_tradnl"/>
        </w:rPr>
        <w:t xml:space="preserve">París (Francia), 22. Enero 2015 – Liebherr muestra en Intermat 2015 en París </w:t>
      </w:r>
      <w:r w:rsidR="00570B28">
        <w:rPr>
          <w:lang w:val="es-ES_tradnl"/>
        </w:rPr>
        <w:t xml:space="preserve">la bomba </w:t>
      </w:r>
      <w:r w:rsidRPr="00411150">
        <w:rPr>
          <w:lang w:val="es-ES_tradnl"/>
        </w:rPr>
        <w:t xml:space="preserve">de hormigón </w:t>
      </w:r>
      <w:r w:rsidR="00570B28">
        <w:rPr>
          <w:lang w:val="es-ES_tradnl"/>
        </w:rPr>
        <w:t>móvil</w:t>
      </w:r>
      <w:r w:rsidRPr="00411150">
        <w:rPr>
          <w:lang w:val="es-ES_tradnl"/>
        </w:rPr>
        <w:t xml:space="preserve"> 37 Z4 XXT.</w:t>
      </w:r>
      <w:r w:rsidR="00570B28">
        <w:rPr>
          <w:lang w:val="es-ES_tradnl"/>
        </w:rPr>
        <w:t xml:space="preserve"> E</w:t>
      </w:r>
      <w:r w:rsidRPr="00411150">
        <w:rPr>
          <w:lang w:val="es-ES_tradnl"/>
        </w:rPr>
        <w:t xml:space="preserve">l mástil de 37 m de longitud en plegado Z </w:t>
      </w:r>
      <w:r w:rsidR="00570B28">
        <w:rPr>
          <w:lang w:val="es-ES_tradnl"/>
        </w:rPr>
        <w:t xml:space="preserve">tiene 4 elementos y </w:t>
      </w:r>
      <w:r w:rsidRPr="00411150">
        <w:rPr>
          <w:lang w:val="es-ES_tradnl"/>
        </w:rPr>
        <w:t xml:space="preserve">es extremadamente rígido, lo que lleva a movimientos del mástil de baja vibración en la obra de construcción. </w:t>
      </w:r>
    </w:p>
    <w:p w:rsidR="00042A49" w:rsidRPr="00411150" w:rsidRDefault="00056CDF" w:rsidP="00042A49">
      <w:pPr>
        <w:pStyle w:val="Press5-Body"/>
        <w:rPr>
          <w:lang w:val="es-ES_tradnl"/>
        </w:rPr>
      </w:pPr>
      <w:r w:rsidRPr="00411150">
        <w:rPr>
          <w:lang w:val="es-ES_tradnl"/>
        </w:rPr>
        <w:t>En la bomb</w:t>
      </w:r>
      <w:r w:rsidR="000F7EDA">
        <w:rPr>
          <w:lang w:val="es-ES_tradnl"/>
        </w:rPr>
        <w:t>a</w:t>
      </w:r>
      <w:r w:rsidRPr="00411150">
        <w:rPr>
          <w:lang w:val="es-ES_tradnl"/>
        </w:rPr>
        <w:t xml:space="preserve"> de hormigón</w:t>
      </w:r>
      <w:r w:rsidR="000F7EDA">
        <w:rPr>
          <w:lang w:val="es-ES_tradnl"/>
        </w:rPr>
        <w:t xml:space="preserve"> móvil</w:t>
      </w:r>
      <w:r w:rsidRPr="00411150">
        <w:rPr>
          <w:lang w:val="es-ES_tradnl"/>
        </w:rPr>
        <w:t xml:space="preserve"> 37 Z4 XXT de Liebherr se puede mover la tubería de hormigón a la izquierda y a la derecha muy cerca del mástil. De esta manera se garantiza una distribución equilibrada del peso. Los codos de tubería de hormigón tiene un radio grande de</w:t>
      </w:r>
      <w:r w:rsidR="00411150">
        <w:rPr>
          <w:lang w:val="es-ES_tradnl"/>
        </w:rPr>
        <w:t xml:space="preserve"> </w:t>
      </w:r>
      <w:r w:rsidRPr="00411150">
        <w:rPr>
          <w:lang w:val="es-ES_tradnl"/>
        </w:rPr>
        <w:t>275 mm, lo que lleva a una perdida de presión menor</w:t>
      </w:r>
      <w:r w:rsidR="00411150">
        <w:rPr>
          <w:lang w:val="es-ES_tradnl"/>
        </w:rPr>
        <w:t xml:space="preserve"> </w:t>
      </w:r>
      <w:r w:rsidRPr="00411150">
        <w:rPr>
          <w:lang w:val="es-ES_tradnl"/>
        </w:rPr>
        <w:t>sobre la longitud del mástil de distribución. Para minimizar el almacenamiento de diferentes piezas desgastables, Liebherr instala con predominación codos de tubería del mismo tipo. Los numerosos detalles estructurales</w:t>
      </w:r>
      <w:r w:rsidR="00411150">
        <w:rPr>
          <w:lang w:val="es-ES_tradnl"/>
        </w:rPr>
        <w:t xml:space="preserve"> </w:t>
      </w:r>
      <w:r w:rsidRPr="00411150">
        <w:rPr>
          <w:lang w:val="es-ES_tradnl"/>
        </w:rPr>
        <w:t>facilitan el intercambio de piezas desgastadas y permiten mejorar el servicio.</w:t>
      </w:r>
    </w:p>
    <w:p w:rsidR="00762499" w:rsidRPr="00411150" w:rsidRDefault="00056CDF" w:rsidP="00762499">
      <w:pPr>
        <w:pStyle w:val="Press6-SubHeadline"/>
        <w:rPr>
          <w:lang w:val="es-ES_tradnl"/>
        </w:rPr>
      </w:pPr>
      <w:r w:rsidRPr="00411150">
        <w:rPr>
          <w:lang w:val="es-ES_tradnl"/>
        </w:rPr>
        <w:t>El soporte: flexible y estable</w:t>
      </w:r>
    </w:p>
    <w:p w:rsidR="00AD327C" w:rsidRPr="00411150" w:rsidRDefault="00056CDF" w:rsidP="009755FF">
      <w:pPr>
        <w:pStyle w:val="Press5-Body"/>
        <w:rPr>
          <w:lang w:val="es-ES_tradnl"/>
        </w:rPr>
      </w:pPr>
      <w:r w:rsidRPr="00411150">
        <w:rPr>
          <w:lang w:val="es-ES_tradnl"/>
        </w:rPr>
        <w:t xml:space="preserve">El soporte patentado XXT de Liebherr es extremadamente estable y </w:t>
      </w:r>
      <w:r w:rsidR="003E65FC" w:rsidRPr="00411150">
        <w:rPr>
          <w:lang w:val="es-ES_tradnl"/>
        </w:rPr>
        <w:t>resistente a la torsión</w:t>
      </w:r>
      <w:r w:rsidRPr="00411150">
        <w:rPr>
          <w:lang w:val="es-ES_tradnl"/>
        </w:rPr>
        <w:t>. Liebherr es el único fabricante en el mercado que ofrece este sistema innovador. Los brazos de apoyo delantero y trasero están fijados directamente al caballete del mástil, de modo que las fuerzas son conducidas sin desvíos desde el mástil hacia los soportes. Los cuatro brazos de soporte son giratorios. Esto permite máxima flexibilidad y una área de trabajo</w:t>
      </w:r>
      <w:r w:rsidR="00411150">
        <w:rPr>
          <w:lang w:val="es-ES_tradnl"/>
        </w:rPr>
        <w:t xml:space="preserve"> </w:t>
      </w:r>
      <w:r w:rsidRPr="00411150">
        <w:rPr>
          <w:lang w:val="es-ES_tradnl"/>
        </w:rPr>
        <w:t>mucho mayor del mástil. Esto significa</w:t>
      </w:r>
      <w:r w:rsidR="00411150">
        <w:rPr>
          <w:lang w:val="es-ES_tradnl"/>
        </w:rPr>
        <w:t xml:space="preserve"> </w:t>
      </w:r>
      <w:r w:rsidRPr="00411150">
        <w:rPr>
          <w:lang w:val="es-ES_tradnl"/>
        </w:rPr>
        <w:t>una ventaja crucial para obras de con</w:t>
      </w:r>
      <w:r w:rsidR="00074134">
        <w:rPr>
          <w:lang w:val="es-ES_tradnl"/>
        </w:rPr>
        <w:t>s</w:t>
      </w:r>
      <w:r w:rsidRPr="00411150">
        <w:rPr>
          <w:lang w:val="es-ES_tradnl"/>
        </w:rPr>
        <w:t>trucción</w:t>
      </w:r>
      <w:r w:rsidR="00411150">
        <w:rPr>
          <w:lang w:val="es-ES_tradnl"/>
        </w:rPr>
        <w:t xml:space="preserve"> </w:t>
      </w:r>
      <w:r w:rsidRPr="00411150">
        <w:rPr>
          <w:lang w:val="es-ES_tradnl"/>
        </w:rPr>
        <w:t xml:space="preserve">con acceso limitado. </w:t>
      </w:r>
    </w:p>
    <w:p w:rsidR="00AD53C7" w:rsidRPr="00411150" w:rsidRDefault="00056CDF" w:rsidP="00AD53C7">
      <w:pPr>
        <w:pStyle w:val="Press6-SubHeadline"/>
        <w:rPr>
          <w:lang w:val="es-ES_tradnl"/>
        </w:rPr>
      </w:pPr>
      <w:r w:rsidRPr="00411150">
        <w:rPr>
          <w:lang w:val="es-ES_tradnl"/>
        </w:rPr>
        <w:t>La unidad de bomba: funciona silenciosa</w:t>
      </w:r>
    </w:p>
    <w:p w:rsidR="00AD327C" w:rsidRPr="00411150" w:rsidRDefault="00470119" w:rsidP="009755FF">
      <w:pPr>
        <w:pStyle w:val="Press5-Body"/>
        <w:rPr>
          <w:lang w:val="es-ES_tradnl"/>
        </w:rPr>
      </w:pPr>
      <w:r>
        <w:rPr>
          <w:lang w:val="es-ES_tradnl"/>
        </w:rPr>
        <w:t>La bomba</w:t>
      </w:r>
      <w:r w:rsidR="00056CDF" w:rsidRPr="00411150">
        <w:rPr>
          <w:lang w:val="es-ES_tradnl"/>
        </w:rPr>
        <w:t xml:space="preserve"> de hormigón </w:t>
      </w:r>
      <w:r>
        <w:rPr>
          <w:lang w:val="es-ES_tradnl"/>
        </w:rPr>
        <w:t xml:space="preserve">móvil </w:t>
      </w:r>
      <w:r w:rsidR="00056CDF" w:rsidRPr="00411150">
        <w:rPr>
          <w:lang w:val="es-ES_tradnl"/>
        </w:rPr>
        <w:t xml:space="preserve">37 Z4 XXT se puede equipar según la necesidad con unidades de bomba de alta potencia en tres niveles diferentes de rendimiento. Liebherr </w:t>
      </w:r>
      <w:r w:rsidR="00056CDF" w:rsidRPr="00411150">
        <w:rPr>
          <w:lang w:val="es-ES_tradnl"/>
        </w:rPr>
        <w:lastRenderedPageBreak/>
        <w:t>ofrece unidades de bomba con caudales máximos de 125 m³/h, 138 m³/h y 163 m³/h. Las unidades de bomba de gran alcance de Liebherr se caracterizan por su estabilidad de marcha. La cambio suave del tubo S</w:t>
      </w:r>
      <w:r w:rsidR="00373BC1">
        <w:rPr>
          <w:lang w:val="es-ES_tradnl"/>
        </w:rPr>
        <w:t xml:space="preserve"> se debe al cilindro </w:t>
      </w:r>
      <w:r w:rsidR="00BB5D34">
        <w:rPr>
          <w:lang w:val="es-ES_tradnl"/>
        </w:rPr>
        <w:t>hidráulico</w:t>
      </w:r>
      <w:r w:rsidR="00373BC1">
        <w:rPr>
          <w:lang w:val="es-ES_tradnl"/>
        </w:rPr>
        <w:t xml:space="preserve"> con amortiguadores</w:t>
      </w:r>
      <w:r w:rsidR="00056CDF" w:rsidRPr="00411150">
        <w:rPr>
          <w:lang w:val="es-ES_tradnl"/>
        </w:rPr>
        <w:t xml:space="preserve">. </w:t>
      </w:r>
    </w:p>
    <w:p w:rsidR="00AD327C" w:rsidRPr="00411150" w:rsidRDefault="00373BC1" w:rsidP="009755FF">
      <w:pPr>
        <w:pStyle w:val="Press5-Body"/>
        <w:rPr>
          <w:lang w:val="es-ES_tradnl"/>
        </w:rPr>
      </w:pPr>
      <w:r>
        <w:rPr>
          <w:lang w:val="es-ES_tradnl"/>
        </w:rPr>
        <w:t>Se pueden utilizar para la bomba de hormigón diferentes chasis de diferentes fabricantes de camiones según los requisitos del cliente.</w:t>
      </w:r>
      <w:r w:rsidR="00056CDF" w:rsidRPr="00411150">
        <w:rPr>
          <w:lang w:val="es-ES_tradnl"/>
        </w:rPr>
        <w:t xml:space="preserve"> </w:t>
      </w:r>
    </w:p>
    <w:p w:rsidR="002C4F98" w:rsidRPr="00411150" w:rsidRDefault="00056CDF" w:rsidP="009755FF">
      <w:pPr>
        <w:pStyle w:val="Press5-Body"/>
        <w:rPr>
          <w:lang w:val="es-ES_tradnl"/>
        </w:rPr>
      </w:pPr>
      <w:r w:rsidRPr="00411150">
        <w:rPr>
          <w:lang w:val="es-ES_tradnl"/>
        </w:rPr>
        <w:t xml:space="preserve">Liebherr </w:t>
      </w:r>
      <w:r w:rsidR="00373BC1">
        <w:rPr>
          <w:lang w:val="es-ES_tradnl"/>
        </w:rPr>
        <w:t>ofrece para la</w:t>
      </w:r>
      <w:r w:rsidR="00411150">
        <w:rPr>
          <w:lang w:val="es-ES_tradnl"/>
        </w:rPr>
        <w:t xml:space="preserve"> </w:t>
      </w:r>
      <w:r w:rsidRPr="00411150">
        <w:rPr>
          <w:lang w:val="es-ES_tradnl"/>
        </w:rPr>
        <w:t xml:space="preserve">37 Z4 XXT </w:t>
      </w:r>
      <w:r w:rsidR="00373BC1">
        <w:rPr>
          <w:lang w:val="es-ES_tradnl"/>
        </w:rPr>
        <w:t>accesorios y equipos opcionales en gran escala</w:t>
      </w:r>
      <w:r w:rsidRPr="00411150">
        <w:rPr>
          <w:lang w:val="es-ES_tradnl"/>
        </w:rPr>
        <w:t xml:space="preserve">. </w:t>
      </w:r>
      <w:r w:rsidR="00373BC1">
        <w:rPr>
          <w:lang w:val="es-ES_tradnl"/>
        </w:rPr>
        <w:t>Dependiendo de los requisitos del cliente</w:t>
      </w:r>
      <w:r w:rsidR="00D56CBE">
        <w:rPr>
          <w:lang w:val="es-ES_tradnl"/>
        </w:rPr>
        <w:t xml:space="preserve"> se puede elegir por ejemplo compartimientos de almacenamiento adicionales, un tanque de combustible adicional o un ascenso en la parte de entrada izquierda</w:t>
      </w:r>
      <w:r w:rsidRPr="00411150">
        <w:rPr>
          <w:lang w:val="es-ES_tradnl"/>
        </w:rPr>
        <w:t xml:space="preserve">. </w:t>
      </w:r>
      <w:r w:rsidR="005908F2">
        <w:rPr>
          <w:lang w:val="es-ES_tradnl"/>
        </w:rPr>
        <w:t>Una luz giratoria magnética proporciona una mayor seguridad y una válvula</w:t>
      </w:r>
      <w:r w:rsidR="00355B24">
        <w:rPr>
          <w:lang w:val="es-ES_tradnl"/>
        </w:rPr>
        <w:t xml:space="preserve"> de manguito neumática impide</w:t>
      </w:r>
      <w:r w:rsidR="005908F2">
        <w:rPr>
          <w:lang w:val="es-ES_tradnl"/>
        </w:rPr>
        <w:t xml:space="preserve"> </w:t>
      </w:r>
      <w:r w:rsidR="00074134">
        <w:rPr>
          <w:lang w:val="es-ES_tradnl"/>
        </w:rPr>
        <w:t xml:space="preserve">la marcha de hormigón cuando se mueve el mástil. </w:t>
      </w:r>
    </w:p>
    <w:p w:rsidR="007B036A" w:rsidRPr="00411150" w:rsidRDefault="00056CDF" w:rsidP="00411150">
      <w:pPr>
        <w:spacing w:line="360" w:lineRule="auto"/>
        <w:rPr>
          <w:rFonts w:ascii="Arial" w:hAnsi="Arial"/>
          <w:color w:val="000000"/>
          <w:sz w:val="22"/>
          <w:lang w:val="es-ES_tradnl"/>
        </w:rPr>
      </w:pPr>
      <w:r w:rsidRPr="00411150">
        <w:rPr>
          <w:rFonts w:ascii="Arial" w:hAnsi="Arial"/>
          <w:color w:val="000000"/>
          <w:sz w:val="22"/>
          <w:lang w:val="es-ES_tradnl"/>
        </w:rPr>
        <w:t>Las bombas de hormigón robustas y duraderas de Liebherr son desarrolladas y producidas en Alemania y exclusivamente equipadas con componentes de calidad de los principales fabricantes.</w:t>
      </w:r>
    </w:p>
    <w:p w:rsidR="00AD327C" w:rsidRPr="00411150" w:rsidRDefault="00AD327C" w:rsidP="009755FF">
      <w:pPr>
        <w:pStyle w:val="Press5-Body"/>
        <w:rPr>
          <w:lang w:val="es-ES_tradnl"/>
        </w:rPr>
      </w:pPr>
    </w:p>
    <w:p w:rsidR="001956D3" w:rsidRPr="00B33CBB" w:rsidRDefault="001956D3" w:rsidP="001956D3">
      <w:pPr>
        <w:pStyle w:val="Press5-Body"/>
        <w:rPr>
          <w:lang w:val="es-ES_tradnl"/>
        </w:rPr>
      </w:pPr>
      <w:r w:rsidRPr="00B33CBB">
        <w:rPr>
          <w:lang w:val="es-ES_tradnl"/>
        </w:rPr>
        <w:t>La bomba de hormigón de 37 m no sólo está disponible con un mástil en plegado</w:t>
      </w:r>
      <w:r w:rsidR="00411150">
        <w:rPr>
          <w:lang w:val="es-ES_tradnl"/>
        </w:rPr>
        <w:t xml:space="preserve"> </w:t>
      </w:r>
      <w:r w:rsidRPr="00B33CBB">
        <w:rPr>
          <w:lang w:val="es-ES_tradnl"/>
        </w:rPr>
        <w:t>z sino también con u</w:t>
      </w:r>
      <w:r w:rsidR="005908F2">
        <w:rPr>
          <w:lang w:val="es-ES_tradnl"/>
        </w:rPr>
        <w:t>n mástil de plegado de rodillo.</w:t>
      </w:r>
      <w:r w:rsidRPr="00B33CBB">
        <w:rPr>
          <w:lang w:val="es-ES_tradnl"/>
        </w:rPr>
        <w:t xml:space="preserve"> Liebherr ofrece </w:t>
      </w:r>
      <w:r w:rsidR="00D56CBE" w:rsidRPr="00B33CBB">
        <w:rPr>
          <w:lang w:val="es-ES_tradnl"/>
        </w:rPr>
        <w:t>además</w:t>
      </w:r>
      <w:r w:rsidRPr="00B33CBB">
        <w:rPr>
          <w:lang w:val="es-ES_tradnl"/>
        </w:rPr>
        <w:t xml:space="preserve"> del soporte XTT </w:t>
      </w:r>
      <w:r w:rsidR="00D56CBE" w:rsidRPr="00B33CBB">
        <w:rPr>
          <w:lang w:val="es-ES_tradnl"/>
        </w:rPr>
        <w:t>también</w:t>
      </w:r>
      <w:r w:rsidRPr="00B33CBB">
        <w:rPr>
          <w:lang w:val="es-ES_tradnl"/>
        </w:rPr>
        <w:t xml:space="preserve"> como una alternativa el soporte XXH y el soporte ST.</w:t>
      </w:r>
    </w:p>
    <w:p w:rsidR="00411150" w:rsidRDefault="00411150" w:rsidP="00411150">
      <w:pPr>
        <w:pStyle w:val="Press7-InformationHeadline"/>
        <w:rPr>
          <w:lang w:val="es-ES"/>
        </w:rPr>
      </w:pPr>
    </w:p>
    <w:p w:rsidR="00411150" w:rsidRPr="00411150" w:rsidRDefault="00411150" w:rsidP="00411150">
      <w:pPr>
        <w:pStyle w:val="Press7-InformationHeadline"/>
        <w:rPr>
          <w:lang w:val="es-ES"/>
        </w:rPr>
      </w:pPr>
      <w:r w:rsidRPr="00411150">
        <w:rPr>
          <w:lang w:val="es-ES"/>
        </w:rPr>
        <w:t xml:space="preserve">Descripciones de imágenes </w:t>
      </w:r>
    </w:p>
    <w:p w:rsidR="00E709A9" w:rsidRPr="00411150" w:rsidRDefault="00056CDF" w:rsidP="00E709A9">
      <w:pPr>
        <w:pStyle w:val="Press8-Information"/>
        <w:rPr>
          <w:lang w:val="es-ES_tradnl"/>
        </w:rPr>
      </w:pPr>
      <w:r w:rsidRPr="00411150">
        <w:rPr>
          <w:lang w:val="es-ES_tradnl"/>
        </w:rPr>
        <w:t>liebherr-concrete-pump-37-z4-xxt.jpg</w:t>
      </w:r>
    </w:p>
    <w:p w:rsidR="00E709A9" w:rsidRPr="00411150" w:rsidRDefault="00470119" w:rsidP="00E709A9">
      <w:pPr>
        <w:pStyle w:val="Press8-Information"/>
        <w:rPr>
          <w:lang w:val="es-ES_tradnl"/>
        </w:rPr>
      </w:pPr>
      <w:r>
        <w:rPr>
          <w:lang w:val="es-ES_tradnl"/>
        </w:rPr>
        <w:t xml:space="preserve">La bomba </w:t>
      </w:r>
      <w:r w:rsidR="00056CDF" w:rsidRPr="00411150">
        <w:rPr>
          <w:lang w:val="es-ES_tradnl"/>
        </w:rPr>
        <w:t>de hormigón</w:t>
      </w:r>
      <w:r>
        <w:rPr>
          <w:lang w:val="es-ES_tradnl"/>
        </w:rPr>
        <w:t xml:space="preserve"> móvil</w:t>
      </w:r>
      <w:r w:rsidR="00056CDF" w:rsidRPr="00411150">
        <w:rPr>
          <w:lang w:val="es-ES_tradnl"/>
        </w:rPr>
        <w:t xml:space="preserve"> Liebherr 37 Z4 XXT en uso</w:t>
      </w:r>
    </w:p>
    <w:p w:rsidR="00E709A9" w:rsidRPr="00411150" w:rsidRDefault="00E709A9" w:rsidP="00E709A9">
      <w:pPr>
        <w:pStyle w:val="Press8-Information"/>
        <w:rPr>
          <w:lang w:val="es-ES_tradnl"/>
        </w:rPr>
      </w:pPr>
    </w:p>
    <w:p w:rsidR="00E709A9" w:rsidRPr="00411150" w:rsidRDefault="00411150" w:rsidP="00E709A9">
      <w:pPr>
        <w:pStyle w:val="Press7-InformationHeadline"/>
        <w:rPr>
          <w:lang w:val="pt-BR"/>
        </w:rPr>
      </w:pPr>
      <w:r>
        <w:rPr>
          <w:lang w:val="pt-BR"/>
        </w:rPr>
        <w:t>Contacto</w:t>
      </w:r>
    </w:p>
    <w:p w:rsidR="00E709A9" w:rsidRPr="00411150" w:rsidRDefault="00056CDF" w:rsidP="00E709A9">
      <w:pPr>
        <w:pStyle w:val="Press8-Information"/>
        <w:rPr>
          <w:lang w:val="pt-BR"/>
        </w:rPr>
      </w:pPr>
      <w:r w:rsidRPr="00411150">
        <w:rPr>
          <w:lang w:val="pt-BR"/>
        </w:rPr>
        <w:t>Klaus Eckert</w:t>
      </w:r>
    </w:p>
    <w:p w:rsidR="00E709A9" w:rsidRPr="00411150" w:rsidRDefault="00056CDF" w:rsidP="00E709A9">
      <w:pPr>
        <w:pStyle w:val="Press8-Information"/>
        <w:rPr>
          <w:lang w:val="pt-BR"/>
        </w:rPr>
      </w:pPr>
      <w:r w:rsidRPr="00411150">
        <w:rPr>
          <w:lang w:val="pt-BR"/>
        </w:rPr>
        <w:t>Director de Marketing</w:t>
      </w:r>
    </w:p>
    <w:p w:rsidR="00E709A9" w:rsidRPr="00411150" w:rsidRDefault="00056CDF" w:rsidP="00E709A9">
      <w:pPr>
        <w:pStyle w:val="Press8-Information"/>
        <w:rPr>
          <w:lang w:val="pt-BR"/>
        </w:rPr>
      </w:pPr>
      <w:r w:rsidRPr="00411150">
        <w:rPr>
          <w:lang w:val="pt-BR"/>
        </w:rPr>
        <w:t>Teléfono: +49 7583 949-328</w:t>
      </w:r>
    </w:p>
    <w:p w:rsidR="00E709A9" w:rsidRPr="00411150" w:rsidRDefault="00056CDF" w:rsidP="00E709A9">
      <w:pPr>
        <w:pStyle w:val="Press8-Information"/>
        <w:rPr>
          <w:lang w:val="pt-BR"/>
        </w:rPr>
      </w:pPr>
      <w:r w:rsidRPr="00411150">
        <w:rPr>
          <w:lang w:val="pt-BR"/>
        </w:rPr>
        <w:t>E-Mail: klaus.eckert@liebherr.com</w:t>
      </w:r>
    </w:p>
    <w:p w:rsidR="00E709A9" w:rsidRPr="00411150" w:rsidRDefault="00056CDF" w:rsidP="00E709A9">
      <w:pPr>
        <w:pStyle w:val="Press7-InformationHeadline"/>
      </w:pPr>
      <w:bookmarkStart w:id="0" w:name="_GoBack"/>
      <w:bookmarkEnd w:id="0"/>
      <w:r w:rsidRPr="00411150">
        <w:t>Publicado por:</w:t>
      </w:r>
    </w:p>
    <w:p w:rsidR="00E709A9" w:rsidRPr="00411150" w:rsidRDefault="00056CDF" w:rsidP="00E709A9">
      <w:pPr>
        <w:pStyle w:val="Press8-Information"/>
      </w:pPr>
      <w:r w:rsidRPr="00411150">
        <w:t>Liebherr-Mischtechnik GmbH</w:t>
      </w:r>
    </w:p>
    <w:p w:rsidR="00E709A9" w:rsidRPr="00411150" w:rsidRDefault="00056CDF" w:rsidP="00E709A9">
      <w:pPr>
        <w:pStyle w:val="Press8-Information"/>
      </w:pPr>
      <w:r w:rsidRPr="00411150">
        <w:t>Bad Schussenried / Alemania</w:t>
      </w:r>
    </w:p>
    <w:p w:rsidR="00B00112" w:rsidRPr="00411150" w:rsidRDefault="00056CDF" w:rsidP="00E709A9">
      <w:pPr>
        <w:pStyle w:val="Press8-Information"/>
        <w:rPr>
          <w:lang w:val="es-ES_tradnl"/>
        </w:rPr>
      </w:pPr>
      <w:r w:rsidRPr="00411150">
        <w:rPr>
          <w:lang w:val="es-ES_tradnl"/>
        </w:rPr>
        <w:t xml:space="preserve">www.liebherr.com </w:t>
      </w:r>
    </w:p>
    <w:sectPr w:rsidR="00B00112" w:rsidRPr="00411150"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036A" w:rsidRDefault="007B036A">
      <w:r>
        <w:separator/>
      </w:r>
    </w:p>
  </w:endnote>
  <w:endnote w:type="continuationSeparator" w:id="0">
    <w:p w:rsidR="007B036A" w:rsidRDefault="007B0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36A" w:rsidRPr="0077413F" w:rsidRDefault="00263C27" w:rsidP="00682AA0">
    <w:pPr>
      <w:pStyle w:val="Press5-Body"/>
      <w:spacing w:after="0"/>
    </w:pPr>
    <w:r>
      <w:fldChar w:fldCharType="begin"/>
    </w:r>
    <w:r>
      <w:instrText xml:space="preserve"> PAGE </w:instrText>
    </w:r>
    <w:r>
      <w:fldChar w:fldCharType="separate"/>
    </w:r>
    <w:r w:rsidR="00411150">
      <w:rPr>
        <w:noProof/>
      </w:rPr>
      <w:t>3</w:t>
    </w:r>
    <w:r>
      <w:rPr>
        <w:noProof/>
      </w:rPr>
      <w:fldChar w:fldCharType="end"/>
    </w:r>
    <w:r w:rsidR="007B036A" w:rsidRPr="0077413F">
      <w:t xml:space="preserve"> / </w:t>
    </w:r>
    <w:fldSimple w:instr=" NUMPAGES ">
      <w:r w:rsidR="00411150">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036A" w:rsidRPr="000761F2" w:rsidRDefault="00263C27" w:rsidP="00D26512">
    <w:pPr>
      <w:pStyle w:val="Press8-Information"/>
    </w:pPr>
    <w:r>
      <w:fldChar w:fldCharType="begin"/>
    </w:r>
    <w:r>
      <w:instrText xml:space="preserve"> PAGE </w:instrText>
    </w:r>
    <w:r>
      <w:fldChar w:fldCharType="separate"/>
    </w:r>
    <w:r w:rsidR="00411150">
      <w:rPr>
        <w:noProof/>
      </w:rPr>
      <w:t>1</w:t>
    </w:r>
    <w:r>
      <w:rPr>
        <w:noProof/>
      </w:rPr>
      <w:fldChar w:fldCharType="end"/>
    </w:r>
    <w:r w:rsidR="007B036A" w:rsidRPr="000761F2">
      <w:t xml:space="preserve"> / </w:t>
    </w:r>
    <w:fldSimple w:instr=" NUMPAGES ">
      <w:r w:rsidR="00411150">
        <w:rPr>
          <w:noProof/>
        </w:rPr>
        <w:t>3</w:t>
      </w:r>
    </w:fldSimple>
    <w:r w:rsidR="007B036A"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036A" w:rsidRDefault="007B036A">
      <w:r>
        <w:separator/>
      </w:r>
    </w:p>
  </w:footnote>
  <w:footnote w:type="continuationSeparator" w:id="0">
    <w:p w:rsidR="007B036A" w:rsidRDefault="007B0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150" w:rsidRPr="00411150" w:rsidRDefault="00411150" w:rsidP="00411150">
    <w:pPr>
      <w:tabs>
        <w:tab w:val="left" w:pos="6804"/>
      </w:tabs>
      <w:suppressAutoHyphens/>
      <w:ind w:right="-567"/>
      <w:rPr>
        <w:rFonts w:ascii="Arial" w:hAnsi="Arial" w:cs="Arial"/>
        <w:b/>
        <w:color w:val="000000"/>
        <w:sz w:val="32"/>
        <w:szCs w:val="32"/>
        <w:lang w:val="es-ES"/>
      </w:rPr>
    </w:pPr>
  </w:p>
  <w:p w:rsidR="00411150" w:rsidRPr="00411150" w:rsidRDefault="00411150" w:rsidP="00411150">
    <w:pPr>
      <w:tabs>
        <w:tab w:val="left" w:pos="6804"/>
      </w:tabs>
      <w:suppressAutoHyphens/>
      <w:ind w:right="-567"/>
      <w:rPr>
        <w:rFonts w:ascii="Arial" w:hAnsi="Arial" w:cs="Arial"/>
        <w:b/>
        <w:color w:val="000000"/>
        <w:sz w:val="32"/>
        <w:szCs w:val="32"/>
        <w:lang w:val="es-ES"/>
      </w:rPr>
    </w:pPr>
  </w:p>
  <w:p w:rsidR="00411150" w:rsidRPr="00411150" w:rsidRDefault="00411150" w:rsidP="00411150">
    <w:pPr>
      <w:tabs>
        <w:tab w:val="left" w:pos="6804"/>
      </w:tabs>
      <w:suppressAutoHyphens/>
      <w:ind w:right="-567"/>
      <w:rPr>
        <w:rFonts w:ascii="Arial" w:hAnsi="Arial" w:cs="Arial"/>
        <w:b/>
        <w:color w:val="000000"/>
        <w:sz w:val="32"/>
        <w:szCs w:val="32"/>
        <w:lang w:val="es-ES"/>
      </w:rPr>
    </w:pPr>
    <w:r w:rsidRPr="00411150">
      <w:rPr>
        <w:rFonts w:ascii="Arial" w:hAnsi="Arial" w:cs="Arial"/>
        <w:b/>
        <w:noProof/>
        <w:color w:val="000000"/>
        <w:sz w:val="32"/>
        <w:szCs w:val="32"/>
      </w:rPr>
      <w:drawing>
        <wp:anchor distT="0" distB="0" distL="114300" distR="114300" simplePos="0" relativeHeight="251658752" behindDoc="0" locked="0" layoutInCell="1" allowOverlap="1" wp14:anchorId="01055971" wp14:editId="4544E59F">
          <wp:simplePos x="0" y="0"/>
          <wp:positionH relativeFrom="column">
            <wp:posOffset>-7620</wp:posOffset>
          </wp:positionH>
          <wp:positionV relativeFrom="paragraph">
            <wp:posOffset>43815</wp:posOffset>
          </wp:positionV>
          <wp:extent cx="2750820" cy="3683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0820" cy="368300"/>
                  </a:xfrm>
                  <a:prstGeom prst="rect">
                    <a:avLst/>
                  </a:prstGeom>
                </pic:spPr>
              </pic:pic>
            </a:graphicData>
          </a:graphic>
          <wp14:sizeRelH relativeFrom="margin">
            <wp14:pctWidth>0</wp14:pctWidth>
          </wp14:sizeRelH>
          <wp14:sizeRelV relativeFrom="margin">
            <wp14:pctHeight>0</wp14:pctHeight>
          </wp14:sizeRelV>
        </wp:anchor>
      </w:drawing>
    </w:r>
    <w:r w:rsidRPr="00411150">
      <w:rPr>
        <w:rFonts w:ascii="Arial" w:hAnsi="Arial" w:cs="Arial"/>
        <w:b/>
        <w:color w:val="000000"/>
        <w:sz w:val="32"/>
        <w:szCs w:val="32"/>
        <w:lang w:val="es-ES"/>
      </w:rPr>
      <w:tab/>
      <w:t>Nota de</w:t>
    </w:r>
  </w:p>
  <w:p w:rsidR="00411150" w:rsidRPr="00411150" w:rsidRDefault="00411150" w:rsidP="00411150">
    <w:pPr>
      <w:tabs>
        <w:tab w:val="left" w:pos="6804"/>
      </w:tabs>
      <w:suppressAutoHyphens/>
      <w:ind w:right="-567"/>
      <w:rPr>
        <w:rFonts w:ascii="Arial" w:hAnsi="Arial" w:cs="Arial"/>
        <w:b/>
        <w:color w:val="000000"/>
        <w:sz w:val="32"/>
        <w:szCs w:val="32"/>
        <w:lang w:val="es-ES"/>
      </w:rPr>
    </w:pPr>
    <w:r w:rsidRPr="00411150">
      <w:rPr>
        <w:rFonts w:ascii="Arial" w:hAnsi="Arial" w:cs="Arial"/>
        <w:b/>
        <w:color w:val="000000"/>
        <w:sz w:val="32"/>
        <w:szCs w:val="32"/>
        <w:lang w:val="es-ES"/>
      </w:rPr>
      <w:tab/>
      <w:t>prensa</w:t>
    </w:r>
  </w:p>
  <w:p w:rsidR="00411150" w:rsidRPr="00411150" w:rsidRDefault="00411150" w:rsidP="00411150">
    <w:pPr>
      <w:tabs>
        <w:tab w:val="left" w:pos="6804"/>
      </w:tabs>
      <w:suppressAutoHyphens/>
      <w:ind w:right="-567"/>
      <w:rPr>
        <w:rFonts w:ascii="Arial" w:hAnsi="Arial" w:cs="Arial"/>
        <w:b/>
        <w:color w:val="000000"/>
        <w:sz w:val="32"/>
        <w:szCs w:val="32"/>
        <w:lang w:val="es-ES"/>
      </w:rPr>
    </w:pPr>
  </w:p>
  <w:p w:rsidR="007B036A" w:rsidRPr="00411150" w:rsidRDefault="007B036A" w:rsidP="0041115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42A49"/>
    <w:rsid w:val="00056CDF"/>
    <w:rsid w:val="00072FC0"/>
    <w:rsid w:val="00074134"/>
    <w:rsid w:val="000761F2"/>
    <w:rsid w:val="000843E8"/>
    <w:rsid w:val="000E5B47"/>
    <w:rsid w:val="000F1BBB"/>
    <w:rsid w:val="000F7EDA"/>
    <w:rsid w:val="00134024"/>
    <w:rsid w:val="00152FE3"/>
    <w:rsid w:val="00154C0F"/>
    <w:rsid w:val="0016211E"/>
    <w:rsid w:val="00176480"/>
    <w:rsid w:val="00177970"/>
    <w:rsid w:val="00181723"/>
    <w:rsid w:val="0018223D"/>
    <w:rsid w:val="001956D3"/>
    <w:rsid w:val="001B51B7"/>
    <w:rsid w:val="001C08EF"/>
    <w:rsid w:val="00225077"/>
    <w:rsid w:val="00225A1C"/>
    <w:rsid w:val="0024208D"/>
    <w:rsid w:val="00250B12"/>
    <w:rsid w:val="00263C27"/>
    <w:rsid w:val="002A4A09"/>
    <w:rsid w:val="002C3998"/>
    <w:rsid w:val="002C4F98"/>
    <w:rsid w:val="002E0C09"/>
    <w:rsid w:val="002E0D0F"/>
    <w:rsid w:val="002E21A6"/>
    <w:rsid w:val="002E3E13"/>
    <w:rsid w:val="002E5230"/>
    <w:rsid w:val="00313A6F"/>
    <w:rsid w:val="003206E8"/>
    <w:rsid w:val="00332A92"/>
    <w:rsid w:val="00337A9E"/>
    <w:rsid w:val="00340947"/>
    <w:rsid w:val="00355B24"/>
    <w:rsid w:val="0035678B"/>
    <w:rsid w:val="00373BC1"/>
    <w:rsid w:val="003770F1"/>
    <w:rsid w:val="003D7474"/>
    <w:rsid w:val="003E65FC"/>
    <w:rsid w:val="00411150"/>
    <w:rsid w:val="00431732"/>
    <w:rsid w:val="00440F7A"/>
    <w:rsid w:val="00450235"/>
    <w:rsid w:val="004569EB"/>
    <w:rsid w:val="004620F3"/>
    <w:rsid w:val="0046670D"/>
    <w:rsid w:val="00470119"/>
    <w:rsid w:val="00474E3B"/>
    <w:rsid w:val="004A6DF6"/>
    <w:rsid w:val="005166B8"/>
    <w:rsid w:val="00567B4E"/>
    <w:rsid w:val="00570B28"/>
    <w:rsid w:val="005908F2"/>
    <w:rsid w:val="005B0DF2"/>
    <w:rsid w:val="005D0ABF"/>
    <w:rsid w:val="005E6BA5"/>
    <w:rsid w:val="0061659F"/>
    <w:rsid w:val="00640716"/>
    <w:rsid w:val="006506C0"/>
    <w:rsid w:val="00677EA1"/>
    <w:rsid w:val="00680C74"/>
    <w:rsid w:val="00682AA0"/>
    <w:rsid w:val="006B023F"/>
    <w:rsid w:val="00701290"/>
    <w:rsid w:val="007204FF"/>
    <w:rsid w:val="00722187"/>
    <w:rsid w:val="0075707C"/>
    <w:rsid w:val="00762499"/>
    <w:rsid w:val="0077413F"/>
    <w:rsid w:val="0077574A"/>
    <w:rsid w:val="007A2A4F"/>
    <w:rsid w:val="007B036A"/>
    <w:rsid w:val="007B53BB"/>
    <w:rsid w:val="007B6A58"/>
    <w:rsid w:val="007C7A83"/>
    <w:rsid w:val="007E7A88"/>
    <w:rsid w:val="00806E22"/>
    <w:rsid w:val="00827C30"/>
    <w:rsid w:val="008C04EB"/>
    <w:rsid w:val="008D0046"/>
    <w:rsid w:val="008D3082"/>
    <w:rsid w:val="009262F1"/>
    <w:rsid w:val="00952B00"/>
    <w:rsid w:val="00962915"/>
    <w:rsid w:val="009755FF"/>
    <w:rsid w:val="0098001E"/>
    <w:rsid w:val="00995A4F"/>
    <w:rsid w:val="009B35D2"/>
    <w:rsid w:val="009C39CC"/>
    <w:rsid w:val="009D5BA5"/>
    <w:rsid w:val="009F19EC"/>
    <w:rsid w:val="00A02FC8"/>
    <w:rsid w:val="00A03632"/>
    <w:rsid w:val="00A05045"/>
    <w:rsid w:val="00A22DA1"/>
    <w:rsid w:val="00A31582"/>
    <w:rsid w:val="00A31CCD"/>
    <w:rsid w:val="00A47C78"/>
    <w:rsid w:val="00A536AC"/>
    <w:rsid w:val="00AD327C"/>
    <w:rsid w:val="00AD5274"/>
    <w:rsid w:val="00AD53C7"/>
    <w:rsid w:val="00B00112"/>
    <w:rsid w:val="00B17EBE"/>
    <w:rsid w:val="00B50E3C"/>
    <w:rsid w:val="00BB5D34"/>
    <w:rsid w:val="00BC649C"/>
    <w:rsid w:val="00BD2D90"/>
    <w:rsid w:val="00C13184"/>
    <w:rsid w:val="00C22519"/>
    <w:rsid w:val="00C275CE"/>
    <w:rsid w:val="00CA7C33"/>
    <w:rsid w:val="00D0217E"/>
    <w:rsid w:val="00D142DE"/>
    <w:rsid w:val="00D26512"/>
    <w:rsid w:val="00D56CBE"/>
    <w:rsid w:val="00D766B5"/>
    <w:rsid w:val="00DC6BB8"/>
    <w:rsid w:val="00DE3A43"/>
    <w:rsid w:val="00DF5B5B"/>
    <w:rsid w:val="00E42724"/>
    <w:rsid w:val="00E51827"/>
    <w:rsid w:val="00E709A9"/>
    <w:rsid w:val="00EA351E"/>
    <w:rsid w:val="00EB3FF4"/>
    <w:rsid w:val="00EB46D3"/>
    <w:rsid w:val="00EE2DB6"/>
    <w:rsid w:val="00EF49BA"/>
    <w:rsid w:val="00F33BCD"/>
    <w:rsid w:val="00F54E62"/>
    <w:rsid w:val="00FB285A"/>
    <w:rsid w:val="00FC08C9"/>
    <w:rsid w:val="00FD30F6"/>
    <w:rsid w:val="00FF4095"/>
    <w:rsid w:val="00FF6D7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AC15AA1-DE13-4B25-84DE-22293F2F2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042A49"/>
    <w:pPr>
      <w:tabs>
        <w:tab w:val="left" w:pos="6804"/>
      </w:tabs>
      <w:spacing w:after="0" w:line="240" w:lineRule="auto"/>
      <w:ind w:right="-567"/>
      <w:jc w:val="right"/>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Press3-Body"/>
    <w:next w:val="Press3-Body"/>
    <w:autoRedefine/>
    <w:qFormat/>
    <w:rsid w:val="00AD327C"/>
    <w:pPr>
      <w:keepNext/>
      <w:keepLines/>
      <w:suppressAutoHyphens/>
      <w:spacing w:line="240" w:lineRule="auto"/>
      <w:jc w:val="left"/>
      <w:outlineLvl w:val="0"/>
    </w:pPr>
    <w:rPr>
      <w:b/>
      <w:snapToGrid w:val="0"/>
      <w:sz w:val="30"/>
      <w:szCs w:val="20"/>
      <w:lang w:eastAsia="it-IT"/>
    </w:rPr>
  </w:style>
  <w:style w:type="paragraph" w:customStyle="1" w:styleId="Press3-Body">
    <w:name w:val="Press 3 - Body"/>
    <w:basedOn w:val="Standard"/>
    <w:autoRedefine/>
    <w:qFormat/>
    <w:rsid w:val="00AD327C"/>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2C4F98"/>
    <w:rPr>
      <w:sz w:val="16"/>
      <w:szCs w:val="16"/>
    </w:rPr>
  </w:style>
  <w:style w:type="paragraph" w:styleId="Kommentartext">
    <w:name w:val="annotation text"/>
    <w:basedOn w:val="Standard"/>
    <w:link w:val="KommentartextZchn"/>
    <w:semiHidden/>
    <w:unhideWhenUsed/>
    <w:rsid w:val="002C4F98"/>
    <w:rPr>
      <w:sz w:val="20"/>
      <w:szCs w:val="20"/>
    </w:rPr>
  </w:style>
  <w:style w:type="character" w:customStyle="1" w:styleId="KommentartextZchn">
    <w:name w:val="Kommentartext Zchn"/>
    <w:basedOn w:val="Absatz-Standardschriftart"/>
    <w:link w:val="Kommentartext"/>
    <w:semiHidden/>
    <w:rsid w:val="002C4F98"/>
  </w:style>
  <w:style w:type="paragraph" w:styleId="Kommentarthema">
    <w:name w:val="annotation subject"/>
    <w:basedOn w:val="Kommentartext"/>
    <w:next w:val="Kommentartext"/>
    <w:link w:val="KommentarthemaZchn"/>
    <w:semiHidden/>
    <w:unhideWhenUsed/>
    <w:rsid w:val="002C4F98"/>
    <w:rPr>
      <w:b/>
      <w:bCs/>
    </w:rPr>
  </w:style>
  <w:style w:type="character" w:customStyle="1" w:styleId="KommentarthemaZchn">
    <w:name w:val="Kommentarthema Zchn"/>
    <w:basedOn w:val="KommentartextZchn"/>
    <w:link w:val="Kommentarthema"/>
    <w:semiHidden/>
    <w:rsid w:val="002C4F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B8137-DDEE-47A1-9273-CA72C9624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284407E2.dotm</Template>
  <TotalTime>0</TotalTime>
  <Pages>3</Pages>
  <Words>466</Words>
  <Characters>2940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3400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2015-01-15T12:44:00Z</dcterms:created>
  <dcterms:modified xsi:type="dcterms:W3CDTF">2015-01-15T12:44:00Z</dcterms:modified>
</cp:coreProperties>
</file>