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38CC30CD" w:rsidR="00E709A9" w:rsidRPr="00770C15" w:rsidRDefault="00825F47" w:rsidP="002C7E5C">
      <w:pPr>
        <w:pStyle w:val="Press2-Headline"/>
      </w:pPr>
      <w:r>
        <w:t xml:space="preserve">Medium pressure pump added to Liebherr </w:t>
      </w:r>
      <w:r w:rsidR="002C7E5C">
        <w:br/>
      </w:r>
      <w:r>
        <w:t xml:space="preserve">hydraulic portfolio </w:t>
      </w:r>
    </w:p>
    <w:p w14:paraId="79798921" w14:textId="1F135448" w:rsidR="00B308DE" w:rsidRDefault="00B308DE" w:rsidP="00A25F70">
      <w:pPr>
        <w:pStyle w:val="Press3-BulletPoints"/>
      </w:pPr>
      <w:r>
        <w:t>Medium pressure pump LH30VO with 45 cm³ for 280 bar nominal pressure and up to 320 bar maximum pressure</w:t>
      </w:r>
    </w:p>
    <w:p w14:paraId="0F609AD1" w14:textId="6D353CFD" w:rsidR="00E709A9" w:rsidRDefault="00B85A5B" w:rsidP="00A25F70">
      <w:pPr>
        <w:pStyle w:val="Press3-BulletPoints"/>
      </w:pPr>
      <w:r>
        <w:t>Gradual extension of available sizes and control</w:t>
      </w:r>
      <w:r w:rsidR="001C2E81">
        <w:t>s</w:t>
      </w:r>
    </w:p>
    <w:p w14:paraId="4C6BC736" w14:textId="77777777" w:rsidR="00E709A9" w:rsidRPr="00D142DE" w:rsidRDefault="00E709A9" w:rsidP="00B308DE">
      <w:pPr>
        <w:pStyle w:val="Press3-BulletPoints"/>
        <w:numPr>
          <w:ilvl w:val="0"/>
          <w:numId w:val="0"/>
        </w:numPr>
        <w:ind w:left="357"/>
      </w:pPr>
    </w:p>
    <w:p w14:paraId="5DC64525" w14:textId="59E79CE0" w:rsidR="00E709A9" w:rsidRPr="00D3697E" w:rsidRDefault="00C311DD" w:rsidP="00A25F70">
      <w:pPr>
        <w:pStyle w:val="Press4-Lead"/>
      </w:pPr>
      <w:proofErr w:type="spellStart"/>
      <w:r>
        <w:t>Bulle</w:t>
      </w:r>
      <w:proofErr w:type="spellEnd"/>
      <w:r>
        <w:t xml:space="preserve"> (Switzerland) November 2015 – At the trade fair for agricultural machinery, </w:t>
      </w:r>
      <w:proofErr w:type="spellStart"/>
      <w:r>
        <w:t>Agritechnica</w:t>
      </w:r>
      <w:proofErr w:type="spellEnd"/>
      <w:r>
        <w:t xml:space="preserve">, from </w:t>
      </w:r>
      <w:r w:rsidR="00BC2487">
        <w:t xml:space="preserve">8 </w:t>
      </w:r>
      <w:r>
        <w:t xml:space="preserve">to 14 November, Liebherr presents the newly developed LH30VO axial piston pump of swash plate design. This complements the existing product portfolio in the medium pressure pump </w:t>
      </w:r>
      <w:r w:rsidR="00BC2487">
        <w:t xml:space="preserve">range </w:t>
      </w:r>
      <w:r>
        <w:t xml:space="preserve">at 280 bar nominal pressure and is suited for use in mobile machinery. The pump for open circulation has a specific delivery rate of 45 cm³ per rotation and at the time of </w:t>
      </w:r>
      <w:r w:rsidR="00EF3E87">
        <w:t xml:space="preserve">its </w:t>
      </w:r>
      <w:r>
        <w:t xml:space="preserve">market launch can be configured with two of the most common controls. The pump can be used </w:t>
      </w:r>
      <w:proofErr w:type="gramStart"/>
      <w:r>
        <w:t>in</w:t>
      </w:r>
      <w:proofErr w:type="gramEnd"/>
      <w:r>
        <w:t xml:space="preserve"> various applications in the agricultural and forestry area.</w:t>
      </w:r>
    </w:p>
    <w:p w14:paraId="2D4F610E" w14:textId="7B43D7C6" w:rsidR="003D1919" w:rsidRPr="00D3697E" w:rsidRDefault="00B308DE" w:rsidP="00A25F70">
      <w:pPr>
        <w:pStyle w:val="Press6-SubHeadline"/>
      </w:pPr>
      <w:r>
        <w:t>Production-optimised design</w:t>
      </w:r>
    </w:p>
    <w:p w14:paraId="5545B851" w14:textId="58550517" w:rsidR="00B308DE" w:rsidRDefault="00B308DE" w:rsidP="00B308DE">
      <w:pPr>
        <w:pStyle w:val="Press5-Body"/>
      </w:pPr>
      <w:r>
        <w:t xml:space="preserve">The new medium pressure pump LH30VO for open circulation is distinguished by its compact and dynamic housing design. The swash plate adjustment is extremely precise and robust. The design and production process were closely coordinated. High efficiency levels are thus possible with the use of new procedures in the </w:t>
      </w:r>
      <w:r w:rsidR="00BC2487">
        <w:t xml:space="preserve">rotary group </w:t>
      </w:r>
      <w:r>
        <w:t xml:space="preserve">area. Several patentable solutions contribute to an optimised production and assembly process. Not only current market requirements, but also </w:t>
      </w:r>
      <w:r w:rsidR="00BC2487">
        <w:t xml:space="preserve">experiences </w:t>
      </w:r>
      <w:r>
        <w:t xml:space="preserve">from the high pressure pump area, were incorporated into the development. </w:t>
      </w:r>
    </w:p>
    <w:p w14:paraId="6EBCCC32" w14:textId="37D92065" w:rsidR="00B308DE" w:rsidRDefault="00B308DE" w:rsidP="00B308DE">
      <w:pPr>
        <w:pStyle w:val="Press6-SubHeadline"/>
      </w:pPr>
      <w:r>
        <w:t>Controls and sizes according to customer requirements</w:t>
      </w:r>
    </w:p>
    <w:p w14:paraId="5BF29306" w14:textId="6B0F5C5E" w:rsidR="00B308DE" w:rsidRDefault="00B308DE" w:rsidP="00B308DE">
      <w:pPr>
        <w:pStyle w:val="Press5-Body"/>
      </w:pPr>
      <w:r>
        <w:t xml:space="preserve">At the time of the market launch, the LH30VO is initially fitted with two controls – an </w:t>
      </w:r>
      <w:r w:rsidR="00EF3E87">
        <w:t>e</w:t>
      </w:r>
      <w:proofErr w:type="spellStart"/>
      <w:r w:rsidR="00EF3E87" w:rsidRPr="001F752F">
        <w:rPr>
          <w:lang w:val="en-US"/>
        </w:rPr>
        <w:t>lectro</w:t>
      </w:r>
      <w:proofErr w:type="spellEnd"/>
      <w:r w:rsidR="00EF3E87" w:rsidRPr="001F752F">
        <w:rPr>
          <w:lang w:val="en-US"/>
        </w:rPr>
        <w:t xml:space="preserve"> proportional pressure control</w:t>
      </w:r>
      <w:r w:rsidR="00EF3E87" w:rsidDel="00EF3E87">
        <w:t xml:space="preserve"> </w:t>
      </w:r>
      <w:r>
        <w:t xml:space="preserve">with negative characteristic curve (DE) and a Load-Sensing control (LS-DA), i.e. a pressure cut-off or pressure restriction. More controls are gradually being added, whose priority is determined by customer requirements. A proportional volume control (VE), a </w:t>
      </w:r>
      <w:r w:rsidR="000A35F6">
        <w:t>power control</w:t>
      </w:r>
      <w:r>
        <w:t xml:space="preserve"> (LR) and an electronic pressure </w:t>
      </w:r>
      <w:r w:rsidR="001C2E81">
        <w:t xml:space="preserve">control </w:t>
      </w:r>
      <w:r>
        <w:t xml:space="preserve">with positive characteristic curve are envisaged. A 130% through-drive option is also available. The pump was designed as a modular system right from the start. More sizes </w:t>
      </w:r>
      <w:r>
        <w:lastRenderedPageBreak/>
        <w:t xml:space="preserve">are to be added to the currently available size of 45 cm³ delivery volume for each rotation. Here Liebherr also responds flexibly to customer requirements. </w:t>
      </w:r>
    </w:p>
    <w:p w14:paraId="442CEDB9" w14:textId="46EC41D9" w:rsidR="00B308DE" w:rsidRDefault="00B308DE" w:rsidP="00B308DE">
      <w:pPr>
        <w:pStyle w:val="Press6-SubHeadline"/>
      </w:pPr>
      <w:r>
        <w:t>New nomenclature</w:t>
      </w:r>
    </w:p>
    <w:p w14:paraId="0470BDBF" w14:textId="4092E056" w:rsidR="00B308DE" w:rsidRDefault="00B308DE" w:rsidP="00B308DE">
      <w:pPr>
        <w:pStyle w:val="Press5-Body"/>
      </w:pPr>
      <w:r>
        <w:t xml:space="preserve">The LH30VO pump is named after a new nomenclature, which Liebherr will use for all new axial piston units in the future. The L stands for Liebherr, the H for hydraulic, the subsequent number indicates the pressure rating – medium pressure with three, i.e. </w:t>
      </w:r>
      <w:r w:rsidR="00EF3E87">
        <w:t>below</w:t>
      </w:r>
      <w:r>
        <w:t xml:space="preserve"> 300 bar. The zero stands for single pump, the letter V for </w:t>
      </w:r>
      <w:r w:rsidR="007E318D">
        <w:t>“</w:t>
      </w:r>
      <w:r>
        <w:t>adjustable</w:t>
      </w:r>
      <w:r w:rsidR="007E318D">
        <w:t>”</w:t>
      </w:r>
      <w:r>
        <w:t xml:space="preserve"> and O means </w:t>
      </w:r>
      <w:r w:rsidR="007E318D">
        <w:t>“</w:t>
      </w:r>
      <w:r>
        <w:t>open circulation</w:t>
      </w:r>
      <w:r w:rsidR="007E318D">
        <w:t>”</w:t>
      </w:r>
      <w:r>
        <w:t xml:space="preserve">. </w:t>
      </w:r>
    </w:p>
    <w:p w14:paraId="03FF2693" w14:textId="18480459" w:rsidR="00B308DE" w:rsidRDefault="00B308DE" w:rsidP="00B308DE">
      <w:pPr>
        <w:pStyle w:val="Press6-SubHeadline"/>
      </w:pPr>
      <w:r>
        <w:t>Years of experience for applications in mobile machinery</w:t>
      </w:r>
    </w:p>
    <w:p w14:paraId="04DCD756" w14:textId="5DB51596" w:rsidR="00B308DE" w:rsidRDefault="00B308DE" w:rsidP="00B308DE">
      <w:pPr>
        <w:pStyle w:val="Press5-Body"/>
      </w:pPr>
      <w:r>
        <w:t xml:space="preserve">Liebherr has already been producing hydraulic pumps and </w:t>
      </w:r>
      <w:r w:rsidR="00BC2487">
        <w:t xml:space="preserve">motors </w:t>
      </w:r>
      <w:r>
        <w:t xml:space="preserve">since 1978, up to now primarily in the high pressure pump area from 400 bar. The product portfolio </w:t>
      </w:r>
      <w:r w:rsidR="00EF3E87">
        <w:t xml:space="preserve">is </w:t>
      </w:r>
      <w:r>
        <w:t xml:space="preserve">constantly </w:t>
      </w:r>
      <w:r w:rsidR="00EF3E87">
        <w:t xml:space="preserve">being </w:t>
      </w:r>
      <w:r>
        <w:t>expanded. With the new medium pressure pump, on the one hand Liebherr</w:t>
      </w:r>
      <w:r w:rsidR="007E318D">
        <w:t>-</w:t>
      </w:r>
      <w:r>
        <w:t xml:space="preserve">Components is responding to the needs of the Liebherr Group. On the other hand, the company opens up further customer potential on the international market as a flexible provider of hydraulic components. The LH30VO is mainly directed towards applications in mobile machinery. It is suitable not only for construction machines, but also for agricultural and forestry machinery – for example as a steering pump, fan drive or as a drive for </w:t>
      </w:r>
      <w:r w:rsidR="001C2E81">
        <w:t xml:space="preserve">equipment </w:t>
      </w:r>
      <w:r>
        <w:t>cylinders.</w:t>
      </w:r>
    </w:p>
    <w:p w14:paraId="3BA677CC" w14:textId="77777777" w:rsidR="00781327" w:rsidRDefault="00781327" w:rsidP="00A25F70">
      <w:pPr>
        <w:pStyle w:val="Press8-Information"/>
      </w:pPr>
    </w:p>
    <w:p w14:paraId="7C4E9E41" w14:textId="77777777" w:rsidR="00E709A9" w:rsidRDefault="00E709A9" w:rsidP="00A25F70">
      <w:pPr>
        <w:pStyle w:val="Press7-InformationHeadline"/>
      </w:pPr>
      <w:r>
        <w:t>Captions</w:t>
      </w:r>
    </w:p>
    <w:p w14:paraId="7A310ACF" w14:textId="5DE3F93E" w:rsidR="00EF3E87" w:rsidRPr="008A1F86" w:rsidRDefault="00EF3E87" w:rsidP="00EF3E87">
      <w:pPr>
        <w:pStyle w:val="Press8-Information"/>
      </w:pPr>
      <w:r w:rsidRPr="008A1F86">
        <w:t>liebherr-</w:t>
      </w:r>
      <w:bookmarkStart w:id="0" w:name="_GoBack"/>
      <w:bookmarkEnd w:id="0"/>
      <w:r w:rsidRPr="00E46E98">
        <w:t>liebherr-axial-piston-pump-LH30VO-agritechnica</w:t>
      </w:r>
      <w:r>
        <w:t>-300dpi</w:t>
      </w:r>
      <w:r w:rsidRPr="008A1F86">
        <w:t>.jpg</w:t>
      </w:r>
    </w:p>
    <w:p w14:paraId="3D447CEF" w14:textId="4B28236D" w:rsidR="00E709A9" w:rsidRDefault="00155AC0" w:rsidP="00A25F70">
      <w:pPr>
        <w:pStyle w:val="Press8-Information"/>
      </w:pPr>
      <w:r>
        <w:t xml:space="preserve">The new medium pressure pump LH30VO is distinguished by its dynamic </w:t>
      </w:r>
      <w:r w:rsidR="001C2E81">
        <w:t xml:space="preserve">and compact </w:t>
      </w:r>
      <w:r w:rsidR="00067BEB">
        <w:t>housing design</w:t>
      </w:r>
      <w:r w:rsidR="002C7E5C">
        <w:t>.</w:t>
      </w:r>
    </w:p>
    <w:p w14:paraId="122D1E68" w14:textId="77777777" w:rsidR="00EF3E87" w:rsidRDefault="00EF3E87" w:rsidP="00A25F70">
      <w:pPr>
        <w:pStyle w:val="Press8-Information"/>
      </w:pPr>
    </w:p>
    <w:p w14:paraId="3A1A228C" w14:textId="2D112CC6" w:rsidR="00EF3E87" w:rsidRPr="002C674C" w:rsidRDefault="00EF3E87" w:rsidP="00EF3E87">
      <w:pPr>
        <w:pStyle w:val="Press8-Information"/>
        <w:rPr>
          <w:lang w:val="en-US"/>
        </w:rPr>
      </w:pPr>
      <w:proofErr w:type="gramStart"/>
      <w:r w:rsidRPr="002C674C">
        <w:rPr>
          <w:lang w:val="en-US"/>
        </w:rPr>
        <w:t>liebherr-axial-piston-pump-LH30VO-back-agritechnica-300dpi.jpg</w:t>
      </w:r>
      <w:proofErr w:type="gramEnd"/>
    </w:p>
    <w:p w14:paraId="24516DEB" w14:textId="77C8D510" w:rsidR="00335D99" w:rsidRDefault="00B308DE" w:rsidP="00A25F70">
      <w:pPr>
        <w:pStyle w:val="Press8-Information"/>
      </w:pPr>
      <w:r>
        <w:t>The LH30VO has a through-drive option as standard. A DE</w:t>
      </w:r>
      <w:r w:rsidR="007E318D">
        <w:t>-</w:t>
      </w:r>
      <w:r>
        <w:t xml:space="preserve"> and a LS-DA control are available at the time of the market launch. </w:t>
      </w:r>
    </w:p>
    <w:p w14:paraId="5FF5A84C" w14:textId="77777777" w:rsidR="00E709A9" w:rsidRDefault="00E709A9" w:rsidP="00A25F70">
      <w:pPr>
        <w:pStyle w:val="Press8-Information"/>
      </w:pPr>
    </w:p>
    <w:p w14:paraId="729B535C" w14:textId="77777777" w:rsidR="00067BEB" w:rsidRDefault="00067BEB" w:rsidP="00A25F70">
      <w:pPr>
        <w:pStyle w:val="Press7-InformationHeadline"/>
      </w:pPr>
    </w:p>
    <w:p w14:paraId="4BD9F3EC" w14:textId="77777777" w:rsidR="00067BEB" w:rsidRDefault="00067BEB" w:rsidP="00A25F70">
      <w:pPr>
        <w:pStyle w:val="Press7-InformationHeadline"/>
      </w:pPr>
    </w:p>
    <w:p w14:paraId="6E465A80" w14:textId="77777777" w:rsidR="00E709A9" w:rsidRPr="008A0F7A" w:rsidRDefault="00E709A9" w:rsidP="00A25F70">
      <w:pPr>
        <w:pStyle w:val="Press7-InformationHeadline"/>
      </w:pPr>
      <w:r>
        <w:lastRenderedPageBreak/>
        <w:t>Contact person</w:t>
      </w:r>
    </w:p>
    <w:p w14:paraId="1C0ADA1C" w14:textId="77777777" w:rsidR="00E709A9" w:rsidRDefault="00485509" w:rsidP="00A25F70">
      <w:pPr>
        <w:pStyle w:val="Press8-Information"/>
      </w:pPr>
      <w:r>
        <w:t>Simone Stier</w:t>
      </w:r>
    </w:p>
    <w:p w14:paraId="675E3684" w14:textId="070A0D3D" w:rsidR="00E709A9" w:rsidRDefault="00485509" w:rsidP="00A25F70">
      <w:pPr>
        <w:pStyle w:val="Press8-Information"/>
      </w:pPr>
      <w:r>
        <w:t xml:space="preserve">Head of </w:t>
      </w:r>
      <w:r w:rsidR="002975C3">
        <w:t xml:space="preserve">Marketing </w:t>
      </w:r>
      <w:r>
        <w:t>and Communication</w:t>
      </w:r>
      <w:r w:rsidR="002975C3">
        <w:t>s</w:t>
      </w:r>
    </w:p>
    <w:p w14:paraId="245E57B2" w14:textId="77777777" w:rsidR="00E709A9" w:rsidRDefault="00E709A9" w:rsidP="00A25F70">
      <w:pPr>
        <w:pStyle w:val="Press8-Information"/>
      </w:pPr>
      <w:r>
        <w:t>Telephone: +41 56 296 43 27</w:t>
      </w:r>
    </w:p>
    <w:p w14:paraId="5257172A" w14:textId="77777777" w:rsidR="00E709A9" w:rsidRDefault="00E709A9" w:rsidP="00A25F70">
      <w:pPr>
        <w:pStyle w:val="Press8-Information"/>
      </w:pPr>
      <w:r>
        <w:t xml:space="preserve">E-mail: </w:t>
      </w:r>
      <w:hyperlink r:id="rId11" w:history="1">
        <w:r>
          <w:rPr>
            <w:rStyle w:val="Hyperlink"/>
          </w:rPr>
          <w:t>simone.stier@liebherr.com</w:t>
        </w:r>
      </w:hyperlink>
      <w:r>
        <w:t xml:space="preserve"> </w:t>
      </w:r>
    </w:p>
    <w:p w14:paraId="72207561" w14:textId="77777777" w:rsidR="00E709A9" w:rsidRPr="00FA0517" w:rsidRDefault="00E709A9" w:rsidP="00A25F70">
      <w:pPr>
        <w:pStyle w:val="Press8-Information"/>
      </w:pPr>
    </w:p>
    <w:p w14:paraId="6244033F" w14:textId="77777777" w:rsidR="00E709A9" w:rsidRPr="008A0F7A" w:rsidRDefault="00E709A9" w:rsidP="00A25F70">
      <w:pPr>
        <w:pStyle w:val="Press7-InformationHeadline"/>
      </w:pPr>
      <w:r>
        <w:t>Published by</w:t>
      </w:r>
    </w:p>
    <w:p w14:paraId="663D6F36" w14:textId="77777777" w:rsidR="00485509" w:rsidRDefault="00485509" w:rsidP="00A25F70">
      <w:pPr>
        <w:pStyle w:val="Press8-Information"/>
      </w:pPr>
      <w:r>
        <w:t xml:space="preserve">Liebherr Machines </w:t>
      </w:r>
      <w:proofErr w:type="spellStart"/>
      <w:r>
        <w:t>Bulle</w:t>
      </w:r>
      <w:proofErr w:type="spellEnd"/>
      <w:r>
        <w:t xml:space="preserve"> SA</w:t>
      </w:r>
    </w:p>
    <w:p w14:paraId="5DE056F6" w14:textId="77777777" w:rsidR="00E709A9" w:rsidRDefault="00485509" w:rsidP="00A25F70">
      <w:pPr>
        <w:pStyle w:val="Press8-Information"/>
      </w:pPr>
      <w:proofErr w:type="spellStart"/>
      <w:r>
        <w:t>Bulle</w:t>
      </w:r>
      <w:proofErr w:type="spellEnd"/>
      <w:r>
        <w:t xml:space="preserve"> / Switzerland</w:t>
      </w:r>
    </w:p>
    <w:p w14:paraId="02750E3D" w14:textId="77777777" w:rsidR="00B00112" w:rsidRPr="00E709A9" w:rsidRDefault="00FC08C9" w:rsidP="00A25F70">
      <w:pPr>
        <w:pStyle w:val="Press8-Information"/>
      </w:pPr>
      <w:r>
        <w:t xml:space="preserve">www.liebherr.com </w:t>
      </w:r>
    </w:p>
    <w:sectPr w:rsidR="00B00112" w:rsidRPr="00E709A9" w:rsidSect="00D0217E">
      <w:footerReference w:type="default" r:id="rId12"/>
      <w:headerReference w:type="first" r:id="rId13"/>
      <w:footerReference w:type="first" r:id="rId14"/>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2A3AAC" w14:textId="77777777" w:rsidR="004A1DC6" w:rsidRDefault="004A1DC6">
      <w:r>
        <w:separator/>
      </w:r>
    </w:p>
  </w:endnote>
  <w:endnote w:type="continuationSeparator" w:id="0">
    <w:p w14:paraId="1C7344F9" w14:textId="77777777" w:rsidR="004A1DC6" w:rsidRDefault="004A1D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25F70">
    <w:pPr>
      <w:pStyle w:val="Press5-Body"/>
    </w:pPr>
    <w:r w:rsidRPr="0077413F">
      <w:fldChar w:fldCharType="begin"/>
    </w:r>
    <w:r w:rsidRPr="0077413F">
      <w:instrText xml:space="preserve"> PAGE </w:instrText>
    </w:r>
    <w:r w:rsidRPr="0077413F">
      <w:fldChar w:fldCharType="separate"/>
    </w:r>
    <w:r w:rsidR="002C7E5C">
      <w:rPr>
        <w:noProof/>
      </w:rPr>
      <w:t>3</w:t>
    </w:r>
    <w:r w:rsidRPr="0077413F">
      <w:fldChar w:fldCharType="end"/>
    </w:r>
    <w:r>
      <w:t xml:space="preserve"> / </w:t>
    </w:r>
    <w:r w:rsidR="002C7E5C">
      <w:fldChar w:fldCharType="begin"/>
    </w:r>
    <w:r w:rsidR="002C7E5C">
      <w:instrText xml:space="preserve"> NUMPAGES </w:instrText>
    </w:r>
    <w:r w:rsidR="002C7E5C">
      <w:fldChar w:fldCharType="separate"/>
    </w:r>
    <w:r w:rsidR="002C7E5C">
      <w:rPr>
        <w:noProof/>
      </w:rPr>
      <w:t>3</w:t>
    </w:r>
    <w:r w:rsidR="002C7E5C">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2C7E5C">
      <w:rPr>
        <w:noProof/>
      </w:rPr>
      <w:t>1</w:t>
    </w:r>
    <w:r w:rsidRPr="000761F2">
      <w:fldChar w:fldCharType="end"/>
    </w:r>
    <w:r>
      <w:t xml:space="preserve"> / </w:t>
    </w:r>
    <w:r w:rsidR="002C7E5C">
      <w:fldChar w:fldCharType="begin"/>
    </w:r>
    <w:r w:rsidR="002C7E5C">
      <w:instrText xml:space="preserve"> NUMPAGES </w:instrText>
    </w:r>
    <w:r w:rsidR="002C7E5C">
      <w:fldChar w:fldCharType="separate"/>
    </w:r>
    <w:r w:rsidR="002C7E5C">
      <w:rPr>
        <w:noProof/>
      </w:rPr>
      <w:t>3</w:t>
    </w:r>
    <w:r w:rsidR="002C7E5C">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D58D77" w14:textId="77777777" w:rsidR="004A1DC6" w:rsidRDefault="004A1DC6">
      <w:r>
        <w:separator/>
      </w:r>
    </w:p>
  </w:footnote>
  <w:footnote w:type="continuationSeparator" w:id="0">
    <w:p w14:paraId="1E52257E" w14:textId="77777777" w:rsidR="004A1DC6" w:rsidRDefault="004A1D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Pr>
        <w:noProof/>
        <w:lang w:val="de-DE"/>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3F2CFDA1" w14:textId="61F4D59E" w:rsidR="0046670D" w:rsidRDefault="00A02FC8" w:rsidP="00A25F70">
    <w:pPr>
      <w:pStyle w:val="Press1-Header"/>
    </w:pPr>
    <w:r>
      <w:tab/>
    </w:r>
    <w:proofErr w:type="gramStart"/>
    <w:r w:rsidR="00AF4802">
      <w:t>information</w:t>
    </w:r>
    <w:proofErr w:type="gramEnd"/>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A56269D"/>
    <w:multiLevelType w:val="hybridMultilevel"/>
    <w:tmpl w:val="7FFEA69C"/>
    <w:lvl w:ilvl="0" w:tplc="C908D226">
      <w:start w:val="19"/>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0E8B"/>
    <w:rsid w:val="00020011"/>
    <w:rsid w:val="00025C7C"/>
    <w:rsid w:val="000573E9"/>
    <w:rsid w:val="00067BEB"/>
    <w:rsid w:val="000726CF"/>
    <w:rsid w:val="00072FC0"/>
    <w:rsid w:val="000761F2"/>
    <w:rsid w:val="000843E8"/>
    <w:rsid w:val="00096855"/>
    <w:rsid w:val="000A35F6"/>
    <w:rsid w:val="000E27CA"/>
    <w:rsid w:val="000E5B47"/>
    <w:rsid w:val="000F1BBB"/>
    <w:rsid w:val="00101739"/>
    <w:rsid w:val="00105A9A"/>
    <w:rsid w:val="00134024"/>
    <w:rsid w:val="001462C7"/>
    <w:rsid w:val="00152FE3"/>
    <w:rsid w:val="00154C0F"/>
    <w:rsid w:val="00155AC0"/>
    <w:rsid w:val="0016211E"/>
    <w:rsid w:val="00181723"/>
    <w:rsid w:val="001A3A02"/>
    <w:rsid w:val="001C1098"/>
    <w:rsid w:val="001C2E81"/>
    <w:rsid w:val="001E4C92"/>
    <w:rsid w:val="001F6714"/>
    <w:rsid w:val="001F752F"/>
    <w:rsid w:val="00225077"/>
    <w:rsid w:val="00250B12"/>
    <w:rsid w:val="00297030"/>
    <w:rsid w:val="002975C3"/>
    <w:rsid w:val="002A4A09"/>
    <w:rsid w:val="002C7E5C"/>
    <w:rsid w:val="002D1B74"/>
    <w:rsid w:val="002D77EA"/>
    <w:rsid w:val="002E0D0F"/>
    <w:rsid w:val="002E21A6"/>
    <w:rsid w:val="002E3E13"/>
    <w:rsid w:val="00313A6F"/>
    <w:rsid w:val="003206E8"/>
    <w:rsid w:val="00323A83"/>
    <w:rsid w:val="00335D99"/>
    <w:rsid w:val="00337A9E"/>
    <w:rsid w:val="00340947"/>
    <w:rsid w:val="0035678B"/>
    <w:rsid w:val="003931BD"/>
    <w:rsid w:val="003B0ADF"/>
    <w:rsid w:val="003C0FF1"/>
    <w:rsid w:val="003D1919"/>
    <w:rsid w:val="003D7474"/>
    <w:rsid w:val="003E6AED"/>
    <w:rsid w:val="00413364"/>
    <w:rsid w:val="00431732"/>
    <w:rsid w:val="0046670D"/>
    <w:rsid w:val="00474E3B"/>
    <w:rsid w:val="00485509"/>
    <w:rsid w:val="00496689"/>
    <w:rsid w:val="0049772B"/>
    <w:rsid w:val="004A1DC6"/>
    <w:rsid w:val="004C48D2"/>
    <w:rsid w:val="004D16D0"/>
    <w:rsid w:val="005023C4"/>
    <w:rsid w:val="005166B8"/>
    <w:rsid w:val="00567B4E"/>
    <w:rsid w:val="0059394D"/>
    <w:rsid w:val="005A28BD"/>
    <w:rsid w:val="005B0DF2"/>
    <w:rsid w:val="005B4B74"/>
    <w:rsid w:val="00621ED5"/>
    <w:rsid w:val="00640716"/>
    <w:rsid w:val="006506C0"/>
    <w:rsid w:val="00666AAE"/>
    <w:rsid w:val="00677EA1"/>
    <w:rsid w:val="00680C74"/>
    <w:rsid w:val="006B023F"/>
    <w:rsid w:val="00701290"/>
    <w:rsid w:val="00711BB5"/>
    <w:rsid w:val="00715D42"/>
    <w:rsid w:val="007204FF"/>
    <w:rsid w:val="00722187"/>
    <w:rsid w:val="00770C15"/>
    <w:rsid w:val="0077413F"/>
    <w:rsid w:val="00777246"/>
    <w:rsid w:val="00781327"/>
    <w:rsid w:val="00794197"/>
    <w:rsid w:val="007A2A4F"/>
    <w:rsid w:val="007A6B2E"/>
    <w:rsid w:val="007B53BB"/>
    <w:rsid w:val="007B6A58"/>
    <w:rsid w:val="007E318D"/>
    <w:rsid w:val="007E7A88"/>
    <w:rsid w:val="00806E22"/>
    <w:rsid w:val="00825F47"/>
    <w:rsid w:val="00840244"/>
    <w:rsid w:val="00844D74"/>
    <w:rsid w:val="00890DA5"/>
    <w:rsid w:val="008A1F86"/>
    <w:rsid w:val="008C04EB"/>
    <w:rsid w:val="008D0046"/>
    <w:rsid w:val="008E773C"/>
    <w:rsid w:val="00923672"/>
    <w:rsid w:val="009262F1"/>
    <w:rsid w:val="00946C1D"/>
    <w:rsid w:val="00952B00"/>
    <w:rsid w:val="00977AED"/>
    <w:rsid w:val="0098001E"/>
    <w:rsid w:val="009B35D2"/>
    <w:rsid w:val="009C39CC"/>
    <w:rsid w:val="009C7607"/>
    <w:rsid w:val="009D3EF9"/>
    <w:rsid w:val="009E546C"/>
    <w:rsid w:val="009E694F"/>
    <w:rsid w:val="009F19EC"/>
    <w:rsid w:val="00A02FC8"/>
    <w:rsid w:val="00A03632"/>
    <w:rsid w:val="00A05045"/>
    <w:rsid w:val="00A22DA1"/>
    <w:rsid w:val="00A25F70"/>
    <w:rsid w:val="00A31582"/>
    <w:rsid w:val="00A4103C"/>
    <w:rsid w:val="00A43E00"/>
    <w:rsid w:val="00A536AC"/>
    <w:rsid w:val="00A80182"/>
    <w:rsid w:val="00A865FE"/>
    <w:rsid w:val="00A9031C"/>
    <w:rsid w:val="00AC2A35"/>
    <w:rsid w:val="00AD5274"/>
    <w:rsid w:val="00AF4802"/>
    <w:rsid w:val="00B00112"/>
    <w:rsid w:val="00B079C9"/>
    <w:rsid w:val="00B308DE"/>
    <w:rsid w:val="00B706F3"/>
    <w:rsid w:val="00B73AB0"/>
    <w:rsid w:val="00B85A5B"/>
    <w:rsid w:val="00BA6EA4"/>
    <w:rsid w:val="00BC2487"/>
    <w:rsid w:val="00BC649C"/>
    <w:rsid w:val="00BD2D90"/>
    <w:rsid w:val="00C03A9A"/>
    <w:rsid w:val="00C124C2"/>
    <w:rsid w:val="00C176E1"/>
    <w:rsid w:val="00C22519"/>
    <w:rsid w:val="00C275CE"/>
    <w:rsid w:val="00C311DD"/>
    <w:rsid w:val="00CA7C33"/>
    <w:rsid w:val="00CB067E"/>
    <w:rsid w:val="00CE3975"/>
    <w:rsid w:val="00CF6E00"/>
    <w:rsid w:val="00CF7A62"/>
    <w:rsid w:val="00D0217E"/>
    <w:rsid w:val="00D142DE"/>
    <w:rsid w:val="00D26512"/>
    <w:rsid w:val="00D712B5"/>
    <w:rsid w:val="00DC6BB8"/>
    <w:rsid w:val="00DC745D"/>
    <w:rsid w:val="00DE3A43"/>
    <w:rsid w:val="00DF5B5B"/>
    <w:rsid w:val="00E255AF"/>
    <w:rsid w:val="00E42724"/>
    <w:rsid w:val="00E51827"/>
    <w:rsid w:val="00E709A9"/>
    <w:rsid w:val="00E75E97"/>
    <w:rsid w:val="00EA351E"/>
    <w:rsid w:val="00EA6830"/>
    <w:rsid w:val="00EB3FF4"/>
    <w:rsid w:val="00EB46D3"/>
    <w:rsid w:val="00EE2DB6"/>
    <w:rsid w:val="00EF3E87"/>
    <w:rsid w:val="00EF49BA"/>
    <w:rsid w:val="00F33BCD"/>
    <w:rsid w:val="00F5479B"/>
    <w:rsid w:val="00F54E62"/>
    <w:rsid w:val="00F645D9"/>
    <w:rsid w:val="00F7077D"/>
    <w:rsid w:val="00F70B78"/>
    <w:rsid w:val="00F86F30"/>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2AEDF88"/>
  <w15:docId w15:val="{336C4800-4DC0-4BC0-9BCA-52597586D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2C7E5C"/>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A25F70"/>
    <w:pPr>
      <w:suppressAutoHyphens/>
      <w:spacing w:after="360" w:line="360" w:lineRule="auto"/>
      <w:jc w:val="both"/>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mone.stier@liebherr.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xmlns:star_td="http://www.star-group.net/schemas/transit/filters/textdata" ct:_="" ma:_="" ma:contentTypeName="Document" ma:contentTypeID="0x01010077FB1A0EA30A2E44A2F98F8C4A10576E" ma:contentTypeVersion="0" ma:contentTypeDescription="Create a new document." ma:contentTypeScope="" ma:versionID="330fbdda7f62c791fbdf2a514330afac">
  <xsd:schema xmlns:xsd="http://www.w3.org/2001/XMLSchema" xmlns:p="http://schemas.microsoft.com/office/2006/metadata/properties" xmlns:xs="http://www.w3.org/2001/XMLSchema" targetNamespace="http://schemas.microsoft.com/office/2006/metadata/properties" ma:root="true" ma:fieldsID="b72fec9ad2cb1534b55629148ce2531a">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complexType>
          </xs:element>
        </xsd:sequence>
      </xs: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4.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C655ACA9-6273-42CF-9535-A5F6E29FFC92}">
  <ds:schemaRefs>
    <ds:schemaRef ds:uri="http://schemas.microsoft.com/sharepoint/v3/contenttype/forms"/>
    <ds:schemaRef ds:uri="http://www.star-group.net/schemas/transit/filters/textdata"/>
  </ds:schemaRefs>
</ds:datastoreItem>
</file>

<file path=customXml/itemProps2.xml><?xml version="1.0" encoding="utf-8"?>
<ds:datastoreItem xmlns:ds="http://schemas.openxmlformats.org/officeDocument/2006/customXml" ds:itemID="{8062ABD5-102F-48FE-A685-713003DCE6A7}">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C715D98-9FAE-429E-95C0-9177325219EA}">
  <ds:schemaRefs>
    <ds:schemaRef ds:uri="http://purl.org/dc/dcmitype/"/>
    <ds:schemaRef ds:uri="http://purl.org/dc/elements/1.1/"/>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F788DB8C-FA96-477E-8828-829004F5625C}">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596</Words>
  <Characters>3419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4007</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Nordmann Berenike (LHO)</cp:lastModifiedBy>
  <cp:revision>4</cp:revision>
  <cp:lastPrinted>2015-11-03T07:55:00Z</cp:lastPrinted>
  <dcterms:created xsi:type="dcterms:W3CDTF">2015-11-03T12:36:00Z</dcterms:created>
  <dcterms:modified xsi:type="dcterms:W3CDTF">2015-11-03T12:48:00Z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0x01010077FB1A0EA30A2E44A2F98F8C4A10576E</vt:lpwstr>
  </property>
  <property fmtid="{D5CDD505-2E9C-101B-9397-08002B2CF9AE}" pid="3" name="IsMyDocuments">
    <vt:bool>true</vt:bool>
  </property>
</Properties>
</file>