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98" w:rsidRPr="00FD6C84" w:rsidRDefault="00974F90" w:rsidP="001F104C">
      <w:pPr>
        <w:pStyle w:val="Press2-Headline"/>
        <w:rPr>
          <w:lang w:val="es-ES"/>
        </w:rPr>
      </w:pPr>
      <w:r w:rsidRPr="00FD6C84">
        <w:rPr>
          <w:lang w:val="es-ES"/>
        </w:rPr>
        <w:t>Opciones a medida</w:t>
      </w:r>
      <w:r w:rsidR="00553C98" w:rsidRPr="00FD6C84">
        <w:rPr>
          <w:lang w:val="es-ES"/>
        </w:rPr>
        <w:t xml:space="preserve">, </w:t>
      </w:r>
      <w:r w:rsidRPr="00FD6C84">
        <w:rPr>
          <w:lang w:val="es-ES"/>
        </w:rPr>
        <w:t>bajo consumo de combustible</w:t>
      </w:r>
      <w:r w:rsidR="00553C98" w:rsidRPr="00FD6C84">
        <w:rPr>
          <w:lang w:val="es-ES"/>
        </w:rPr>
        <w:t xml:space="preserve">: </w:t>
      </w:r>
      <w:bookmarkStart w:id="0" w:name="_GoBack"/>
      <w:r w:rsidRPr="00FD6C84">
        <w:rPr>
          <w:lang w:val="es-ES"/>
        </w:rPr>
        <w:t xml:space="preserve">Cargadoras sobre ruedas </w:t>
      </w:r>
      <w:bookmarkEnd w:id="0"/>
      <w:proofErr w:type="spellStart"/>
      <w:r w:rsidRPr="00FD6C84">
        <w:rPr>
          <w:lang w:val="es-ES"/>
        </w:rPr>
        <w:t>Liebherr</w:t>
      </w:r>
      <w:proofErr w:type="spellEnd"/>
      <w:r w:rsidRPr="00FD6C84">
        <w:rPr>
          <w:lang w:val="es-ES"/>
        </w:rPr>
        <w:t xml:space="preserve"> de medio y gran tamaño en </w:t>
      </w:r>
      <w:proofErr w:type="spellStart"/>
      <w:r w:rsidR="00553C98" w:rsidRPr="00FD6C84">
        <w:rPr>
          <w:lang w:val="es-ES"/>
        </w:rPr>
        <w:t>Intermat</w:t>
      </w:r>
      <w:proofErr w:type="spellEnd"/>
      <w:r w:rsidR="00553C98" w:rsidRPr="00FD6C84">
        <w:rPr>
          <w:lang w:val="es-ES"/>
        </w:rPr>
        <w:t xml:space="preserve"> 2015</w:t>
      </w:r>
    </w:p>
    <w:p w:rsidR="00290B31" w:rsidRPr="00FD6C84" w:rsidRDefault="000C7969" w:rsidP="00702441">
      <w:pPr>
        <w:pStyle w:val="Press3-BulletPoints"/>
        <w:rPr>
          <w:lang w:val="es-ES"/>
        </w:rPr>
      </w:pPr>
      <w:r w:rsidRPr="00FD6C84">
        <w:rPr>
          <w:lang w:val="es-ES"/>
        </w:rPr>
        <w:t xml:space="preserve">Cargadoras sobre ruedas </w:t>
      </w:r>
      <w:proofErr w:type="spellStart"/>
      <w:r w:rsidR="00290B31" w:rsidRPr="00FD6C84">
        <w:rPr>
          <w:lang w:val="es-ES"/>
        </w:rPr>
        <w:t>Liebherr</w:t>
      </w:r>
      <w:proofErr w:type="spellEnd"/>
      <w:r w:rsidR="00290B31" w:rsidRPr="00FD6C84">
        <w:rPr>
          <w:lang w:val="es-ES"/>
        </w:rPr>
        <w:t xml:space="preserve"> L 542 </w:t>
      </w:r>
      <w:r w:rsidRPr="00FD6C84">
        <w:rPr>
          <w:lang w:val="es-ES"/>
        </w:rPr>
        <w:t>y</w:t>
      </w:r>
      <w:r w:rsidR="00290B31" w:rsidRPr="00FD6C84">
        <w:rPr>
          <w:lang w:val="es-ES"/>
        </w:rPr>
        <w:t xml:space="preserve"> L 576 </w:t>
      </w:r>
      <w:r w:rsidRPr="00FD6C84">
        <w:rPr>
          <w:lang w:val="es-ES"/>
        </w:rPr>
        <w:t>correspondientes al nivel</w:t>
      </w:r>
      <w:r w:rsidR="00290B31" w:rsidRPr="00FD6C84">
        <w:rPr>
          <w:lang w:val="es-ES"/>
        </w:rPr>
        <w:t xml:space="preserve"> IIIB / </w:t>
      </w:r>
      <w:proofErr w:type="spellStart"/>
      <w:r w:rsidR="00290B31" w:rsidRPr="00FD6C84">
        <w:rPr>
          <w:lang w:val="es-ES"/>
        </w:rPr>
        <w:t>Tier</w:t>
      </w:r>
      <w:proofErr w:type="spellEnd"/>
      <w:r w:rsidR="00290B31" w:rsidRPr="00FD6C84">
        <w:rPr>
          <w:lang w:val="es-ES"/>
        </w:rPr>
        <w:t> 4i</w:t>
      </w:r>
      <w:r w:rsidR="00336692" w:rsidRPr="00FD6C84">
        <w:rPr>
          <w:lang w:val="es-ES"/>
        </w:rPr>
        <w:t xml:space="preserve"> </w:t>
      </w:r>
      <w:r w:rsidRPr="00FD6C84">
        <w:rPr>
          <w:lang w:val="es-ES"/>
        </w:rPr>
        <w:t xml:space="preserve">en </w:t>
      </w:r>
      <w:proofErr w:type="spellStart"/>
      <w:r w:rsidR="00290B31" w:rsidRPr="00FD6C84">
        <w:rPr>
          <w:lang w:val="es-ES"/>
        </w:rPr>
        <w:t>Intermat</w:t>
      </w:r>
      <w:proofErr w:type="spellEnd"/>
      <w:r w:rsidR="00290B31" w:rsidRPr="00FD6C84">
        <w:rPr>
          <w:lang w:val="es-ES"/>
        </w:rPr>
        <w:t xml:space="preserve"> 2015</w:t>
      </w:r>
    </w:p>
    <w:p w:rsidR="00553C98" w:rsidRPr="00FD6C84" w:rsidRDefault="000C7969" w:rsidP="00702441">
      <w:pPr>
        <w:pStyle w:val="Press3-BulletPoints"/>
        <w:rPr>
          <w:lang w:val="es-ES"/>
        </w:rPr>
      </w:pPr>
      <w:r w:rsidRPr="00FD6C84">
        <w:rPr>
          <w:lang w:val="es-ES"/>
        </w:rPr>
        <w:t xml:space="preserve">El accionamiento hidrostático de traslación con </w:t>
      </w:r>
      <w:proofErr w:type="spellStart"/>
      <w:r w:rsidR="00553C98" w:rsidRPr="00FD6C84">
        <w:rPr>
          <w:lang w:val="es-ES"/>
        </w:rPr>
        <w:t>Liebherr</w:t>
      </w:r>
      <w:proofErr w:type="spellEnd"/>
      <w:r w:rsidR="00E1693C" w:rsidRPr="00FD6C84">
        <w:rPr>
          <w:lang w:val="es-ES"/>
        </w:rPr>
        <w:t xml:space="preserve"> </w:t>
      </w:r>
      <w:proofErr w:type="spellStart"/>
      <w:r w:rsidR="00553C98" w:rsidRPr="00FD6C84">
        <w:rPr>
          <w:lang w:val="es-ES"/>
        </w:rPr>
        <w:t>Power</w:t>
      </w:r>
      <w:proofErr w:type="spellEnd"/>
      <w:r w:rsidR="00E1693C" w:rsidRPr="00FD6C84">
        <w:rPr>
          <w:lang w:val="es-ES"/>
        </w:rPr>
        <w:t xml:space="preserve"> </w:t>
      </w:r>
      <w:proofErr w:type="spellStart"/>
      <w:r w:rsidR="00553C98" w:rsidRPr="00FD6C84">
        <w:rPr>
          <w:lang w:val="es-ES"/>
        </w:rPr>
        <w:t>Efficiency</w:t>
      </w:r>
      <w:proofErr w:type="spellEnd"/>
      <w:r w:rsidR="00553C98" w:rsidRPr="00FD6C84">
        <w:rPr>
          <w:lang w:val="es-ES"/>
        </w:rPr>
        <w:t xml:space="preserve"> </w:t>
      </w:r>
      <w:r w:rsidRPr="00FD6C84">
        <w:rPr>
          <w:lang w:val="es-ES"/>
        </w:rPr>
        <w:t xml:space="preserve">reduce el consumo de combustible </w:t>
      </w:r>
      <w:r w:rsidR="00656491" w:rsidRPr="00FD6C84">
        <w:rPr>
          <w:lang w:val="es-ES"/>
        </w:rPr>
        <w:t xml:space="preserve">en </w:t>
      </w:r>
      <w:r w:rsidRPr="00FD6C84">
        <w:rPr>
          <w:lang w:val="es-ES"/>
        </w:rPr>
        <w:t xml:space="preserve">hasta un </w:t>
      </w:r>
      <w:r w:rsidR="00553C98" w:rsidRPr="00FD6C84">
        <w:rPr>
          <w:lang w:val="es-ES"/>
        </w:rPr>
        <w:t xml:space="preserve">25 </w:t>
      </w:r>
      <w:r w:rsidRPr="00FD6C84">
        <w:rPr>
          <w:lang w:val="es-ES"/>
        </w:rPr>
        <w:t xml:space="preserve">por ciento </w:t>
      </w:r>
      <w:r w:rsidR="008B2CB7" w:rsidRPr="00FD6C84">
        <w:rPr>
          <w:lang w:val="es-ES"/>
        </w:rPr>
        <w:t xml:space="preserve">– </w:t>
      </w:r>
      <w:r w:rsidRPr="00FD6C84">
        <w:rPr>
          <w:lang w:val="es-ES"/>
        </w:rPr>
        <w:t>ejemplo</w:t>
      </w:r>
      <w:r w:rsidR="004E24A7" w:rsidRPr="00FD6C84">
        <w:rPr>
          <w:lang w:val="es-ES"/>
        </w:rPr>
        <w:t xml:space="preserve"> </w:t>
      </w:r>
      <w:r w:rsidRPr="00FD6C84">
        <w:rPr>
          <w:lang w:val="es-ES"/>
        </w:rPr>
        <w:t xml:space="preserve">explotación a cielo abierto a gran escala </w:t>
      </w:r>
      <w:r w:rsidR="008D4A7A">
        <w:rPr>
          <w:lang w:val="es-ES"/>
        </w:rPr>
        <w:t>d</w:t>
      </w:r>
      <w:r w:rsidR="00230675" w:rsidRPr="00FD6C84">
        <w:rPr>
          <w:lang w:val="es-ES"/>
        </w:rPr>
        <w:t xml:space="preserve">e </w:t>
      </w:r>
      <w:proofErr w:type="spellStart"/>
      <w:r w:rsidR="008B2CB7" w:rsidRPr="00FD6C84">
        <w:rPr>
          <w:lang w:val="es-ES"/>
        </w:rPr>
        <w:t>Kamsdorf</w:t>
      </w:r>
      <w:proofErr w:type="spellEnd"/>
    </w:p>
    <w:p w:rsidR="00290B31" w:rsidRPr="00FD6C84" w:rsidRDefault="009C2D5C" w:rsidP="00702441">
      <w:pPr>
        <w:pStyle w:val="Press3-BulletPoints"/>
        <w:rPr>
          <w:lang w:val="es-ES"/>
        </w:rPr>
      </w:pPr>
      <w:r w:rsidRPr="00FD6C84">
        <w:rPr>
          <w:lang w:val="es-ES"/>
        </w:rPr>
        <w:t>Las flexibles cargadoras sobre ruedas universales pueden equiparse con diversas opciones, como el sistema hidráulico de enganche rápido</w:t>
      </w:r>
      <w:r w:rsidR="00290B31" w:rsidRPr="00FD6C84">
        <w:rPr>
          <w:lang w:val="es-ES"/>
        </w:rPr>
        <w:t xml:space="preserve"> LIKUFIX, </w:t>
      </w:r>
      <w:r w:rsidRPr="00FD6C84">
        <w:rPr>
          <w:lang w:val="es-ES"/>
        </w:rPr>
        <w:t xml:space="preserve">para </w:t>
      </w:r>
      <w:r w:rsidR="00852694" w:rsidRPr="00FD6C84">
        <w:rPr>
          <w:lang w:val="es-ES"/>
        </w:rPr>
        <w:t xml:space="preserve">las </w:t>
      </w:r>
      <w:r w:rsidR="00B55D87" w:rsidRPr="00FD6C84">
        <w:rPr>
          <w:lang w:val="es-ES"/>
        </w:rPr>
        <w:t>aplicaciones</w:t>
      </w:r>
      <w:r w:rsidRPr="00FD6C84">
        <w:rPr>
          <w:lang w:val="es-ES"/>
        </w:rPr>
        <w:t xml:space="preserve"> específic</w:t>
      </w:r>
      <w:r w:rsidR="00B55D87" w:rsidRPr="00FD6C84">
        <w:rPr>
          <w:lang w:val="es-ES"/>
        </w:rPr>
        <w:t>a</w:t>
      </w:r>
      <w:r w:rsidRPr="00FD6C84">
        <w:rPr>
          <w:lang w:val="es-ES"/>
        </w:rPr>
        <w:t>s del cliente, por ejemplo en el sector industrial</w:t>
      </w:r>
    </w:p>
    <w:p w:rsidR="00340947" w:rsidRPr="00FD6C84" w:rsidRDefault="00340947" w:rsidP="00A94F22">
      <w:pPr>
        <w:pStyle w:val="Press3-BulletPoints"/>
        <w:numPr>
          <w:ilvl w:val="0"/>
          <w:numId w:val="0"/>
        </w:numPr>
        <w:ind w:left="357"/>
        <w:rPr>
          <w:color w:val="auto"/>
          <w:lang w:val="es-ES"/>
        </w:rPr>
      </w:pPr>
    </w:p>
    <w:p w:rsidR="00255A90" w:rsidRPr="00FD6C84" w:rsidRDefault="006915B1" w:rsidP="00702441">
      <w:pPr>
        <w:pStyle w:val="Press4-Lead"/>
        <w:rPr>
          <w:lang w:val="es-ES"/>
        </w:rPr>
      </w:pPr>
      <w:r w:rsidRPr="00FD6C84">
        <w:rPr>
          <w:lang w:val="es-ES"/>
        </w:rPr>
        <w:t>Par</w:t>
      </w:r>
      <w:r w:rsidR="00F6234A" w:rsidRPr="00FD6C84">
        <w:rPr>
          <w:lang w:val="es-ES"/>
        </w:rPr>
        <w:t>í</w:t>
      </w:r>
      <w:r w:rsidRPr="00FD6C84">
        <w:rPr>
          <w:lang w:val="es-ES"/>
        </w:rPr>
        <w:t>s (Fran</w:t>
      </w:r>
      <w:r w:rsidR="00F6234A" w:rsidRPr="00FD6C84">
        <w:rPr>
          <w:lang w:val="es-ES"/>
        </w:rPr>
        <w:t>cia</w:t>
      </w:r>
      <w:r w:rsidRPr="00FD6C84">
        <w:rPr>
          <w:lang w:val="es-ES"/>
        </w:rPr>
        <w:t xml:space="preserve">), </w:t>
      </w:r>
      <w:r w:rsidR="003B11FE" w:rsidRPr="00FD6C84">
        <w:rPr>
          <w:lang w:val="es-ES"/>
        </w:rPr>
        <w:t>20</w:t>
      </w:r>
      <w:r w:rsidR="00F6234A" w:rsidRPr="00FD6C84">
        <w:rPr>
          <w:lang w:val="es-ES"/>
        </w:rPr>
        <w:t xml:space="preserve"> de abril de</w:t>
      </w:r>
      <w:r w:rsidRPr="00FD6C84">
        <w:rPr>
          <w:lang w:val="es-ES"/>
        </w:rPr>
        <w:t xml:space="preserve"> 2015</w:t>
      </w:r>
      <w:r w:rsidR="002E7686" w:rsidRPr="00FD6C84">
        <w:rPr>
          <w:lang w:val="es-ES"/>
        </w:rPr>
        <w:t xml:space="preserve"> – </w:t>
      </w:r>
      <w:r w:rsidR="00666CA4" w:rsidRPr="00FD6C84">
        <w:rPr>
          <w:lang w:val="es-ES"/>
        </w:rPr>
        <w:t xml:space="preserve">Con las cargadoras sobre ruedas </w:t>
      </w:r>
      <w:r w:rsidR="007B1F21" w:rsidRPr="00FD6C84">
        <w:rPr>
          <w:lang w:val="es-ES"/>
        </w:rPr>
        <w:t xml:space="preserve">L 542 </w:t>
      </w:r>
      <w:r w:rsidR="00666CA4" w:rsidRPr="00FD6C84">
        <w:rPr>
          <w:lang w:val="es-ES"/>
        </w:rPr>
        <w:t>y</w:t>
      </w:r>
      <w:r w:rsidR="007B1F21" w:rsidRPr="00FD6C84">
        <w:rPr>
          <w:lang w:val="es-ES"/>
        </w:rPr>
        <w:t xml:space="preserve"> L 576</w:t>
      </w:r>
      <w:r w:rsidR="00666CA4" w:rsidRPr="00FD6C84">
        <w:rPr>
          <w:lang w:val="es-ES"/>
        </w:rPr>
        <w:t>,</w:t>
      </w:r>
      <w:r w:rsidR="007B1F21" w:rsidRPr="00FD6C84">
        <w:rPr>
          <w:lang w:val="es-ES"/>
        </w:rPr>
        <w:t xml:space="preserve"> </w:t>
      </w:r>
      <w:proofErr w:type="spellStart"/>
      <w:r w:rsidR="007B1F21" w:rsidRPr="00FD6C84">
        <w:rPr>
          <w:lang w:val="es-ES"/>
        </w:rPr>
        <w:t>Liebherr</w:t>
      </w:r>
      <w:proofErr w:type="spellEnd"/>
      <w:r w:rsidR="007B1F21" w:rsidRPr="00FD6C84">
        <w:rPr>
          <w:lang w:val="es-ES"/>
        </w:rPr>
        <w:t xml:space="preserve"> </w:t>
      </w:r>
      <w:r w:rsidR="00666CA4" w:rsidRPr="00FD6C84">
        <w:rPr>
          <w:lang w:val="es-ES"/>
        </w:rPr>
        <w:t xml:space="preserve">presenta en </w:t>
      </w:r>
      <w:proofErr w:type="spellStart"/>
      <w:r w:rsidR="007B1F21" w:rsidRPr="00FD6C84">
        <w:rPr>
          <w:lang w:val="es-ES"/>
        </w:rPr>
        <w:t>Intermat</w:t>
      </w:r>
      <w:proofErr w:type="spellEnd"/>
      <w:r w:rsidR="007B1F21" w:rsidRPr="00FD6C84">
        <w:rPr>
          <w:lang w:val="es-ES"/>
        </w:rPr>
        <w:t xml:space="preserve"> 2015 </w:t>
      </w:r>
      <w:r w:rsidR="00666CA4" w:rsidRPr="00FD6C84">
        <w:rPr>
          <w:lang w:val="es-ES"/>
        </w:rPr>
        <w:t>en cada caso una representante de su</w:t>
      </w:r>
      <w:r w:rsidR="00BA54D7">
        <w:rPr>
          <w:lang w:val="es-ES"/>
        </w:rPr>
        <w:t>s</w:t>
      </w:r>
      <w:r w:rsidR="00666CA4" w:rsidRPr="00FD6C84">
        <w:rPr>
          <w:lang w:val="es-ES"/>
        </w:rPr>
        <w:t xml:space="preserve"> gama</w:t>
      </w:r>
      <w:r w:rsidR="00BA54D7">
        <w:rPr>
          <w:lang w:val="es-ES"/>
        </w:rPr>
        <w:t>s</w:t>
      </w:r>
      <w:r w:rsidR="00666CA4" w:rsidRPr="00FD6C84">
        <w:rPr>
          <w:lang w:val="es-ES"/>
        </w:rPr>
        <w:t xml:space="preserve"> de cargadoras sobre ruedas de medio y gran tamaño</w:t>
      </w:r>
      <w:r w:rsidR="007B1F21" w:rsidRPr="00FD6C84">
        <w:rPr>
          <w:lang w:val="es-ES"/>
        </w:rPr>
        <w:t xml:space="preserve">. </w:t>
      </w:r>
      <w:r w:rsidR="00587E79" w:rsidRPr="00FD6C84">
        <w:rPr>
          <w:lang w:val="es-ES"/>
        </w:rPr>
        <w:t>Gracias un amplio abanico de opciones de equipamiento, los clientes pueden adaptar individualmente a sus necesidades las maniobrables máquinas universales de medio tamaño</w:t>
      </w:r>
      <w:r w:rsidR="00255A90" w:rsidRPr="00FD6C84">
        <w:rPr>
          <w:lang w:val="es-ES"/>
        </w:rPr>
        <w:t xml:space="preserve">. </w:t>
      </w:r>
      <w:r w:rsidR="00EE3FA6" w:rsidRPr="00FD6C84">
        <w:rPr>
          <w:lang w:val="es-ES"/>
        </w:rPr>
        <w:t xml:space="preserve">La potente cargadora sobre ruedas </w:t>
      </w:r>
      <w:r w:rsidR="007B1F21" w:rsidRPr="00FD6C84">
        <w:rPr>
          <w:lang w:val="es-ES"/>
        </w:rPr>
        <w:t xml:space="preserve">L 576 </w:t>
      </w:r>
      <w:r w:rsidR="00EE3FA6" w:rsidRPr="00FD6C84">
        <w:rPr>
          <w:lang w:val="es-ES"/>
        </w:rPr>
        <w:t xml:space="preserve">requiere, en </w:t>
      </w:r>
      <w:r w:rsidR="00232C9C" w:rsidRPr="00FD6C84">
        <w:rPr>
          <w:lang w:val="es-ES"/>
        </w:rPr>
        <w:t xml:space="preserve">iguales </w:t>
      </w:r>
      <w:r w:rsidR="00EE3FA6" w:rsidRPr="00FD6C84">
        <w:rPr>
          <w:lang w:val="es-ES"/>
        </w:rPr>
        <w:t xml:space="preserve">condiciones, hasta un 25 por ciento menos de combustible que las máquinas de otros fabricantes, como lo confirma la </w:t>
      </w:r>
      <w:proofErr w:type="spellStart"/>
      <w:r w:rsidR="007B1F21" w:rsidRPr="00FD6C84">
        <w:rPr>
          <w:lang w:val="es-ES"/>
        </w:rPr>
        <w:t>Großtagebau</w:t>
      </w:r>
      <w:proofErr w:type="spellEnd"/>
      <w:r w:rsidR="007B1F21" w:rsidRPr="00FD6C84">
        <w:rPr>
          <w:lang w:val="es-ES"/>
        </w:rPr>
        <w:t xml:space="preserve"> </w:t>
      </w:r>
      <w:proofErr w:type="spellStart"/>
      <w:r w:rsidR="007B1F21" w:rsidRPr="00FD6C84">
        <w:rPr>
          <w:lang w:val="es-ES"/>
        </w:rPr>
        <w:t>Kamsdorf</w:t>
      </w:r>
      <w:proofErr w:type="spellEnd"/>
      <w:r w:rsidR="007B1F21" w:rsidRPr="00FD6C84">
        <w:rPr>
          <w:lang w:val="es-ES"/>
        </w:rPr>
        <w:t xml:space="preserve"> </w:t>
      </w:r>
      <w:proofErr w:type="spellStart"/>
      <w:r w:rsidR="007B1F21" w:rsidRPr="00FD6C84">
        <w:rPr>
          <w:lang w:val="es-ES"/>
        </w:rPr>
        <w:t>GmbH</w:t>
      </w:r>
      <w:proofErr w:type="spellEnd"/>
      <w:r w:rsidR="007B1F21" w:rsidRPr="00FD6C84">
        <w:rPr>
          <w:lang w:val="es-ES"/>
        </w:rPr>
        <w:t xml:space="preserve">, </w:t>
      </w:r>
      <w:r w:rsidR="0013770D" w:rsidRPr="00FD6C84">
        <w:rPr>
          <w:lang w:val="es-ES"/>
        </w:rPr>
        <w:t xml:space="preserve">ya </w:t>
      </w:r>
      <w:r w:rsidR="00EE3FA6" w:rsidRPr="00FD6C84">
        <w:rPr>
          <w:lang w:val="es-ES"/>
        </w:rPr>
        <w:t xml:space="preserve">desde hace muchos años cliente de </w:t>
      </w:r>
      <w:proofErr w:type="spellStart"/>
      <w:r w:rsidR="007B1F21" w:rsidRPr="00FD6C84">
        <w:rPr>
          <w:lang w:val="es-ES"/>
        </w:rPr>
        <w:t>Liebherr</w:t>
      </w:r>
      <w:proofErr w:type="spellEnd"/>
      <w:r w:rsidR="007B1F21" w:rsidRPr="00FD6C84">
        <w:rPr>
          <w:lang w:val="es-ES"/>
        </w:rPr>
        <w:t xml:space="preserve">. </w:t>
      </w:r>
    </w:p>
    <w:p w:rsidR="00DD5D60" w:rsidRPr="00FD6C84" w:rsidRDefault="00572D53" w:rsidP="00702441">
      <w:pPr>
        <w:pStyle w:val="Press5-Body"/>
        <w:rPr>
          <w:lang w:val="es-ES"/>
        </w:rPr>
      </w:pPr>
      <w:r w:rsidRPr="00FD6C84">
        <w:rPr>
          <w:lang w:val="es-ES"/>
        </w:rPr>
        <w:t>En</w:t>
      </w:r>
      <w:r w:rsidR="007A41B3" w:rsidRPr="00FD6C84">
        <w:rPr>
          <w:lang w:val="es-ES"/>
        </w:rPr>
        <w:t xml:space="preserve"> </w:t>
      </w:r>
      <w:proofErr w:type="spellStart"/>
      <w:r w:rsidR="007A41B3" w:rsidRPr="00FD6C84">
        <w:rPr>
          <w:lang w:val="es-ES"/>
        </w:rPr>
        <w:t>Intermat</w:t>
      </w:r>
      <w:proofErr w:type="spellEnd"/>
      <w:r w:rsidR="007A41B3" w:rsidRPr="00FD6C84">
        <w:rPr>
          <w:lang w:val="es-ES"/>
        </w:rPr>
        <w:t xml:space="preserve"> 2015</w:t>
      </w:r>
      <w:r w:rsidRPr="00FD6C84">
        <w:rPr>
          <w:lang w:val="es-ES"/>
        </w:rPr>
        <w:t xml:space="preserve">, </w:t>
      </w:r>
      <w:proofErr w:type="spellStart"/>
      <w:r w:rsidRPr="00FD6C84">
        <w:rPr>
          <w:lang w:val="es-ES"/>
        </w:rPr>
        <w:t>Liebherr</w:t>
      </w:r>
      <w:proofErr w:type="spellEnd"/>
      <w:r w:rsidR="007A41B3" w:rsidRPr="00FD6C84">
        <w:rPr>
          <w:lang w:val="es-ES"/>
        </w:rPr>
        <w:t xml:space="preserve"> </w:t>
      </w:r>
      <w:r w:rsidR="00921F7B" w:rsidRPr="00FD6C84">
        <w:rPr>
          <w:lang w:val="es-ES"/>
        </w:rPr>
        <w:t xml:space="preserve">expone </w:t>
      </w:r>
      <w:r w:rsidRPr="00FD6C84">
        <w:rPr>
          <w:lang w:val="es-ES"/>
        </w:rPr>
        <w:t xml:space="preserve">la cargadora sobre ruedas </w:t>
      </w:r>
      <w:r w:rsidR="007A41B3" w:rsidRPr="00FD6C84">
        <w:rPr>
          <w:lang w:val="es-ES"/>
        </w:rPr>
        <w:t xml:space="preserve">L 576 </w:t>
      </w:r>
      <w:r w:rsidRPr="00FD6C84">
        <w:rPr>
          <w:lang w:val="es-ES"/>
        </w:rPr>
        <w:t xml:space="preserve">con cinemática en Z y un cazo de manipulación de </w:t>
      </w:r>
      <w:r w:rsidR="007A41B3" w:rsidRPr="00FD6C84">
        <w:rPr>
          <w:lang w:val="es-ES"/>
        </w:rPr>
        <w:t>5</w:t>
      </w:r>
      <w:r w:rsidR="004E24A7" w:rsidRPr="00FD6C84">
        <w:rPr>
          <w:lang w:val="es-ES"/>
        </w:rPr>
        <w:t>,0</w:t>
      </w:r>
      <w:r w:rsidR="007A41B3" w:rsidRPr="00FD6C84">
        <w:rPr>
          <w:lang w:val="es-ES"/>
        </w:rPr>
        <w:t xml:space="preserve"> m³ </w:t>
      </w:r>
      <w:r w:rsidRPr="00FD6C84">
        <w:rPr>
          <w:lang w:val="es-ES"/>
        </w:rPr>
        <w:t xml:space="preserve">en versión </w:t>
      </w:r>
      <w:r w:rsidR="007A41B3" w:rsidRPr="00FD6C84">
        <w:rPr>
          <w:lang w:val="es-ES"/>
        </w:rPr>
        <w:t xml:space="preserve">HD, </w:t>
      </w:r>
      <w:r w:rsidRPr="00FD6C84">
        <w:rPr>
          <w:lang w:val="es-ES"/>
        </w:rPr>
        <w:t xml:space="preserve">que resulta especialmente adecuado para la carga y la manipulación de material </w:t>
      </w:r>
      <w:r w:rsidR="008B3A5E" w:rsidRPr="00FD6C84">
        <w:rPr>
          <w:lang w:val="es-ES"/>
        </w:rPr>
        <w:t xml:space="preserve">suelto </w:t>
      </w:r>
      <w:r w:rsidRPr="00FD6C84">
        <w:rPr>
          <w:lang w:val="es-ES"/>
        </w:rPr>
        <w:t>pesado</w:t>
      </w:r>
      <w:r w:rsidR="007A41B3" w:rsidRPr="00FD6C84">
        <w:rPr>
          <w:lang w:val="es-ES"/>
        </w:rPr>
        <w:t>.</w:t>
      </w:r>
      <w:r w:rsidR="003B1D4F" w:rsidRPr="00FD6C84">
        <w:rPr>
          <w:lang w:val="es-ES"/>
        </w:rPr>
        <w:t xml:space="preserve"> </w:t>
      </w:r>
      <w:r w:rsidR="002C4E3C" w:rsidRPr="00FD6C84">
        <w:rPr>
          <w:lang w:val="es-ES"/>
        </w:rPr>
        <w:t xml:space="preserve">Como otra máquina expuesta, </w:t>
      </w:r>
      <w:proofErr w:type="spellStart"/>
      <w:r w:rsidR="002C4E3C" w:rsidRPr="00FD6C84">
        <w:rPr>
          <w:lang w:val="es-ES"/>
        </w:rPr>
        <w:t>Liebherr</w:t>
      </w:r>
      <w:proofErr w:type="spellEnd"/>
      <w:r w:rsidR="002C4E3C" w:rsidRPr="00FD6C84">
        <w:rPr>
          <w:lang w:val="es-ES"/>
        </w:rPr>
        <w:t xml:space="preserve"> presenta la cargadora sobre </w:t>
      </w:r>
      <w:proofErr w:type="gramStart"/>
      <w:r w:rsidR="002C4E3C" w:rsidRPr="00FD6C84">
        <w:rPr>
          <w:lang w:val="es-ES"/>
        </w:rPr>
        <w:t>ruedas universal</w:t>
      </w:r>
      <w:proofErr w:type="gramEnd"/>
      <w:r w:rsidR="002C4E3C" w:rsidRPr="00FD6C84">
        <w:rPr>
          <w:lang w:val="es-ES"/>
        </w:rPr>
        <w:t xml:space="preserve"> </w:t>
      </w:r>
      <w:r w:rsidR="007A41B3" w:rsidRPr="00FD6C84">
        <w:rPr>
          <w:lang w:val="es-ES"/>
        </w:rPr>
        <w:t xml:space="preserve">L 542 </w:t>
      </w:r>
      <w:r w:rsidR="002C4E3C" w:rsidRPr="00FD6C84">
        <w:rPr>
          <w:lang w:val="es-ES"/>
        </w:rPr>
        <w:t xml:space="preserve">con cinemática en paralelo, un cazo de alto volteo de </w:t>
      </w:r>
      <w:r w:rsidR="007A41B3" w:rsidRPr="00FD6C84">
        <w:rPr>
          <w:lang w:val="es-ES"/>
        </w:rPr>
        <w:t xml:space="preserve">3,5 m³ </w:t>
      </w:r>
      <w:r w:rsidR="002C4E3C" w:rsidRPr="00FD6C84">
        <w:rPr>
          <w:lang w:val="es-ES"/>
        </w:rPr>
        <w:t xml:space="preserve">y el sistema hidráulico de enganche rápido </w:t>
      </w:r>
      <w:r w:rsidR="007A41B3" w:rsidRPr="00FD6C84">
        <w:rPr>
          <w:lang w:val="es-ES"/>
        </w:rPr>
        <w:t xml:space="preserve">LIKUFIX. </w:t>
      </w:r>
      <w:r w:rsidR="00FF26F2" w:rsidRPr="00FD6C84">
        <w:rPr>
          <w:lang w:val="es-ES"/>
        </w:rPr>
        <w:t>Esta versión resulta especialmente adecuada para aplicaciones en el sector industrial</w:t>
      </w:r>
      <w:r w:rsidR="007A41B3" w:rsidRPr="00FD6C84">
        <w:rPr>
          <w:lang w:val="es-ES"/>
        </w:rPr>
        <w:t xml:space="preserve">, </w:t>
      </w:r>
      <w:r w:rsidR="00FF26F2" w:rsidRPr="00FD6C84">
        <w:rPr>
          <w:lang w:val="es-ES"/>
        </w:rPr>
        <w:t>por ejemplo en el ramo del reciclaje</w:t>
      </w:r>
      <w:r w:rsidR="007A41B3" w:rsidRPr="00FD6C84">
        <w:rPr>
          <w:lang w:val="es-ES"/>
        </w:rPr>
        <w:t>.</w:t>
      </w:r>
      <w:r w:rsidR="003B1D4F" w:rsidRPr="00FD6C84">
        <w:rPr>
          <w:lang w:val="es-ES"/>
        </w:rPr>
        <w:t xml:space="preserve"> </w:t>
      </w:r>
      <w:r w:rsidR="00E56274" w:rsidRPr="00FD6C84">
        <w:rPr>
          <w:lang w:val="es-ES"/>
        </w:rPr>
        <w:t xml:space="preserve">La </w:t>
      </w:r>
      <w:r w:rsidR="00DD5D60" w:rsidRPr="00FD6C84">
        <w:rPr>
          <w:lang w:val="es-ES"/>
        </w:rPr>
        <w:t>L 576 (</w:t>
      </w:r>
      <w:r w:rsidR="00404DF2" w:rsidRPr="00FD6C84">
        <w:rPr>
          <w:lang w:val="es-ES"/>
        </w:rPr>
        <w:t>205</w:t>
      </w:r>
      <w:r w:rsidR="00DD5D60" w:rsidRPr="00FD6C84">
        <w:rPr>
          <w:lang w:val="es-ES"/>
        </w:rPr>
        <w:t xml:space="preserve"> kW / </w:t>
      </w:r>
      <w:r w:rsidR="00404DF2" w:rsidRPr="00FD6C84">
        <w:rPr>
          <w:lang w:val="es-ES"/>
        </w:rPr>
        <w:t>279</w:t>
      </w:r>
      <w:r w:rsidR="00DD5D60" w:rsidRPr="00FD6C84">
        <w:rPr>
          <w:lang w:val="es-ES"/>
        </w:rPr>
        <w:t> </w:t>
      </w:r>
      <w:r w:rsidR="00E56274" w:rsidRPr="00FD6C84">
        <w:rPr>
          <w:lang w:val="es-ES"/>
        </w:rPr>
        <w:t>CV</w:t>
      </w:r>
      <w:r w:rsidR="00DD5D60" w:rsidRPr="00FD6C84">
        <w:rPr>
          <w:lang w:val="es-ES"/>
        </w:rPr>
        <w:t xml:space="preserve">) </w:t>
      </w:r>
      <w:r w:rsidR="00E56274" w:rsidRPr="00FD6C84">
        <w:rPr>
          <w:lang w:val="es-ES"/>
        </w:rPr>
        <w:t>y la</w:t>
      </w:r>
      <w:r w:rsidR="00DD5D60" w:rsidRPr="00FD6C84">
        <w:rPr>
          <w:lang w:val="es-ES"/>
        </w:rPr>
        <w:t xml:space="preserve"> L 542 (120 kW / 163 </w:t>
      </w:r>
      <w:r w:rsidR="00E56274" w:rsidRPr="00FD6C84">
        <w:rPr>
          <w:lang w:val="es-ES"/>
        </w:rPr>
        <w:t>CV</w:t>
      </w:r>
      <w:r w:rsidR="00DD5D60" w:rsidRPr="00FD6C84">
        <w:rPr>
          <w:lang w:val="es-ES"/>
        </w:rPr>
        <w:t xml:space="preserve">) </w:t>
      </w:r>
      <w:r w:rsidR="00E56274" w:rsidRPr="00FD6C84">
        <w:rPr>
          <w:lang w:val="es-ES"/>
        </w:rPr>
        <w:t xml:space="preserve">están accionadas por potentes motores </w:t>
      </w:r>
      <w:proofErr w:type="spellStart"/>
      <w:r w:rsidR="00E56274" w:rsidRPr="00FD6C84">
        <w:rPr>
          <w:lang w:val="es-ES"/>
        </w:rPr>
        <w:t>Diesel</w:t>
      </w:r>
      <w:proofErr w:type="spellEnd"/>
      <w:r w:rsidR="00E56274" w:rsidRPr="00FD6C84">
        <w:rPr>
          <w:lang w:val="es-ES"/>
        </w:rPr>
        <w:t xml:space="preserve"> de nivel IIIB / </w:t>
      </w:r>
      <w:proofErr w:type="spellStart"/>
      <w:r w:rsidR="00E56274" w:rsidRPr="00FD6C84">
        <w:rPr>
          <w:lang w:val="es-ES"/>
        </w:rPr>
        <w:t>Tier</w:t>
      </w:r>
      <w:proofErr w:type="spellEnd"/>
      <w:r w:rsidR="00E56274" w:rsidRPr="00FD6C84">
        <w:rPr>
          <w:lang w:val="es-ES"/>
        </w:rPr>
        <w:t> 4i</w:t>
      </w:r>
      <w:r w:rsidR="00DD5D60" w:rsidRPr="00FD6C84">
        <w:rPr>
          <w:lang w:val="es-ES"/>
        </w:rPr>
        <w:t>.</w:t>
      </w:r>
    </w:p>
    <w:p w:rsidR="007A41B3" w:rsidRPr="00FD6C84" w:rsidRDefault="00B265F8" w:rsidP="00702441">
      <w:pPr>
        <w:pStyle w:val="Press5-Body"/>
        <w:rPr>
          <w:lang w:val="es-ES"/>
        </w:rPr>
      </w:pPr>
      <w:r w:rsidRPr="00FD6C84">
        <w:rPr>
          <w:lang w:val="es-ES"/>
        </w:rPr>
        <w:lastRenderedPageBreak/>
        <w:t>Para el montaje de los motores, los diseñadores han desarrollado una inteligente solución</w:t>
      </w:r>
      <w:r w:rsidR="00F80BB6" w:rsidRPr="00FD6C84">
        <w:rPr>
          <w:lang w:val="es-ES"/>
        </w:rPr>
        <w:t xml:space="preserve">: </w:t>
      </w:r>
      <w:proofErr w:type="spellStart"/>
      <w:r w:rsidR="00F80BB6" w:rsidRPr="00FD6C84">
        <w:rPr>
          <w:lang w:val="es-ES"/>
        </w:rPr>
        <w:t>Liebherr</w:t>
      </w:r>
      <w:proofErr w:type="spellEnd"/>
      <w:r w:rsidR="00F80BB6" w:rsidRPr="00FD6C84">
        <w:rPr>
          <w:lang w:val="es-ES"/>
        </w:rPr>
        <w:t xml:space="preserve"> </w:t>
      </w:r>
      <w:r w:rsidR="00B26BEA" w:rsidRPr="00FD6C84">
        <w:rPr>
          <w:lang w:val="es-ES"/>
        </w:rPr>
        <w:t>monta los motores en la parte trasera de las máquinas</w:t>
      </w:r>
      <w:r w:rsidR="00F80BB6" w:rsidRPr="00FD6C84">
        <w:rPr>
          <w:lang w:val="es-ES"/>
        </w:rPr>
        <w:t xml:space="preserve"> – </w:t>
      </w:r>
      <w:r w:rsidR="00B26BEA" w:rsidRPr="00FD6C84">
        <w:rPr>
          <w:lang w:val="es-ES"/>
        </w:rPr>
        <w:t xml:space="preserve">en la </w:t>
      </w:r>
      <w:r w:rsidR="00F80BB6" w:rsidRPr="00FD6C84">
        <w:rPr>
          <w:lang w:val="es-ES"/>
        </w:rPr>
        <w:t xml:space="preserve">L 542 </w:t>
      </w:r>
      <w:r w:rsidR="00755152" w:rsidRPr="00FD6C84">
        <w:rPr>
          <w:lang w:val="es-ES"/>
        </w:rPr>
        <w:t>transversalmente</w:t>
      </w:r>
      <w:r w:rsidR="00B26BEA" w:rsidRPr="00FD6C84">
        <w:rPr>
          <w:lang w:val="es-ES"/>
        </w:rPr>
        <w:t xml:space="preserve"> y en la </w:t>
      </w:r>
      <w:r w:rsidR="00F80BB6" w:rsidRPr="00FD6C84">
        <w:rPr>
          <w:lang w:val="es-ES"/>
        </w:rPr>
        <w:t xml:space="preserve">L 576 </w:t>
      </w:r>
      <w:r w:rsidR="00B26BEA" w:rsidRPr="00FD6C84">
        <w:rPr>
          <w:lang w:val="es-ES"/>
        </w:rPr>
        <w:t xml:space="preserve">longitudinalmente, con el </w:t>
      </w:r>
      <w:r w:rsidR="009D40B1" w:rsidRPr="00FD6C84">
        <w:rPr>
          <w:lang w:val="es-ES"/>
        </w:rPr>
        <w:t>árbol de salida orientado hacia atrás</w:t>
      </w:r>
      <w:r w:rsidR="00F80BB6" w:rsidRPr="00FD6C84">
        <w:rPr>
          <w:lang w:val="es-ES"/>
        </w:rPr>
        <w:t xml:space="preserve">. </w:t>
      </w:r>
      <w:r w:rsidR="007920F3" w:rsidRPr="00FD6C84">
        <w:rPr>
          <w:lang w:val="es-ES"/>
        </w:rPr>
        <w:t xml:space="preserve">En esta ejecución compacta, única en su género, el motor </w:t>
      </w:r>
      <w:proofErr w:type="spellStart"/>
      <w:r w:rsidR="007920F3" w:rsidRPr="00FD6C84">
        <w:rPr>
          <w:lang w:val="es-ES"/>
        </w:rPr>
        <w:t>Diesel</w:t>
      </w:r>
      <w:proofErr w:type="spellEnd"/>
      <w:r w:rsidR="007920F3" w:rsidRPr="00FD6C84">
        <w:rPr>
          <w:lang w:val="es-ES"/>
        </w:rPr>
        <w:t xml:space="preserve"> y las bombas de caudal variable hacen de contrapeso natural</w:t>
      </w:r>
      <w:r w:rsidR="00E851A3" w:rsidRPr="00FD6C84">
        <w:rPr>
          <w:lang w:val="es-ES"/>
        </w:rPr>
        <w:t xml:space="preserve">. </w:t>
      </w:r>
      <w:r w:rsidR="00A97061" w:rsidRPr="00FD6C84">
        <w:rPr>
          <w:lang w:val="es-ES"/>
        </w:rPr>
        <w:t>El centro de gravedad</w:t>
      </w:r>
      <w:r w:rsidR="00E851A3" w:rsidRPr="00FD6C84">
        <w:rPr>
          <w:lang w:val="es-ES"/>
        </w:rPr>
        <w:t xml:space="preserve"> </w:t>
      </w:r>
      <w:r w:rsidR="00A97061" w:rsidRPr="00FD6C84">
        <w:rPr>
          <w:lang w:val="es-ES"/>
        </w:rPr>
        <w:t>se desplaza a la parte trasera de la máquina</w:t>
      </w:r>
      <w:r w:rsidR="00336692" w:rsidRPr="00FD6C84">
        <w:rPr>
          <w:lang w:val="es-ES"/>
        </w:rPr>
        <w:t xml:space="preserve">. </w:t>
      </w:r>
      <w:proofErr w:type="spellStart"/>
      <w:r w:rsidR="00E851A3" w:rsidRPr="00FD6C84">
        <w:rPr>
          <w:lang w:val="es-ES"/>
        </w:rPr>
        <w:t>Liebherr</w:t>
      </w:r>
      <w:proofErr w:type="spellEnd"/>
      <w:r w:rsidR="00E851A3" w:rsidRPr="00FD6C84">
        <w:rPr>
          <w:lang w:val="es-ES"/>
        </w:rPr>
        <w:t xml:space="preserve"> </w:t>
      </w:r>
      <w:r w:rsidR="007844B7" w:rsidRPr="00FD6C84">
        <w:rPr>
          <w:lang w:val="es-ES"/>
        </w:rPr>
        <w:t xml:space="preserve">puede prescindir del contrapeso adicional y alcanzar mayores cargas de vuelco con un </w:t>
      </w:r>
      <w:r w:rsidR="002B6050" w:rsidRPr="00FD6C84">
        <w:rPr>
          <w:lang w:val="es-ES"/>
        </w:rPr>
        <w:t xml:space="preserve">menor </w:t>
      </w:r>
      <w:r w:rsidR="007844B7" w:rsidRPr="00FD6C84">
        <w:rPr>
          <w:lang w:val="es-ES"/>
        </w:rPr>
        <w:t>peso operativo</w:t>
      </w:r>
      <w:r w:rsidR="002900B2" w:rsidRPr="00FD6C84">
        <w:rPr>
          <w:lang w:val="es-ES"/>
        </w:rPr>
        <w:t>.</w:t>
      </w:r>
    </w:p>
    <w:p w:rsidR="00336692" w:rsidRPr="00FD6C84" w:rsidRDefault="00610561" w:rsidP="00702441">
      <w:pPr>
        <w:pStyle w:val="Press5-Body"/>
        <w:rPr>
          <w:lang w:val="es-ES"/>
        </w:rPr>
      </w:pPr>
      <w:r w:rsidRPr="00FD6C84">
        <w:rPr>
          <w:lang w:val="es-ES"/>
        </w:rPr>
        <w:t xml:space="preserve">La carga de vuelco de la L 576 expuesta en </w:t>
      </w:r>
      <w:proofErr w:type="spellStart"/>
      <w:r w:rsidRPr="00FD6C84">
        <w:rPr>
          <w:lang w:val="es-ES"/>
        </w:rPr>
        <w:t>Intermat</w:t>
      </w:r>
      <w:proofErr w:type="spellEnd"/>
      <w:r w:rsidRPr="00FD6C84">
        <w:rPr>
          <w:lang w:val="es-ES"/>
        </w:rPr>
        <w:t xml:space="preserve"> 2015 es de unos considerables 17.230 kg, con un peso operativo de </w:t>
      </w:r>
      <w:r w:rsidR="00336692" w:rsidRPr="00FD6C84">
        <w:rPr>
          <w:lang w:val="es-ES"/>
        </w:rPr>
        <w:t xml:space="preserve">24.575 kg. </w:t>
      </w:r>
      <w:r w:rsidR="00E228AB" w:rsidRPr="00FD6C84">
        <w:rPr>
          <w:lang w:val="es-ES"/>
        </w:rPr>
        <w:t xml:space="preserve">La L 542 de </w:t>
      </w:r>
      <w:r w:rsidR="00DD5D60" w:rsidRPr="00FD6C84">
        <w:rPr>
          <w:lang w:val="es-ES"/>
        </w:rPr>
        <w:t>15</w:t>
      </w:r>
      <w:r w:rsidR="00803BF9" w:rsidRPr="00FD6C84">
        <w:rPr>
          <w:lang w:val="es-ES"/>
        </w:rPr>
        <w:t>.</w:t>
      </w:r>
      <w:r w:rsidR="00DD5D60" w:rsidRPr="00FD6C84">
        <w:rPr>
          <w:lang w:val="es-ES"/>
        </w:rPr>
        <w:t>600</w:t>
      </w:r>
      <w:r w:rsidR="00803BF9" w:rsidRPr="00FD6C84">
        <w:rPr>
          <w:lang w:val="es-ES"/>
        </w:rPr>
        <w:t xml:space="preserve"> kg </w:t>
      </w:r>
      <w:r w:rsidR="00E228AB" w:rsidRPr="00FD6C84">
        <w:rPr>
          <w:lang w:val="es-ES"/>
        </w:rPr>
        <w:t xml:space="preserve">de peso tiene una carga de vuelco de </w:t>
      </w:r>
      <w:r w:rsidR="00DD5D60" w:rsidRPr="00FD6C84">
        <w:rPr>
          <w:lang w:val="es-ES"/>
        </w:rPr>
        <w:t>8</w:t>
      </w:r>
      <w:r w:rsidR="00803BF9" w:rsidRPr="00FD6C84">
        <w:rPr>
          <w:lang w:val="es-ES"/>
        </w:rPr>
        <w:t>.</w:t>
      </w:r>
      <w:r w:rsidR="00DD5D60" w:rsidRPr="00FD6C84">
        <w:rPr>
          <w:lang w:val="es-ES"/>
        </w:rPr>
        <w:t>560</w:t>
      </w:r>
      <w:r w:rsidR="00803BF9" w:rsidRPr="00FD6C84">
        <w:rPr>
          <w:lang w:val="es-ES"/>
        </w:rPr>
        <w:t xml:space="preserve"> kg. </w:t>
      </w:r>
      <w:r w:rsidR="00694DF7" w:rsidRPr="00FD6C84">
        <w:rPr>
          <w:lang w:val="es-ES"/>
        </w:rPr>
        <w:t xml:space="preserve">Para los empresarios, esta relación equilibrada </w:t>
      </w:r>
      <w:r w:rsidR="00D95F8C">
        <w:rPr>
          <w:lang w:val="es-ES"/>
        </w:rPr>
        <w:t xml:space="preserve">entre </w:t>
      </w:r>
      <w:r w:rsidR="00694DF7" w:rsidRPr="00FD6C84">
        <w:rPr>
          <w:lang w:val="es-ES"/>
        </w:rPr>
        <w:t>peso operativo y carga de vuelco supone una ventaja, ya que aumenta el rendimiento de manipulación por hora de servicio</w:t>
      </w:r>
      <w:r w:rsidR="00336692" w:rsidRPr="00FD6C84">
        <w:rPr>
          <w:lang w:val="es-ES"/>
        </w:rPr>
        <w:t>.</w:t>
      </w:r>
      <w:r w:rsidR="00803BF9" w:rsidRPr="00FD6C84">
        <w:rPr>
          <w:lang w:val="es-ES"/>
        </w:rPr>
        <w:t xml:space="preserve"> </w:t>
      </w:r>
      <w:r w:rsidR="005B7B6D" w:rsidRPr="00FD6C84">
        <w:rPr>
          <w:lang w:val="es-ES"/>
        </w:rPr>
        <w:t>L</w:t>
      </w:r>
      <w:r w:rsidR="0034673C" w:rsidRPr="00FD6C84">
        <w:rPr>
          <w:lang w:val="es-ES"/>
        </w:rPr>
        <w:t>a productividad en el trabajo</w:t>
      </w:r>
      <w:r w:rsidR="005B7B6D" w:rsidRPr="00FD6C84">
        <w:rPr>
          <w:lang w:val="es-ES"/>
        </w:rPr>
        <w:t xml:space="preserve"> es mayor</w:t>
      </w:r>
      <w:r w:rsidR="00803BF9" w:rsidRPr="00FD6C84">
        <w:rPr>
          <w:lang w:val="es-ES"/>
        </w:rPr>
        <w:t xml:space="preserve">. </w:t>
      </w:r>
      <w:r w:rsidR="005B7B6D" w:rsidRPr="00FD6C84">
        <w:rPr>
          <w:lang w:val="es-ES"/>
        </w:rPr>
        <w:t xml:space="preserve">Además, la posición de montaje del motor </w:t>
      </w:r>
      <w:proofErr w:type="spellStart"/>
      <w:r w:rsidR="005B7B6D" w:rsidRPr="00FD6C84">
        <w:rPr>
          <w:lang w:val="es-ES"/>
        </w:rPr>
        <w:t>Diesel</w:t>
      </w:r>
      <w:proofErr w:type="spellEnd"/>
      <w:r w:rsidR="005B7B6D" w:rsidRPr="00FD6C84">
        <w:rPr>
          <w:lang w:val="es-ES"/>
        </w:rPr>
        <w:t xml:space="preserve"> hace que el acceso a todos los puntos de mantenimiento sea excelente</w:t>
      </w:r>
      <w:r w:rsidR="00336692" w:rsidRPr="00FD6C84">
        <w:rPr>
          <w:lang w:val="es-ES"/>
        </w:rPr>
        <w:t xml:space="preserve">. </w:t>
      </w:r>
      <w:r w:rsidR="00AB7A1D" w:rsidRPr="00FD6C84">
        <w:rPr>
          <w:lang w:val="es-ES"/>
        </w:rPr>
        <w:t>Gracias a la ejecución compacta, el operador puede abarcar mejor la máquina con la vista</w:t>
      </w:r>
      <w:r w:rsidR="00336692" w:rsidRPr="00FD6C84">
        <w:rPr>
          <w:lang w:val="es-ES"/>
        </w:rPr>
        <w:t>.</w:t>
      </w:r>
    </w:p>
    <w:p w:rsidR="006D0057" w:rsidRPr="00FD6C84" w:rsidRDefault="003A75CE" w:rsidP="00702441">
      <w:pPr>
        <w:pStyle w:val="Press5-Body"/>
        <w:rPr>
          <w:lang w:val="es-ES"/>
        </w:rPr>
      </w:pPr>
      <w:r w:rsidRPr="00FD6C84">
        <w:rPr>
          <w:lang w:val="es-ES"/>
        </w:rPr>
        <w:t xml:space="preserve">El alto grado de acristalamiento de las cabinas confort contribuye también a una mejor visibilidad en todas las direcciones y aumenta </w:t>
      </w:r>
      <w:r w:rsidR="0001377E" w:rsidRPr="00FD6C84">
        <w:rPr>
          <w:lang w:val="es-ES"/>
        </w:rPr>
        <w:t>con ello la seguridad</w:t>
      </w:r>
      <w:r w:rsidRPr="00FD6C84">
        <w:rPr>
          <w:lang w:val="es-ES"/>
        </w:rPr>
        <w:t xml:space="preserve"> </w:t>
      </w:r>
      <w:r w:rsidR="0001377E" w:rsidRPr="00FD6C84">
        <w:rPr>
          <w:lang w:val="es-ES"/>
        </w:rPr>
        <w:t>en la zona de trabajo de la cargadora sobre ruedas</w:t>
      </w:r>
      <w:r w:rsidR="006D0057" w:rsidRPr="00FD6C84">
        <w:rPr>
          <w:lang w:val="es-ES"/>
        </w:rPr>
        <w:t xml:space="preserve">. </w:t>
      </w:r>
      <w:r w:rsidR="00074D9A" w:rsidRPr="00FD6C84">
        <w:rPr>
          <w:lang w:val="es-ES"/>
        </w:rPr>
        <w:t>Las cabinas confort ofrecen un entorno de trabajo agradable y moderno</w:t>
      </w:r>
      <w:r w:rsidR="006D0057" w:rsidRPr="00FD6C84">
        <w:rPr>
          <w:lang w:val="es-ES"/>
        </w:rPr>
        <w:t xml:space="preserve">. </w:t>
      </w:r>
      <w:r w:rsidR="00074D9A" w:rsidRPr="00FD6C84">
        <w:rPr>
          <w:lang w:val="es-ES"/>
        </w:rPr>
        <w:t xml:space="preserve">El operador puede trabajar de una manera productiva, ya que los indicadores, los elementos de mando, el cómodo asiento y </w:t>
      </w:r>
      <w:r w:rsidR="00417908" w:rsidRPr="00FD6C84">
        <w:rPr>
          <w:lang w:val="es-ES"/>
        </w:rPr>
        <w:t>el joystick</w:t>
      </w:r>
      <w:r w:rsidR="00074D9A" w:rsidRPr="00FD6C84">
        <w:rPr>
          <w:lang w:val="es-ES"/>
        </w:rPr>
        <w:t xml:space="preserve"> de </w:t>
      </w:r>
      <w:r w:rsidR="00417908" w:rsidRPr="00FD6C84">
        <w:rPr>
          <w:lang w:val="es-ES"/>
        </w:rPr>
        <w:t xml:space="preserve">control </w:t>
      </w:r>
      <w:proofErr w:type="spellStart"/>
      <w:r w:rsidR="006D0057" w:rsidRPr="00FD6C84">
        <w:rPr>
          <w:lang w:val="es-ES"/>
        </w:rPr>
        <w:t>Liebherr</w:t>
      </w:r>
      <w:proofErr w:type="spellEnd"/>
      <w:r w:rsidR="00074D9A" w:rsidRPr="00FD6C84">
        <w:rPr>
          <w:lang w:val="es-ES"/>
        </w:rPr>
        <w:t xml:space="preserve"> forman una unidad ergonómica</w:t>
      </w:r>
      <w:r w:rsidR="006D0057" w:rsidRPr="00FD6C84">
        <w:rPr>
          <w:lang w:val="es-ES"/>
        </w:rPr>
        <w:t xml:space="preserve">. </w:t>
      </w:r>
      <w:r w:rsidR="00061DF8" w:rsidRPr="00FD6C84">
        <w:rPr>
          <w:lang w:val="es-ES"/>
        </w:rPr>
        <w:t xml:space="preserve">El joystick de control </w:t>
      </w:r>
      <w:proofErr w:type="spellStart"/>
      <w:r w:rsidR="00B11904" w:rsidRPr="00FD6C84">
        <w:rPr>
          <w:lang w:val="es-ES"/>
        </w:rPr>
        <w:t>Liebherr</w:t>
      </w:r>
      <w:proofErr w:type="spellEnd"/>
      <w:r w:rsidR="00061DF8" w:rsidRPr="00FD6C84">
        <w:rPr>
          <w:lang w:val="es-ES"/>
        </w:rPr>
        <w:t xml:space="preserve"> permite realizar con sólo una mano </w:t>
      </w:r>
      <w:r w:rsidR="00771EF8" w:rsidRPr="00FD6C84">
        <w:rPr>
          <w:lang w:val="es-ES"/>
        </w:rPr>
        <w:t xml:space="preserve">y con precisión </w:t>
      </w:r>
      <w:r w:rsidR="00061DF8" w:rsidRPr="00FD6C84">
        <w:rPr>
          <w:lang w:val="es-ES"/>
        </w:rPr>
        <w:t>todas las funciones de trabajo y traslación de la máquina</w:t>
      </w:r>
      <w:r w:rsidR="00B11904" w:rsidRPr="00FD6C84">
        <w:rPr>
          <w:lang w:val="es-ES"/>
        </w:rPr>
        <w:t xml:space="preserve">. </w:t>
      </w:r>
      <w:r w:rsidR="001C5193" w:rsidRPr="00FD6C84">
        <w:rPr>
          <w:lang w:val="es-ES"/>
        </w:rPr>
        <w:t>Además, los alojamientos especiales de la cabina reducen la contaminación</w:t>
      </w:r>
      <w:r w:rsidR="00B11904" w:rsidRPr="00FD6C84">
        <w:rPr>
          <w:lang w:val="es-ES"/>
        </w:rPr>
        <w:t xml:space="preserve"> </w:t>
      </w:r>
      <w:r w:rsidR="001C5193" w:rsidRPr="00FD6C84">
        <w:rPr>
          <w:lang w:val="es-ES"/>
        </w:rPr>
        <w:t xml:space="preserve">acústica y las vibraciones en el interior de la </w:t>
      </w:r>
      <w:r w:rsidR="00004B8C" w:rsidRPr="00FD6C84">
        <w:rPr>
          <w:lang w:val="es-ES"/>
        </w:rPr>
        <w:t>misma</w:t>
      </w:r>
      <w:r w:rsidR="00B11904" w:rsidRPr="00FD6C84">
        <w:rPr>
          <w:lang w:val="es-ES"/>
        </w:rPr>
        <w:t>.</w:t>
      </w:r>
    </w:p>
    <w:p w:rsidR="0046670D" w:rsidRPr="00FD6C84" w:rsidRDefault="004418D9" w:rsidP="00702441">
      <w:pPr>
        <w:pStyle w:val="Press6-SubHeadline"/>
        <w:rPr>
          <w:lang w:val="es-ES"/>
        </w:rPr>
      </w:pPr>
      <w:r w:rsidRPr="00FD6C84">
        <w:rPr>
          <w:lang w:val="es-ES"/>
        </w:rPr>
        <w:t xml:space="preserve">Técnica de accionamiento eficaz de </w:t>
      </w:r>
      <w:proofErr w:type="spellStart"/>
      <w:r w:rsidR="00243BE3" w:rsidRPr="00FD6C84">
        <w:rPr>
          <w:lang w:val="es-ES"/>
        </w:rPr>
        <w:t>Liebherr</w:t>
      </w:r>
      <w:proofErr w:type="spellEnd"/>
    </w:p>
    <w:p w:rsidR="00B87EF6" w:rsidRPr="00FD6C84" w:rsidRDefault="00020212" w:rsidP="00702441">
      <w:pPr>
        <w:pStyle w:val="Press5-Body"/>
        <w:rPr>
          <w:lang w:val="es-ES"/>
        </w:rPr>
      </w:pPr>
      <w:r w:rsidRPr="00FD6C84">
        <w:rPr>
          <w:lang w:val="es-ES"/>
        </w:rPr>
        <w:t xml:space="preserve">Como todas las cargadoras sobre ruedas </w:t>
      </w:r>
      <w:proofErr w:type="spellStart"/>
      <w:r w:rsidR="00454AE1" w:rsidRPr="00FD6C84">
        <w:rPr>
          <w:lang w:val="es-ES"/>
        </w:rPr>
        <w:t>Liebherr</w:t>
      </w:r>
      <w:proofErr w:type="spellEnd"/>
      <w:r w:rsidRPr="00FD6C84">
        <w:rPr>
          <w:lang w:val="es-ES"/>
        </w:rPr>
        <w:t xml:space="preserve">, la </w:t>
      </w:r>
      <w:r w:rsidR="007A41B3" w:rsidRPr="00FD6C84">
        <w:rPr>
          <w:lang w:val="es-ES"/>
        </w:rPr>
        <w:t xml:space="preserve">L 576 </w:t>
      </w:r>
      <w:r w:rsidRPr="00FD6C84">
        <w:rPr>
          <w:lang w:val="es-ES"/>
        </w:rPr>
        <w:t>dispone de un accionamiento hidrostático</w:t>
      </w:r>
      <w:r w:rsidR="00243BE3" w:rsidRPr="00FD6C84">
        <w:rPr>
          <w:lang w:val="es-ES"/>
        </w:rPr>
        <w:t>.</w:t>
      </w:r>
      <w:r w:rsidR="002C7ABD" w:rsidRPr="00FD6C84">
        <w:rPr>
          <w:lang w:val="es-ES"/>
        </w:rPr>
        <w:t xml:space="preserve"> </w:t>
      </w:r>
      <w:r w:rsidR="00232C9C" w:rsidRPr="00FD6C84">
        <w:rPr>
          <w:lang w:val="es-ES"/>
        </w:rPr>
        <w:t xml:space="preserve">En iguales condiciones de trabajo, las cargadoras sobre ruedas </w:t>
      </w:r>
      <w:proofErr w:type="spellStart"/>
      <w:r w:rsidR="00D542BD" w:rsidRPr="00FD6C84">
        <w:rPr>
          <w:lang w:val="es-ES"/>
        </w:rPr>
        <w:t>Liebherr</w:t>
      </w:r>
      <w:proofErr w:type="spellEnd"/>
      <w:r w:rsidR="00232C9C" w:rsidRPr="00FD6C84">
        <w:rPr>
          <w:lang w:val="es-ES"/>
        </w:rPr>
        <w:t xml:space="preserve"> consumen hasta un 25 por ciento menos de combustible por hora de servicio</w:t>
      </w:r>
      <w:r w:rsidR="00D542BD" w:rsidRPr="00FD6C84">
        <w:rPr>
          <w:lang w:val="es-ES"/>
        </w:rPr>
        <w:t>.</w:t>
      </w:r>
      <w:r w:rsidR="00B87EF6" w:rsidRPr="00FD6C84">
        <w:rPr>
          <w:lang w:val="es-ES"/>
        </w:rPr>
        <w:t xml:space="preserve"> </w:t>
      </w:r>
      <w:r w:rsidR="005D6216" w:rsidRPr="00FD6C84">
        <w:rPr>
          <w:lang w:val="es-ES"/>
        </w:rPr>
        <w:t>El efecto de frenado hidráulico de</w:t>
      </w:r>
      <w:r w:rsidR="00281443">
        <w:rPr>
          <w:lang w:val="es-ES"/>
        </w:rPr>
        <w:t>l</w:t>
      </w:r>
      <w:r w:rsidR="005D6216" w:rsidRPr="00FD6C84">
        <w:rPr>
          <w:lang w:val="es-ES"/>
        </w:rPr>
        <w:t xml:space="preserve"> accionamiento reduce el desgaste de los frenos al mínimo</w:t>
      </w:r>
      <w:r w:rsidR="00B87EF6" w:rsidRPr="00FD6C84">
        <w:rPr>
          <w:lang w:val="es-ES"/>
        </w:rPr>
        <w:t xml:space="preserve">. </w:t>
      </w:r>
      <w:r w:rsidR="008857B5" w:rsidRPr="00FD6C84">
        <w:rPr>
          <w:lang w:val="es-ES"/>
        </w:rPr>
        <w:t xml:space="preserve">La regulación sin escalonamiento de la fuerza de tracción disminuye </w:t>
      </w:r>
      <w:r w:rsidR="008857B5" w:rsidRPr="00FD6C84">
        <w:rPr>
          <w:lang w:val="es-ES"/>
        </w:rPr>
        <w:lastRenderedPageBreak/>
        <w:t>el desgaste de los neumáticos hasta en un 25 por ciento</w:t>
      </w:r>
      <w:r w:rsidR="00B87EF6" w:rsidRPr="00FD6C84">
        <w:rPr>
          <w:lang w:val="es-ES"/>
        </w:rPr>
        <w:t>.</w:t>
      </w:r>
      <w:r w:rsidR="002C7ABD" w:rsidRPr="00FD6C84">
        <w:rPr>
          <w:lang w:val="es-ES"/>
        </w:rPr>
        <w:t xml:space="preserve"> </w:t>
      </w:r>
      <w:r w:rsidR="004146F2" w:rsidRPr="00FD6C84">
        <w:rPr>
          <w:lang w:val="es-ES"/>
        </w:rPr>
        <w:t>El accionamiento hidrostático de traslación ayuda a las empresas a reducir los gastos de explotación y mantenimiento</w:t>
      </w:r>
      <w:r w:rsidR="002C7ABD" w:rsidRPr="00FD6C84">
        <w:rPr>
          <w:lang w:val="es-ES"/>
        </w:rPr>
        <w:t>.</w:t>
      </w:r>
    </w:p>
    <w:p w:rsidR="002677E0" w:rsidRPr="00FD6C84" w:rsidRDefault="00AF3430" w:rsidP="00702441">
      <w:pPr>
        <w:pStyle w:val="Press5-Body"/>
        <w:rPr>
          <w:lang w:val="es-ES"/>
        </w:rPr>
      </w:pPr>
      <w:r w:rsidRPr="00FD6C84">
        <w:rPr>
          <w:lang w:val="es-ES"/>
        </w:rPr>
        <w:t xml:space="preserve">El sistema </w:t>
      </w:r>
      <w:proofErr w:type="spellStart"/>
      <w:r w:rsidRPr="00FD6C84">
        <w:rPr>
          <w:lang w:val="es-ES"/>
        </w:rPr>
        <w:t>Liebherr</w:t>
      </w:r>
      <w:proofErr w:type="spellEnd"/>
      <w:r w:rsidRPr="00FD6C84">
        <w:rPr>
          <w:lang w:val="es-ES"/>
        </w:rPr>
        <w:t xml:space="preserve"> </w:t>
      </w:r>
      <w:proofErr w:type="spellStart"/>
      <w:r w:rsidRPr="00FD6C84">
        <w:rPr>
          <w:lang w:val="es-ES"/>
        </w:rPr>
        <w:t>Power</w:t>
      </w:r>
      <w:proofErr w:type="spellEnd"/>
      <w:r w:rsidRPr="00FD6C84">
        <w:rPr>
          <w:lang w:val="es-ES"/>
        </w:rPr>
        <w:t xml:space="preserve"> </w:t>
      </w:r>
      <w:proofErr w:type="spellStart"/>
      <w:r w:rsidRPr="00FD6C84">
        <w:rPr>
          <w:lang w:val="es-ES"/>
        </w:rPr>
        <w:t>Efficiency</w:t>
      </w:r>
      <w:proofErr w:type="spellEnd"/>
      <w:r w:rsidRPr="00FD6C84">
        <w:rPr>
          <w:lang w:val="es-ES"/>
        </w:rPr>
        <w:t xml:space="preserve"> (LPE) desarrollado por </w:t>
      </w:r>
      <w:proofErr w:type="spellStart"/>
      <w:r w:rsidR="002677E0" w:rsidRPr="00FD6C84">
        <w:rPr>
          <w:lang w:val="es-ES"/>
        </w:rPr>
        <w:t>Liebherr</w:t>
      </w:r>
      <w:proofErr w:type="spellEnd"/>
      <w:r w:rsidR="002677E0" w:rsidRPr="00FD6C84">
        <w:rPr>
          <w:lang w:val="es-ES"/>
        </w:rPr>
        <w:t xml:space="preserve"> </w:t>
      </w:r>
      <w:r w:rsidRPr="00FD6C84">
        <w:rPr>
          <w:lang w:val="es-ES"/>
        </w:rPr>
        <w:t xml:space="preserve">disminuye el consumo de combustible </w:t>
      </w:r>
      <w:proofErr w:type="spellStart"/>
      <w:r w:rsidRPr="00FD6C84">
        <w:rPr>
          <w:lang w:val="es-ES"/>
        </w:rPr>
        <w:t>aun</w:t>
      </w:r>
      <w:proofErr w:type="spellEnd"/>
      <w:r w:rsidRPr="00FD6C84">
        <w:rPr>
          <w:lang w:val="es-ES"/>
        </w:rPr>
        <w:t xml:space="preserve"> más</w:t>
      </w:r>
      <w:r w:rsidR="002677E0" w:rsidRPr="00FD6C84">
        <w:rPr>
          <w:lang w:val="es-ES"/>
        </w:rPr>
        <w:t xml:space="preserve">. LPE </w:t>
      </w:r>
      <w:r w:rsidR="00F376E2" w:rsidRPr="00FD6C84">
        <w:rPr>
          <w:lang w:val="es-ES"/>
        </w:rPr>
        <w:t xml:space="preserve">hace que todos los procesos de trabajo y accionamiento de la máquina tengan un </w:t>
      </w:r>
      <w:r w:rsidR="00184BC4" w:rsidRPr="00FD6C84">
        <w:rPr>
          <w:lang w:val="es-ES"/>
        </w:rPr>
        <w:t>funcionamiento conjunto ideal</w:t>
      </w:r>
      <w:r w:rsidR="002677E0" w:rsidRPr="00FD6C84">
        <w:rPr>
          <w:lang w:val="es-ES"/>
        </w:rPr>
        <w:t xml:space="preserve">. </w:t>
      </w:r>
      <w:r w:rsidR="00AD50F4" w:rsidRPr="00FD6C84">
        <w:rPr>
          <w:lang w:val="es-ES"/>
        </w:rPr>
        <w:t>El sistema consigue el mayor rendimiento posible de todos los componentes interviniendo de manera proactiva en el mando de motor</w:t>
      </w:r>
      <w:r w:rsidR="002677E0" w:rsidRPr="00FD6C84">
        <w:rPr>
          <w:lang w:val="es-ES"/>
        </w:rPr>
        <w:t xml:space="preserve">, </w:t>
      </w:r>
      <w:r w:rsidR="00AD50F4" w:rsidRPr="00FD6C84">
        <w:rPr>
          <w:lang w:val="es-ES"/>
        </w:rPr>
        <w:t>optimizando la velocidad del motor y adaptando el ángulo de giro de la bomba hidráulica</w:t>
      </w:r>
      <w:r w:rsidR="002677E0" w:rsidRPr="00FD6C84">
        <w:rPr>
          <w:lang w:val="es-ES"/>
        </w:rPr>
        <w:t xml:space="preserve">. </w:t>
      </w:r>
      <w:r w:rsidR="000539B7" w:rsidRPr="00FD6C84">
        <w:rPr>
          <w:lang w:val="es-ES"/>
        </w:rPr>
        <w:t xml:space="preserve">De este modo aumentan el rendimiento de manipulación y la rentabilidad </w:t>
      </w:r>
      <w:r w:rsidR="002677E0" w:rsidRPr="00FD6C84">
        <w:rPr>
          <w:lang w:val="es-ES"/>
        </w:rPr>
        <w:t xml:space="preserve">– </w:t>
      </w:r>
      <w:r w:rsidR="000539B7" w:rsidRPr="00FD6C84">
        <w:rPr>
          <w:lang w:val="es-ES"/>
        </w:rPr>
        <w:t>la eficacia en el trabajo es mayor</w:t>
      </w:r>
      <w:r w:rsidR="002677E0" w:rsidRPr="00FD6C84">
        <w:rPr>
          <w:lang w:val="es-ES"/>
        </w:rPr>
        <w:t>.</w:t>
      </w:r>
    </w:p>
    <w:p w:rsidR="002A54F4" w:rsidRPr="00FD6C84" w:rsidRDefault="00430583" w:rsidP="00702441">
      <w:pPr>
        <w:pStyle w:val="Press5-Body"/>
        <w:rPr>
          <w:lang w:val="es-ES"/>
        </w:rPr>
      </w:pPr>
      <w:r w:rsidRPr="00FD6C84">
        <w:rPr>
          <w:lang w:val="es-ES"/>
        </w:rPr>
        <w:t>Como mediana empresa productora de materiales de construcción de calidad asegurada</w:t>
      </w:r>
      <w:r w:rsidR="00960371" w:rsidRPr="00FD6C84">
        <w:rPr>
          <w:lang w:val="es-ES"/>
        </w:rPr>
        <w:t xml:space="preserve">, </w:t>
      </w:r>
      <w:r w:rsidRPr="00FD6C84">
        <w:rPr>
          <w:lang w:val="es-ES"/>
        </w:rPr>
        <w:t>áridos industriales</w:t>
      </w:r>
      <w:r w:rsidR="000C3AB8" w:rsidRPr="00FD6C84">
        <w:rPr>
          <w:lang w:val="es-ES"/>
        </w:rPr>
        <w:t xml:space="preserve">, </w:t>
      </w:r>
      <w:r w:rsidRPr="00FD6C84">
        <w:rPr>
          <w:lang w:val="es-ES"/>
        </w:rPr>
        <w:t>por ejemplo para hormigón y asfalto</w:t>
      </w:r>
      <w:r w:rsidR="0005480F" w:rsidRPr="00FD6C84">
        <w:rPr>
          <w:lang w:val="es-ES"/>
        </w:rPr>
        <w:t xml:space="preserve">, </w:t>
      </w:r>
      <w:r w:rsidRPr="00FD6C84">
        <w:rPr>
          <w:lang w:val="es-ES"/>
        </w:rPr>
        <w:t>y fertilizantes</w:t>
      </w:r>
      <w:r w:rsidR="008B2CB7" w:rsidRPr="00FD6C84">
        <w:rPr>
          <w:lang w:val="es-ES"/>
        </w:rPr>
        <w:t>,</w:t>
      </w:r>
      <w:r w:rsidR="00960371" w:rsidRPr="00FD6C84">
        <w:rPr>
          <w:lang w:val="es-ES"/>
        </w:rPr>
        <w:t xml:space="preserve"> </w:t>
      </w:r>
      <w:r w:rsidRPr="00FD6C84">
        <w:rPr>
          <w:lang w:val="es-ES"/>
        </w:rPr>
        <w:t>la</w:t>
      </w:r>
      <w:r w:rsidR="00025B7E" w:rsidRPr="00FD6C84">
        <w:rPr>
          <w:lang w:val="es-ES"/>
        </w:rPr>
        <w:t xml:space="preserve"> </w:t>
      </w:r>
      <w:proofErr w:type="spellStart"/>
      <w:r w:rsidR="00025B7E" w:rsidRPr="00FD6C84">
        <w:rPr>
          <w:lang w:val="es-ES"/>
        </w:rPr>
        <w:t>Großtagebau</w:t>
      </w:r>
      <w:proofErr w:type="spellEnd"/>
      <w:r w:rsidR="00025B7E" w:rsidRPr="00FD6C84">
        <w:rPr>
          <w:lang w:val="es-ES"/>
        </w:rPr>
        <w:t xml:space="preserve"> </w:t>
      </w:r>
      <w:proofErr w:type="spellStart"/>
      <w:r w:rsidR="00025B7E" w:rsidRPr="00FD6C84">
        <w:rPr>
          <w:lang w:val="es-ES"/>
        </w:rPr>
        <w:t>Kamsdorf</w:t>
      </w:r>
      <w:proofErr w:type="spellEnd"/>
      <w:r w:rsidR="00025B7E" w:rsidRPr="00FD6C84">
        <w:rPr>
          <w:lang w:val="es-ES"/>
        </w:rPr>
        <w:t xml:space="preserve"> </w:t>
      </w:r>
      <w:proofErr w:type="spellStart"/>
      <w:r w:rsidR="00025B7E" w:rsidRPr="00FD6C84">
        <w:rPr>
          <w:lang w:val="es-ES"/>
        </w:rPr>
        <w:t>GmbH</w:t>
      </w:r>
      <w:proofErr w:type="spellEnd"/>
      <w:r w:rsidR="00025B7E" w:rsidRPr="00FD6C84">
        <w:rPr>
          <w:lang w:val="es-ES"/>
        </w:rPr>
        <w:t xml:space="preserve"> </w:t>
      </w:r>
      <w:r w:rsidRPr="00FD6C84">
        <w:rPr>
          <w:lang w:val="es-ES"/>
        </w:rPr>
        <w:t xml:space="preserve">en </w:t>
      </w:r>
      <w:proofErr w:type="spellStart"/>
      <w:r w:rsidR="00025B7E" w:rsidRPr="00FD6C84">
        <w:rPr>
          <w:lang w:val="es-ES"/>
        </w:rPr>
        <w:t>Thüringen</w:t>
      </w:r>
      <w:proofErr w:type="spellEnd"/>
      <w:r w:rsidR="00025B7E" w:rsidRPr="00FD6C84">
        <w:rPr>
          <w:lang w:val="es-ES"/>
        </w:rPr>
        <w:t xml:space="preserve">, </w:t>
      </w:r>
      <w:r w:rsidRPr="00FD6C84">
        <w:rPr>
          <w:lang w:val="es-ES"/>
        </w:rPr>
        <w:t>Alemania</w:t>
      </w:r>
      <w:r w:rsidR="00025B7E" w:rsidRPr="00FD6C84">
        <w:rPr>
          <w:lang w:val="es-ES"/>
        </w:rPr>
        <w:t xml:space="preserve">, </w:t>
      </w:r>
      <w:r w:rsidRPr="00FD6C84">
        <w:rPr>
          <w:lang w:val="es-ES"/>
        </w:rPr>
        <w:t xml:space="preserve">trabaja en la explotación a cielo abierto con dos cargadoras sobre ruedas </w:t>
      </w:r>
      <w:proofErr w:type="spellStart"/>
      <w:r w:rsidR="00025B7E" w:rsidRPr="00FD6C84">
        <w:rPr>
          <w:lang w:val="es-ES"/>
        </w:rPr>
        <w:t>Liebherr</w:t>
      </w:r>
      <w:proofErr w:type="spellEnd"/>
      <w:r w:rsidR="00025B7E" w:rsidRPr="00FD6C84">
        <w:rPr>
          <w:lang w:val="es-ES"/>
        </w:rPr>
        <w:t xml:space="preserve"> L 576</w:t>
      </w:r>
      <w:r w:rsidR="00960371" w:rsidRPr="00FD6C84">
        <w:rPr>
          <w:lang w:val="es-ES"/>
        </w:rPr>
        <w:t xml:space="preserve">. </w:t>
      </w:r>
      <w:r w:rsidR="00DB0C5B" w:rsidRPr="00FD6C84">
        <w:rPr>
          <w:lang w:val="es-ES"/>
        </w:rPr>
        <w:t xml:space="preserve">Las máquinas tienen un equipamiento similar al de las expuestas en </w:t>
      </w:r>
      <w:proofErr w:type="spellStart"/>
      <w:r w:rsidR="00025B7E" w:rsidRPr="00FD6C84">
        <w:rPr>
          <w:lang w:val="es-ES"/>
        </w:rPr>
        <w:t>Intermat</w:t>
      </w:r>
      <w:proofErr w:type="spellEnd"/>
      <w:r w:rsidR="00025B7E" w:rsidRPr="00FD6C84">
        <w:rPr>
          <w:lang w:val="es-ES"/>
        </w:rPr>
        <w:t xml:space="preserve"> 2015. </w:t>
      </w:r>
      <w:r w:rsidR="002B0F4B" w:rsidRPr="00FD6C84">
        <w:rPr>
          <w:lang w:val="es-ES"/>
        </w:rPr>
        <w:t xml:space="preserve">Cada cargadora sobre ruedas </w:t>
      </w:r>
      <w:r w:rsidR="00441859" w:rsidRPr="00FD6C84">
        <w:rPr>
          <w:lang w:val="es-ES"/>
        </w:rPr>
        <w:t>manipula entre 350 y 400 toneladas de material por hora</w:t>
      </w:r>
      <w:r w:rsidR="002A54F4" w:rsidRPr="00FD6C84">
        <w:rPr>
          <w:lang w:val="es-ES"/>
        </w:rPr>
        <w:t xml:space="preserve">. </w:t>
      </w:r>
      <w:r w:rsidR="00985EE5" w:rsidRPr="00FD6C84">
        <w:rPr>
          <w:lang w:val="es-ES"/>
        </w:rPr>
        <w:t xml:space="preserve">Para poder trabajar de un modo rentable con este rendimiento de manipulación, </w:t>
      </w:r>
      <w:proofErr w:type="spellStart"/>
      <w:r w:rsidR="002A54F4" w:rsidRPr="00FD6C84">
        <w:rPr>
          <w:lang w:val="es-ES"/>
        </w:rPr>
        <w:t>Großtagebau</w:t>
      </w:r>
      <w:proofErr w:type="spellEnd"/>
      <w:r w:rsidR="002A54F4" w:rsidRPr="00FD6C84">
        <w:rPr>
          <w:lang w:val="es-ES"/>
        </w:rPr>
        <w:t xml:space="preserve"> </w:t>
      </w:r>
      <w:proofErr w:type="spellStart"/>
      <w:r w:rsidR="002A54F4" w:rsidRPr="00FD6C84">
        <w:rPr>
          <w:lang w:val="es-ES"/>
        </w:rPr>
        <w:t>Kamsdorf</w:t>
      </w:r>
      <w:proofErr w:type="spellEnd"/>
      <w:r w:rsidR="002A54F4" w:rsidRPr="00FD6C84">
        <w:rPr>
          <w:lang w:val="es-ES"/>
        </w:rPr>
        <w:t xml:space="preserve"> </w:t>
      </w:r>
      <w:proofErr w:type="spellStart"/>
      <w:r w:rsidR="002A54F4" w:rsidRPr="00FD6C84">
        <w:rPr>
          <w:lang w:val="es-ES"/>
        </w:rPr>
        <w:t>GmbH</w:t>
      </w:r>
      <w:proofErr w:type="spellEnd"/>
      <w:r w:rsidR="002A54F4" w:rsidRPr="00FD6C84">
        <w:rPr>
          <w:lang w:val="es-ES"/>
        </w:rPr>
        <w:t xml:space="preserve"> </w:t>
      </w:r>
      <w:r w:rsidR="00985EE5" w:rsidRPr="00FD6C84">
        <w:rPr>
          <w:lang w:val="es-ES"/>
        </w:rPr>
        <w:t xml:space="preserve">apuesta por </w:t>
      </w:r>
      <w:proofErr w:type="spellStart"/>
      <w:r w:rsidR="002A54F4" w:rsidRPr="00FD6C84">
        <w:rPr>
          <w:lang w:val="es-ES"/>
        </w:rPr>
        <w:t>Liebherr</w:t>
      </w:r>
      <w:proofErr w:type="spellEnd"/>
      <w:r w:rsidR="005A36E3" w:rsidRPr="00FD6C84">
        <w:rPr>
          <w:lang w:val="es-ES"/>
        </w:rPr>
        <w:t>.</w:t>
      </w:r>
      <w:r w:rsidR="002A54F4" w:rsidRPr="00FD6C84">
        <w:rPr>
          <w:lang w:val="es-ES"/>
        </w:rPr>
        <w:t xml:space="preserve"> </w:t>
      </w:r>
      <w:r w:rsidR="00CE6BA3">
        <w:rPr>
          <w:lang w:val="es-ES"/>
        </w:rPr>
        <w:t xml:space="preserve">El gerente </w:t>
      </w:r>
      <w:r w:rsidR="00CE6BA3" w:rsidRPr="00FD6C84">
        <w:rPr>
          <w:lang w:val="es-ES"/>
        </w:rPr>
        <w:t xml:space="preserve">Andreas </w:t>
      </w:r>
      <w:proofErr w:type="spellStart"/>
      <w:r w:rsidR="00CE6BA3" w:rsidRPr="00FD6C84">
        <w:rPr>
          <w:lang w:val="es-ES"/>
        </w:rPr>
        <w:t>Kastner</w:t>
      </w:r>
      <w:proofErr w:type="spellEnd"/>
      <w:r w:rsidR="00CE6BA3" w:rsidRPr="00FD6C84">
        <w:rPr>
          <w:lang w:val="es-ES"/>
        </w:rPr>
        <w:t xml:space="preserve"> </w:t>
      </w:r>
      <w:r w:rsidR="00CE6BA3">
        <w:rPr>
          <w:lang w:val="es-ES"/>
        </w:rPr>
        <w:t xml:space="preserve">elogia el gran ahorro de combustible de las cargadoras sobre ruedas </w:t>
      </w:r>
      <w:proofErr w:type="spellStart"/>
      <w:r w:rsidR="00CE6BA3" w:rsidRPr="00FD6C84">
        <w:rPr>
          <w:lang w:val="es-ES"/>
        </w:rPr>
        <w:t>Liebherr</w:t>
      </w:r>
      <w:proofErr w:type="spellEnd"/>
      <w:r w:rsidR="00CE6BA3">
        <w:rPr>
          <w:lang w:val="es-ES"/>
        </w:rPr>
        <w:t xml:space="preserve">: </w:t>
      </w:r>
      <w:r w:rsidR="00FD6C84">
        <w:rPr>
          <w:lang w:val="es-ES"/>
        </w:rPr>
        <w:t xml:space="preserve">“Con un consumo de </w:t>
      </w:r>
      <w:proofErr w:type="spellStart"/>
      <w:r w:rsidR="00FD6C84">
        <w:rPr>
          <w:lang w:val="es-ES"/>
        </w:rPr>
        <w:t>Diesel</w:t>
      </w:r>
      <w:proofErr w:type="spellEnd"/>
      <w:r w:rsidR="00FD6C84">
        <w:rPr>
          <w:lang w:val="es-ES"/>
        </w:rPr>
        <w:t xml:space="preserve"> de aproximadamente </w:t>
      </w:r>
      <w:r w:rsidR="002A54F4" w:rsidRPr="00FD6C84">
        <w:rPr>
          <w:lang w:val="es-ES"/>
        </w:rPr>
        <w:t xml:space="preserve">15,5 </w:t>
      </w:r>
      <w:r w:rsidR="00FD6C84">
        <w:rPr>
          <w:lang w:val="es-ES"/>
        </w:rPr>
        <w:t xml:space="preserve">litros por hora, las cargadoras sobre ruedas </w:t>
      </w:r>
      <w:proofErr w:type="spellStart"/>
      <w:r w:rsidR="002A54F4" w:rsidRPr="00FD6C84">
        <w:rPr>
          <w:lang w:val="es-ES"/>
        </w:rPr>
        <w:t>Liebherr</w:t>
      </w:r>
      <w:proofErr w:type="spellEnd"/>
      <w:r w:rsidR="00FD6C84">
        <w:rPr>
          <w:lang w:val="es-ES"/>
        </w:rPr>
        <w:t xml:space="preserve"> necesitan para la manipulación de material y la carga de instalaciones </w:t>
      </w:r>
      <w:r w:rsidR="00FA193F">
        <w:rPr>
          <w:lang w:val="es-ES"/>
        </w:rPr>
        <w:t xml:space="preserve">entre </w:t>
      </w:r>
      <w:r w:rsidR="00FD6C84">
        <w:rPr>
          <w:lang w:val="es-ES"/>
        </w:rPr>
        <w:t xml:space="preserve">un </w:t>
      </w:r>
      <w:r w:rsidR="002A54F4" w:rsidRPr="00FD6C84">
        <w:rPr>
          <w:lang w:val="es-ES"/>
        </w:rPr>
        <w:t xml:space="preserve">25 </w:t>
      </w:r>
      <w:r w:rsidR="00FA193F">
        <w:rPr>
          <w:lang w:val="es-ES"/>
        </w:rPr>
        <w:t xml:space="preserve">y </w:t>
      </w:r>
      <w:r w:rsidR="00FD6C84">
        <w:rPr>
          <w:lang w:val="es-ES"/>
        </w:rPr>
        <w:t xml:space="preserve">un </w:t>
      </w:r>
      <w:r w:rsidR="002A54F4" w:rsidRPr="00FD6C84">
        <w:rPr>
          <w:lang w:val="es-ES"/>
        </w:rPr>
        <w:t xml:space="preserve">30 </w:t>
      </w:r>
      <w:r w:rsidR="00FD6C84">
        <w:rPr>
          <w:lang w:val="es-ES"/>
        </w:rPr>
        <w:t xml:space="preserve">por ciento menos </w:t>
      </w:r>
      <w:r w:rsidR="00FA193F">
        <w:rPr>
          <w:lang w:val="es-ES"/>
        </w:rPr>
        <w:t xml:space="preserve">de </w:t>
      </w:r>
      <w:r w:rsidR="00FD6C84">
        <w:rPr>
          <w:lang w:val="es-ES"/>
        </w:rPr>
        <w:t>combustible que los modelos comparables de la competencia”</w:t>
      </w:r>
      <w:r w:rsidR="005A36E3" w:rsidRPr="00FD6C84">
        <w:rPr>
          <w:lang w:val="es-ES"/>
        </w:rPr>
        <w:t>.</w:t>
      </w:r>
    </w:p>
    <w:p w:rsidR="007A41B3" w:rsidRPr="00FD6C84" w:rsidRDefault="00C80BFE" w:rsidP="007A41B3">
      <w:pPr>
        <w:pStyle w:val="Press6-SubHeadline"/>
        <w:rPr>
          <w:lang w:val="es-ES"/>
        </w:rPr>
      </w:pPr>
      <w:r>
        <w:rPr>
          <w:lang w:val="es-ES"/>
        </w:rPr>
        <w:t>Máquinas universales y potentes para aplicaciones industriales</w:t>
      </w:r>
    </w:p>
    <w:p w:rsidR="00EF6AEC" w:rsidRPr="00FD6C84" w:rsidRDefault="00E26D94" w:rsidP="00702441">
      <w:pPr>
        <w:pStyle w:val="Press5-Body"/>
        <w:rPr>
          <w:lang w:val="es-ES"/>
        </w:rPr>
      </w:pPr>
      <w:r>
        <w:rPr>
          <w:lang w:val="es-ES"/>
        </w:rPr>
        <w:t xml:space="preserve">Los clientes de </w:t>
      </w:r>
      <w:proofErr w:type="spellStart"/>
      <w:r w:rsidR="00F94D25" w:rsidRPr="00FD6C84">
        <w:rPr>
          <w:lang w:val="es-ES"/>
        </w:rPr>
        <w:t>Liebherr</w:t>
      </w:r>
      <w:proofErr w:type="spellEnd"/>
      <w:r>
        <w:rPr>
          <w:lang w:val="es-ES"/>
        </w:rPr>
        <w:t xml:space="preserve"> pueden configurar individualmente las cargadoras sobre ruedas de la gama de medio tamaño</w:t>
      </w:r>
      <w:r w:rsidR="007A41B3" w:rsidRPr="00FD6C84">
        <w:rPr>
          <w:lang w:val="es-ES"/>
        </w:rPr>
        <w:t xml:space="preserve">: </w:t>
      </w:r>
      <w:r w:rsidR="00BC0052">
        <w:rPr>
          <w:lang w:val="es-ES"/>
        </w:rPr>
        <w:t>Sin costes adicionales, pueden elegir entre cinemática en Z para aplicaciones estándar y cinemática en paralelo para aplicaciones industriales</w:t>
      </w:r>
      <w:r w:rsidR="007A41B3" w:rsidRPr="00FD6C84">
        <w:rPr>
          <w:lang w:val="es-ES"/>
        </w:rPr>
        <w:t xml:space="preserve">. </w:t>
      </w:r>
      <w:r w:rsidR="00F72171">
        <w:rPr>
          <w:lang w:val="es-ES"/>
        </w:rPr>
        <w:t>Hay una gran cantidad de opciones de equipamiento disponibles para las necesidades específicas de los clientes</w:t>
      </w:r>
      <w:r w:rsidR="007A41B3" w:rsidRPr="00FD6C84">
        <w:rPr>
          <w:lang w:val="es-ES"/>
        </w:rPr>
        <w:t>.</w:t>
      </w:r>
    </w:p>
    <w:p w:rsidR="007A41B3" w:rsidRPr="00FD6C84" w:rsidRDefault="00DA1B66" w:rsidP="00702441">
      <w:pPr>
        <w:pStyle w:val="Press5-Body"/>
        <w:rPr>
          <w:lang w:val="es-ES"/>
        </w:rPr>
      </w:pPr>
      <w:r>
        <w:rPr>
          <w:lang w:val="es-ES"/>
        </w:rPr>
        <w:lastRenderedPageBreak/>
        <w:t xml:space="preserve">La máquina expuesta en </w:t>
      </w:r>
      <w:proofErr w:type="spellStart"/>
      <w:r w:rsidR="007A41B3" w:rsidRPr="00FD6C84">
        <w:rPr>
          <w:lang w:val="es-ES"/>
        </w:rPr>
        <w:t>Intermat</w:t>
      </w:r>
      <w:proofErr w:type="spellEnd"/>
      <w:r w:rsidR="00EF6AEC" w:rsidRPr="00FD6C84">
        <w:rPr>
          <w:lang w:val="es-ES"/>
        </w:rPr>
        <w:t xml:space="preserve">, </w:t>
      </w:r>
      <w:r>
        <w:rPr>
          <w:lang w:val="es-ES"/>
        </w:rPr>
        <w:t xml:space="preserve">la cargadora sobre ruedas </w:t>
      </w:r>
      <w:proofErr w:type="spellStart"/>
      <w:r w:rsidR="00EF6AEC" w:rsidRPr="00FD6C84">
        <w:rPr>
          <w:lang w:val="es-ES"/>
        </w:rPr>
        <w:t>Liebherr</w:t>
      </w:r>
      <w:proofErr w:type="spellEnd"/>
      <w:r w:rsidR="00EF6AEC" w:rsidRPr="00FD6C84">
        <w:rPr>
          <w:lang w:val="es-ES"/>
        </w:rPr>
        <w:t xml:space="preserve"> L 542,</w:t>
      </w:r>
      <w:r w:rsidR="007A41B3" w:rsidRPr="00FD6C84">
        <w:rPr>
          <w:lang w:val="es-ES"/>
        </w:rPr>
        <w:t xml:space="preserve"> </w:t>
      </w:r>
      <w:r>
        <w:rPr>
          <w:lang w:val="es-ES"/>
        </w:rPr>
        <w:t>está equipada con filtro de pelusas</w:t>
      </w:r>
      <w:r w:rsidR="007A41B3" w:rsidRPr="00FD6C84">
        <w:rPr>
          <w:lang w:val="es-ES"/>
        </w:rPr>
        <w:t xml:space="preserve">, </w:t>
      </w:r>
      <w:r w:rsidR="00FE7190">
        <w:rPr>
          <w:lang w:val="es-ES"/>
        </w:rPr>
        <w:t>accionamiento de ventilador reversible y radiador de malla</w:t>
      </w:r>
      <w:r w:rsidR="00766BC1">
        <w:rPr>
          <w:lang w:val="es-ES"/>
        </w:rPr>
        <w:t>s</w:t>
      </w:r>
      <w:r w:rsidR="00FE7190">
        <w:rPr>
          <w:lang w:val="es-ES"/>
        </w:rPr>
        <w:t xml:space="preserve"> gruesa</w:t>
      </w:r>
      <w:r w:rsidR="00766BC1">
        <w:rPr>
          <w:lang w:val="es-ES"/>
        </w:rPr>
        <w:t>s</w:t>
      </w:r>
      <w:r w:rsidR="007A41B3" w:rsidRPr="00FD6C84">
        <w:rPr>
          <w:lang w:val="es-ES"/>
        </w:rPr>
        <w:t xml:space="preserve">. </w:t>
      </w:r>
      <w:r w:rsidR="00B8703A">
        <w:rPr>
          <w:lang w:val="es-ES"/>
        </w:rPr>
        <w:t xml:space="preserve">Estas opciones protegen la cargadora sobre ruedas en </w:t>
      </w:r>
      <w:r w:rsidR="002015DB">
        <w:rPr>
          <w:lang w:val="es-ES"/>
        </w:rPr>
        <w:t>trabajos</w:t>
      </w:r>
      <w:r w:rsidR="00B8703A">
        <w:rPr>
          <w:lang w:val="es-ES"/>
        </w:rPr>
        <w:t xml:space="preserve"> con gran producción de polvo</w:t>
      </w:r>
      <w:r w:rsidR="007A41B3" w:rsidRPr="00FD6C84">
        <w:rPr>
          <w:lang w:val="es-ES"/>
        </w:rPr>
        <w:t xml:space="preserve">. </w:t>
      </w:r>
      <w:r w:rsidR="006A388A">
        <w:rPr>
          <w:lang w:val="es-ES"/>
        </w:rPr>
        <w:t>El filtro de pelusas separa las partículas de polvo gruesas y preserva las láminas del radiador de un ensuciamiento rápido</w:t>
      </w:r>
      <w:r w:rsidR="007A41B3" w:rsidRPr="00FD6C84">
        <w:rPr>
          <w:lang w:val="es-ES"/>
        </w:rPr>
        <w:t xml:space="preserve">. </w:t>
      </w:r>
      <w:r w:rsidR="008A3367">
        <w:rPr>
          <w:lang w:val="es-ES"/>
        </w:rPr>
        <w:t xml:space="preserve">Las mallas gruesas del radiador </w:t>
      </w:r>
      <w:r w:rsidR="005D7B36">
        <w:rPr>
          <w:lang w:val="es-ES"/>
        </w:rPr>
        <w:t>reducen el ensuciamiento con pelusas, celulosas u otras partículas de suciedad</w:t>
      </w:r>
      <w:r w:rsidR="002C7ABD" w:rsidRPr="00FD6C84">
        <w:rPr>
          <w:lang w:val="es-ES"/>
        </w:rPr>
        <w:t xml:space="preserve">. </w:t>
      </w:r>
      <w:r w:rsidR="007A41B3" w:rsidRPr="00FD6C84">
        <w:rPr>
          <w:lang w:val="es-ES"/>
        </w:rPr>
        <w:t>M</w:t>
      </w:r>
      <w:r w:rsidR="00B1360F">
        <w:rPr>
          <w:lang w:val="es-ES"/>
        </w:rPr>
        <w:t xml:space="preserve">ediante un cambio del sentido de giro, el ventilador reversible expulsa las partículas de polvo del radiador y limpia el sistema de </w:t>
      </w:r>
      <w:r w:rsidR="00FF56A4">
        <w:rPr>
          <w:lang w:val="es-ES"/>
        </w:rPr>
        <w:t>refrigeración</w:t>
      </w:r>
      <w:r w:rsidR="007A41B3" w:rsidRPr="00FD6C84">
        <w:rPr>
          <w:lang w:val="es-ES"/>
        </w:rPr>
        <w:t xml:space="preserve">. </w:t>
      </w:r>
      <w:r w:rsidR="00A35A20">
        <w:rPr>
          <w:lang w:val="es-ES"/>
        </w:rPr>
        <w:t xml:space="preserve">Estas medidas de protección reducen </w:t>
      </w:r>
      <w:r w:rsidR="00EA406B">
        <w:rPr>
          <w:lang w:val="es-ES"/>
        </w:rPr>
        <w:t>e</w:t>
      </w:r>
      <w:r w:rsidR="00A35A20">
        <w:rPr>
          <w:lang w:val="es-ES"/>
        </w:rPr>
        <w:t>l gasto de limpieza y mantenimiento y aumentan la disponibilidad de la máquina</w:t>
      </w:r>
      <w:r w:rsidR="007A41B3" w:rsidRPr="00FD6C84">
        <w:rPr>
          <w:lang w:val="es-ES"/>
        </w:rPr>
        <w:t>.</w:t>
      </w:r>
    </w:p>
    <w:p w:rsidR="007A41B3" w:rsidRPr="00FD6C84" w:rsidRDefault="00C31A29" w:rsidP="00702441">
      <w:pPr>
        <w:pStyle w:val="Press5-Body"/>
        <w:rPr>
          <w:lang w:val="es-ES"/>
        </w:rPr>
      </w:pPr>
      <w:r>
        <w:rPr>
          <w:lang w:val="es-ES"/>
        </w:rPr>
        <w:t xml:space="preserve">Otra opción de equipamiento de la </w:t>
      </w:r>
      <w:r w:rsidR="00EF6AEC" w:rsidRPr="00FD6C84">
        <w:rPr>
          <w:lang w:val="es-ES"/>
        </w:rPr>
        <w:t>L 542</w:t>
      </w:r>
      <w:r w:rsidR="007A41B3" w:rsidRPr="00FD6C84">
        <w:rPr>
          <w:lang w:val="es-ES"/>
        </w:rPr>
        <w:t xml:space="preserve"> </w:t>
      </w:r>
      <w:r>
        <w:rPr>
          <w:lang w:val="es-ES"/>
        </w:rPr>
        <w:t xml:space="preserve">expuesta es el sistema hidráulico de enganche rápido </w:t>
      </w:r>
      <w:r w:rsidR="007A41B3" w:rsidRPr="00FD6C84">
        <w:rPr>
          <w:lang w:val="es-ES"/>
        </w:rPr>
        <w:t xml:space="preserve">LIKUFIX. </w:t>
      </w:r>
      <w:r>
        <w:rPr>
          <w:lang w:val="es-ES"/>
        </w:rPr>
        <w:t xml:space="preserve">El práctico sistema ha demostrado ya su eficacia en las excavadoras hidráulicas </w:t>
      </w:r>
      <w:proofErr w:type="spellStart"/>
      <w:r w:rsidR="007A41B3" w:rsidRPr="00FD6C84">
        <w:rPr>
          <w:lang w:val="es-ES"/>
        </w:rPr>
        <w:t>Liebherr</w:t>
      </w:r>
      <w:proofErr w:type="spellEnd"/>
      <w:r>
        <w:rPr>
          <w:lang w:val="es-ES"/>
        </w:rPr>
        <w:t xml:space="preserve"> y está disponible como opción para las cargadoras sobre ruedas de la gama de medio tamaño</w:t>
      </w:r>
      <w:r w:rsidR="007A41B3" w:rsidRPr="00FD6C84">
        <w:rPr>
          <w:lang w:val="es-ES"/>
        </w:rPr>
        <w:t xml:space="preserve">. </w:t>
      </w:r>
      <w:r>
        <w:rPr>
          <w:lang w:val="es-ES"/>
        </w:rPr>
        <w:t xml:space="preserve">Con este desarrollo de </w:t>
      </w:r>
      <w:proofErr w:type="spellStart"/>
      <w:r w:rsidR="007A41B3" w:rsidRPr="00FD6C84">
        <w:rPr>
          <w:lang w:val="es-ES"/>
        </w:rPr>
        <w:t>Liebherr</w:t>
      </w:r>
      <w:proofErr w:type="spellEnd"/>
      <w:r>
        <w:rPr>
          <w:lang w:val="es-ES"/>
        </w:rPr>
        <w:t xml:space="preserve">, el operador ya no tiene que </w:t>
      </w:r>
      <w:r w:rsidR="00775BCB">
        <w:rPr>
          <w:lang w:val="es-ES"/>
        </w:rPr>
        <w:t>bajarse de la máquina</w:t>
      </w:r>
      <w:r>
        <w:rPr>
          <w:lang w:val="es-ES"/>
        </w:rPr>
        <w:t xml:space="preserve"> para cambiar el equipo de su cargadora sobre ruedas</w:t>
      </w:r>
      <w:r w:rsidR="007A41B3" w:rsidRPr="00FD6C84">
        <w:rPr>
          <w:lang w:val="es-ES"/>
        </w:rPr>
        <w:t xml:space="preserve">. </w:t>
      </w:r>
      <w:r>
        <w:rPr>
          <w:lang w:val="es-ES"/>
        </w:rPr>
        <w:t>Puede cambiar el equipo en cuestión de segundos con sólo pulsar un botón en la cabina</w:t>
      </w:r>
      <w:r w:rsidR="007A41B3" w:rsidRPr="00FD6C84">
        <w:rPr>
          <w:lang w:val="es-ES"/>
        </w:rPr>
        <w:t xml:space="preserve"> – </w:t>
      </w:r>
      <w:r>
        <w:rPr>
          <w:lang w:val="es-ES"/>
        </w:rPr>
        <w:t>totalmente automático, seguro y sin aceite de fuga</w:t>
      </w:r>
      <w:r w:rsidR="007A41B3" w:rsidRPr="00FD6C84">
        <w:rPr>
          <w:lang w:val="es-ES"/>
        </w:rPr>
        <w:t xml:space="preserve">. </w:t>
      </w:r>
      <w:r w:rsidR="00D87015">
        <w:rPr>
          <w:lang w:val="es-ES"/>
        </w:rPr>
        <w:t xml:space="preserve">Con </w:t>
      </w:r>
      <w:r w:rsidR="007A41B3" w:rsidRPr="00FD6C84">
        <w:rPr>
          <w:lang w:val="es-ES"/>
        </w:rPr>
        <w:t>LIKUFIX</w:t>
      </w:r>
      <w:r w:rsidR="00D87015">
        <w:rPr>
          <w:lang w:val="es-ES"/>
        </w:rPr>
        <w:t>, los empresarios ahorran un valioso tiempo en cada cambio de equipo y el operador puede trabajar de un modo más productivo</w:t>
      </w:r>
      <w:r w:rsidR="007A41B3" w:rsidRPr="00FD6C84">
        <w:rPr>
          <w:lang w:val="es-ES"/>
        </w:rPr>
        <w:t>.</w:t>
      </w:r>
    </w:p>
    <w:p w:rsidR="002B13B8" w:rsidRDefault="002B13B8" w:rsidP="00E820CF">
      <w:pPr>
        <w:pStyle w:val="Press7-InformationHeadline"/>
        <w:rPr>
          <w:color w:val="auto"/>
          <w:lang w:val="es-ES"/>
        </w:rPr>
      </w:pPr>
    </w:p>
    <w:p w:rsidR="002B13B8" w:rsidRPr="002B13B8" w:rsidRDefault="002B13B8" w:rsidP="002B13B8">
      <w:pPr>
        <w:pStyle w:val="Press7-InformationHeadline"/>
        <w:rPr>
          <w:lang w:val="en-US"/>
        </w:rPr>
      </w:pPr>
      <w:proofErr w:type="spellStart"/>
      <w:r w:rsidRPr="002B13B8">
        <w:rPr>
          <w:lang w:val="en-US"/>
        </w:rPr>
        <w:t>Descripciones</w:t>
      </w:r>
      <w:proofErr w:type="spellEnd"/>
      <w:r w:rsidRPr="002B13B8">
        <w:rPr>
          <w:lang w:val="en-US"/>
        </w:rPr>
        <w:t xml:space="preserve"> de </w:t>
      </w:r>
      <w:proofErr w:type="spellStart"/>
      <w:r w:rsidRPr="002B13B8">
        <w:rPr>
          <w:lang w:val="en-US"/>
        </w:rPr>
        <w:t>imágenes</w:t>
      </w:r>
      <w:proofErr w:type="spellEnd"/>
      <w:r w:rsidRPr="002B13B8">
        <w:rPr>
          <w:lang w:val="en-US"/>
        </w:rPr>
        <w:t xml:space="preserve"> </w:t>
      </w:r>
    </w:p>
    <w:p w:rsidR="00F94D25" w:rsidRPr="00FD6C84" w:rsidRDefault="00F94D25" w:rsidP="002B13B8">
      <w:pPr>
        <w:pStyle w:val="Press8-Information"/>
      </w:pPr>
      <w:proofErr w:type="gramStart"/>
      <w:r w:rsidRPr="00FD6C84">
        <w:t>liebherr-allround-wheel-loader-l542.jpg</w:t>
      </w:r>
      <w:proofErr w:type="gramEnd"/>
    </w:p>
    <w:p w:rsidR="00F94D25" w:rsidRPr="00FD6C84" w:rsidRDefault="00214CB3" w:rsidP="002B13B8">
      <w:pPr>
        <w:pStyle w:val="Press8-Information"/>
      </w:pPr>
      <w:r>
        <w:t xml:space="preserve">La cargadora sobre ruedas </w:t>
      </w:r>
      <w:proofErr w:type="spellStart"/>
      <w:r w:rsidR="00F94D25" w:rsidRPr="00FD6C84">
        <w:t>Liebherr</w:t>
      </w:r>
      <w:proofErr w:type="spellEnd"/>
      <w:r w:rsidR="00F94D25" w:rsidRPr="00FD6C84">
        <w:t xml:space="preserve"> L 542 </w:t>
      </w:r>
      <w:r>
        <w:t>es una verdadera máquina universal</w:t>
      </w:r>
      <w:r w:rsidR="00F94D25" w:rsidRPr="00FD6C84">
        <w:t xml:space="preserve">. </w:t>
      </w:r>
      <w:r>
        <w:t>Sin costes adicionales, los clientes pueden elegir entre cinemática en paralelo para aplicaciones industriales y cinemática en Z para aplicaciones estándar</w:t>
      </w:r>
      <w:r w:rsidR="00F94D25" w:rsidRPr="00FD6C84">
        <w:t>.</w:t>
      </w:r>
    </w:p>
    <w:p w:rsidR="00F94D25" w:rsidRPr="00FD6C84" w:rsidRDefault="00F94D25" w:rsidP="002B13B8">
      <w:pPr>
        <w:pStyle w:val="Press8-Information"/>
      </w:pPr>
    </w:p>
    <w:p w:rsidR="00474AD7" w:rsidRPr="00FD6C84" w:rsidRDefault="00E52ACA" w:rsidP="002B13B8">
      <w:pPr>
        <w:pStyle w:val="Press8-Information"/>
      </w:pPr>
      <w:proofErr w:type="gramStart"/>
      <w:r w:rsidRPr="00FD6C84">
        <w:t>liebherr-</w:t>
      </w:r>
      <w:r w:rsidR="0098467F" w:rsidRPr="00FD6C84">
        <w:t>wheel-</w:t>
      </w:r>
      <w:r w:rsidRPr="00FD6C84">
        <w:t>loader-l5</w:t>
      </w:r>
      <w:r w:rsidR="0098467F" w:rsidRPr="00FD6C84">
        <w:t>7</w:t>
      </w:r>
      <w:r w:rsidRPr="00FD6C84">
        <w:t>6.jpg</w:t>
      </w:r>
      <w:proofErr w:type="gramEnd"/>
    </w:p>
    <w:p w:rsidR="002D746B" w:rsidRPr="00FD6C84" w:rsidRDefault="00391FAC" w:rsidP="002B13B8">
      <w:pPr>
        <w:pStyle w:val="Press8-Information"/>
      </w:pPr>
      <w:r>
        <w:t>La potente cargadora sobre ruedas</w:t>
      </w:r>
      <w:r w:rsidR="004E24A7" w:rsidRPr="00FD6C84">
        <w:t xml:space="preserve"> </w:t>
      </w:r>
      <w:proofErr w:type="spellStart"/>
      <w:r w:rsidR="004E24A7" w:rsidRPr="00FD6C84">
        <w:t>Liebherr</w:t>
      </w:r>
      <w:proofErr w:type="spellEnd"/>
      <w:r w:rsidR="0098467F" w:rsidRPr="00FD6C84">
        <w:t xml:space="preserve"> L 576</w:t>
      </w:r>
      <w:r w:rsidR="002D746B" w:rsidRPr="00FD6C84">
        <w:t xml:space="preserve"> </w:t>
      </w:r>
      <w:r>
        <w:t xml:space="preserve">dispone de una relación equilibrada </w:t>
      </w:r>
      <w:r w:rsidR="00D95F8C">
        <w:t>entre</w:t>
      </w:r>
      <w:r>
        <w:t xml:space="preserve"> peso operativo y carga de vuelco</w:t>
      </w:r>
      <w:r w:rsidR="002D746B" w:rsidRPr="00FD6C84">
        <w:t xml:space="preserve">. </w:t>
      </w:r>
      <w:r w:rsidR="00D95F8C">
        <w:t>De este modo aumenta el rendimiento de manipulación por hora de servicio y la productividad en el trabajo es mayor</w:t>
      </w:r>
      <w:r w:rsidR="002D746B" w:rsidRPr="00FD6C84">
        <w:t>.</w:t>
      </w:r>
    </w:p>
    <w:p w:rsidR="002D746B" w:rsidRDefault="002D746B" w:rsidP="002B13B8">
      <w:pPr>
        <w:pStyle w:val="Press8-Information"/>
      </w:pPr>
    </w:p>
    <w:p w:rsidR="002B13B8" w:rsidRPr="00FD6C84" w:rsidRDefault="002B13B8" w:rsidP="002B13B8">
      <w:pPr>
        <w:pStyle w:val="Press8-Information"/>
      </w:pPr>
    </w:p>
    <w:p w:rsidR="00C07C99" w:rsidRPr="00FD6C84" w:rsidRDefault="002D746B" w:rsidP="002B13B8">
      <w:pPr>
        <w:pStyle w:val="Press8-Information"/>
      </w:pPr>
      <w:proofErr w:type="gramStart"/>
      <w:r w:rsidRPr="00FD6C84">
        <w:lastRenderedPageBreak/>
        <w:t>liebherr-wheel-loader-l576-kamsdorf</w:t>
      </w:r>
      <w:r w:rsidR="00C07C99" w:rsidRPr="00FD6C84">
        <w:t>.jpg</w:t>
      </w:r>
      <w:proofErr w:type="gramEnd"/>
    </w:p>
    <w:p w:rsidR="00C07C99" w:rsidRPr="00FD6C84" w:rsidRDefault="008D4A7A" w:rsidP="002B13B8">
      <w:pPr>
        <w:pStyle w:val="Press8-Information"/>
      </w:pPr>
      <w:r>
        <w:t xml:space="preserve">La cargadora sobre ruedas </w:t>
      </w:r>
      <w:proofErr w:type="spellStart"/>
      <w:r w:rsidR="004E24A7" w:rsidRPr="00FD6C84">
        <w:t>Liebherr</w:t>
      </w:r>
      <w:proofErr w:type="spellEnd"/>
      <w:r w:rsidR="0098467F" w:rsidRPr="00FD6C84">
        <w:t xml:space="preserve"> L 576 </w:t>
      </w:r>
      <w:r>
        <w:t xml:space="preserve">trabajando en la explotación a cielo abierto a gran escala de </w:t>
      </w:r>
      <w:proofErr w:type="spellStart"/>
      <w:r w:rsidR="0098467F" w:rsidRPr="00FD6C84">
        <w:t>Kamsdorf</w:t>
      </w:r>
      <w:proofErr w:type="spellEnd"/>
      <w:r w:rsidR="0098467F" w:rsidRPr="00FD6C84">
        <w:t xml:space="preserve">. </w:t>
      </w:r>
      <w:r w:rsidR="004041C3">
        <w:t xml:space="preserve">En la manipulación y la carga de instalaciones, la máquina consume </w:t>
      </w:r>
      <w:r w:rsidR="000A3346">
        <w:t xml:space="preserve">claramente </w:t>
      </w:r>
      <w:r w:rsidR="004041C3">
        <w:t>menos combustible que las máquinas de otros fabricantes</w:t>
      </w:r>
      <w:r w:rsidR="002D746B" w:rsidRPr="00FD6C84">
        <w:t>.</w:t>
      </w:r>
    </w:p>
    <w:p w:rsidR="009A6D76" w:rsidRPr="00FD6C84" w:rsidRDefault="009A6D76" w:rsidP="002B13B8">
      <w:pPr>
        <w:pStyle w:val="Press8-Information"/>
      </w:pPr>
    </w:p>
    <w:p w:rsidR="00E820CF" w:rsidRPr="00FD6C84" w:rsidRDefault="002B13B8" w:rsidP="00E820CF">
      <w:pPr>
        <w:pStyle w:val="Press7-InformationHeadline"/>
        <w:rPr>
          <w:color w:val="auto"/>
          <w:lang w:val="es-ES"/>
        </w:rPr>
      </w:pPr>
      <w:r>
        <w:rPr>
          <w:color w:val="auto"/>
          <w:lang w:val="es-ES"/>
        </w:rPr>
        <w:t>C</w:t>
      </w:r>
      <w:r w:rsidR="00E820CF" w:rsidRPr="00FD6C84">
        <w:rPr>
          <w:color w:val="auto"/>
          <w:lang w:val="es-ES"/>
        </w:rPr>
        <w:t>ontacto</w:t>
      </w:r>
    </w:p>
    <w:p w:rsidR="00E820CF" w:rsidRPr="00FD6C84" w:rsidRDefault="00E820CF" w:rsidP="002B13B8">
      <w:pPr>
        <w:pStyle w:val="Press8-Information"/>
      </w:pPr>
      <w:r w:rsidRPr="00FD6C84">
        <w:t>Martin Koller</w:t>
      </w:r>
    </w:p>
    <w:p w:rsidR="00E820CF" w:rsidRPr="00FD6C84" w:rsidRDefault="00E820CF" w:rsidP="002B13B8">
      <w:pPr>
        <w:pStyle w:val="Press8-Information"/>
      </w:pPr>
      <w:r w:rsidRPr="00FD6C84">
        <w:t>Teléfono: +43 50809 11475</w:t>
      </w:r>
    </w:p>
    <w:p w:rsidR="00E820CF" w:rsidRPr="00FD6C84" w:rsidRDefault="00E820CF" w:rsidP="002B13B8">
      <w:pPr>
        <w:pStyle w:val="Press8-Information"/>
      </w:pPr>
      <w:r w:rsidRPr="00FD6C84">
        <w:t xml:space="preserve">E-Mail: </w:t>
      </w:r>
      <w:hyperlink r:id="rId9" w:history="1">
        <w:r w:rsidRPr="002B13B8">
          <w:t>martin.koller2@liebherr.</w:t>
        </w:r>
        <w:r w:rsidRPr="002B13B8">
          <w:rPr>
            <w:rStyle w:val="Hyperlink"/>
            <w:color w:val="auto"/>
            <w:u w:val="none"/>
          </w:rPr>
          <w:t>com</w:t>
        </w:r>
      </w:hyperlink>
    </w:p>
    <w:p w:rsidR="00E820CF" w:rsidRPr="00FD6C84" w:rsidRDefault="00E820CF" w:rsidP="002B13B8">
      <w:pPr>
        <w:pStyle w:val="Press8-Information"/>
      </w:pPr>
    </w:p>
    <w:p w:rsidR="00E820CF" w:rsidRPr="00FD6C84" w:rsidRDefault="00E820CF" w:rsidP="00E820CF">
      <w:pPr>
        <w:pStyle w:val="Press7-InformationHeadline"/>
        <w:rPr>
          <w:color w:val="auto"/>
          <w:lang w:val="es-ES"/>
        </w:rPr>
      </w:pPr>
      <w:r w:rsidRPr="00FD6C84">
        <w:rPr>
          <w:color w:val="auto"/>
          <w:lang w:val="es-ES"/>
        </w:rPr>
        <w:t>Publicado por</w:t>
      </w:r>
    </w:p>
    <w:p w:rsidR="00E820CF" w:rsidRPr="00FD6C84" w:rsidRDefault="00E820CF" w:rsidP="002B13B8">
      <w:pPr>
        <w:pStyle w:val="Press8-Information"/>
      </w:pPr>
      <w:proofErr w:type="spellStart"/>
      <w:r w:rsidRPr="00FD6C84">
        <w:t>Liebherr-Werk</w:t>
      </w:r>
      <w:proofErr w:type="spellEnd"/>
      <w:r w:rsidRPr="00FD6C84">
        <w:t xml:space="preserve"> </w:t>
      </w:r>
      <w:proofErr w:type="spellStart"/>
      <w:r w:rsidRPr="00FD6C84">
        <w:t>Bischofshofen</w:t>
      </w:r>
      <w:proofErr w:type="spellEnd"/>
      <w:r w:rsidRPr="00FD6C84">
        <w:t xml:space="preserve"> </w:t>
      </w:r>
      <w:proofErr w:type="spellStart"/>
      <w:r w:rsidRPr="00FD6C84">
        <w:t>GmbH</w:t>
      </w:r>
      <w:proofErr w:type="spellEnd"/>
    </w:p>
    <w:p w:rsidR="00E820CF" w:rsidRDefault="00E820CF" w:rsidP="002B13B8">
      <w:pPr>
        <w:pStyle w:val="Press8-Information"/>
      </w:pPr>
      <w:proofErr w:type="spellStart"/>
      <w:r w:rsidRPr="00FD6C84">
        <w:t>Bischofshofen</w:t>
      </w:r>
      <w:proofErr w:type="spellEnd"/>
      <w:r w:rsidRPr="00FD6C84">
        <w:t>, Austria</w:t>
      </w:r>
    </w:p>
    <w:p w:rsidR="002B13B8" w:rsidRPr="00FD6C84" w:rsidRDefault="002B13B8" w:rsidP="002B13B8">
      <w:pPr>
        <w:pStyle w:val="Press8-Information"/>
      </w:pPr>
      <w:r>
        <w:t xml:space="preserve">www.liebherr.com </w:t>
      </w:r>
    </w:p>
    <w:sectPr w:rsidR="002B13B8" w:rsidRPr="00FD6C84" w:rsidSect="009802F8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DD" w:rsidRDefault="00234BDD">
      <w:r>
        <w:separator/>
      </w:r>
    </w:p>
  </w:endnote>
  <w:endnote w:type="continuationSeparator" w:id="0">
    <w:p w:rsidR="00234BDD" w:rsidRDefault="0023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78B" w:rsidRPr="0077413F" w:rsidRDefault="0001411A" w:rsidP="009802F8">
    <w:pPr>
      <w:pStyle w:val="Press5-Body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2B13B8">
      <w:rPr>
        <w:noProof/>
      </w:rPr>
      <w:t>2</w:t>
    </w:r>
    <w:r w:rsidRPr="0077413F">
      <w:fldChar w:fldCharType="end"/>
    </w:r>
    <w:r w:rsidR="0046670D" w:rsidRPr="0077413F">
      <w:t xml:space="preserve"> / </w:t>
    </w:r>
    <w:r>
      <w:fldChar w:fldCharType="begin"/>
    </w:r>
    <w:r w:rsidR="00E820CF">
      <w:instrText xml:space="preserve"> NUMPAGES </w:instrText>
    </w:r>
    <w:r>
      <w:fldChar w:fldCharType="separate"/>
    </w:r>
    <w:r w:rsidR="002B13B8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0D" w:rsidRPr="000761F2" w:rsidRDefault="0001411A" w:rsidP="002B13B8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2B13B8">
      <w:rPr>
        <w:noProof/>
      </w:rPr>
      <w:t>1</w:t>
    </w:r>
    <w:r w:rsidRPr="000761F2">
      <w:fldChar w:fldCharType="end"/>
    </w:r>
    <w:r w:rsidR="0046670D" w:rsidRPr="000761F2">
      <w:t xml:space="preserve"> / </w:t>
    </w:r>
    <w:r>
      <w:fldChar w:fldCharType="begin"/>
    </w:r>
    <w:r w:rsidR="00E820CF">
      <w:instrText xml:space="preserve"> NUMPAGES </w:instrText>
    </w:r>
    <w:r>
      <w:fldChar w:fldCharType="separate"/>
    </w:r>
    <w:r w:rsidR="002B13B8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DD" w:rsidRDefault="00234BDD">
      <w:r>
        <w:separator/>
      </w:r>
    </w:p>
  </w:footnote>
  <w:footnote w:type="continuationSeparator" w:id="0">
    <w:p w:rsidR="00234BDD" w:rsidRDefault="00234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0D" w:rsidRPr="00E820CF" w:rsidRDefault="0046670D" w:rsidP="009802F8">
    <w:pPr>
      <w:pStyle w:val="Press1-Header"/>
      <w:rPr>
        <w:lang w:val="es-ES"/>
      </w:rPr>
    </w:pPr>
  </w:p>
  <w:p w:rsidR="00A02FC8" w:rsidRPr="00E820CF" w:rsidRDefault="00A02FC8" w:rsidP="009802F8">
    <w:pPr>
      <w:pStyle w:val="Press1-Header"/>
      <w:rPr>
        <w:lang w:val="es-ES"/>
      </w:rPr>
    </w:pPr>
  </w:p>
  <w:p w:rsidR="00E820CF" w:rsidRPr="00E820CF" w:rsidRDefault="00A02FC8" w:rsidP="00E820CF">
    <w:pPr>
      <w:pStyle w:val="Press1-Header"/>
      <w:rPr>
        <w:lang w:val="es-ES"/>
      </w:rPr>
    </w:pPr>
    <w:r w:rsidRPr="00E820CF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FAE0D7C" wp14:editId="3348372C">
          <wp:simplePos x="0" y="0"/>
          <wp:positionH relativeFrom="column">
            <wp:posOffset>-8890</wp:posOffset>
          </wp:positionH>
          <wp:positionV relativeFrom="paragraph">
            <wp:posOffset>43815</wp:posOffset>
          </wp:positionV>
          <wp:extent cx="2753995" cy="374015"/>
          <wp:effectExtent l="0" t="0" r="8255" b="6985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53EC6" w:rsidRPr="00E820CF">
      <w:rPr>
        <w:lang w:val="es-ES"/>
      </w:rPr>
      <w:tab/>
    </w:r>
    <w:r w:rsidRPr="00E820CF">
      <w:rPr>
        <w:lang w:val="es-ES"/>
      </w:rPr>
      <w:tab/>
    </w:r>
    <w:r w:rsidR="00E820CF" w:rsidRPr="00E820CF">
      <w:rPr>
        <w:lang w:val="es-ES"/>
      </w:rPr>
      <w:t>Información</w:t>
    </w:r>
  </w:p>
  <w:p w:rsidR="00D0217E" w:rsidRPr="00E820CF" w:rsidRDefault="00E820CF" w:rsidP="00E820CF">
    <w:pPr>
      <w:pStyle w:val="Press1-Header"/>
      <w:rPr>
        <w:lang w:val="es-ES"/>
      </w:rPr>
    </w:pPr>
    <w:r w:rsidRPr="00E820CF">
      <w:rPr>
        <w:lang w:val="es-ES"/>
      </w:rPr>
      <w:tab/>
    </w:r>
    <w:r w:rsidRPr="00E820CF">
      <w:rPr>
        <w:lang w:val="es-ES"/>
      </w:rPr>
      <w:tab/>
    </w:r>
    <w:proofErr w:type="gramStart"/>
    <w:r w:rsidRPr="00E820CF">
      <w:rPr>
        <w:lang w:val="es-ES"/>
      </w:rPr>
      <w:t>de</w:t>
    </w:r>
    <w:proofErr w:type="gramEnd"/>
    <w:r w:rsidRPr="00E820CF">
      <w:rPr>
        <w:lang w:val="es-ES"/>
      </w:rPr>
      <w:t xml:space="preserve"> prensa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B6F22"/>
    <w:multiLevelType w:val="hybridMultilevel"/>
    <w:tmpl w:val="4F7E1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oll Daniela (LHO)">
    <w15:presenceInfo w15:providerId="AD" w15:userId="S-1-5-21-790525478-776561741-839522115-40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A42"/>
    <w:rsid w:val="00000BA9"/>
    <w:rsid w:val="00001C87"/>
    <w:rsid w:val="00001E83"/>
    <w:rsid w:val="00004B8C"/>
    <w:rsid w:val="0001377E"/>
    <w:rsid w:val="0001411A"/>
    <w:rsid w:val="000201E6"/>
    <w:rsid w:val="00020212"/>
    <w:rsid w:val="00025B7E"/>
    <w:rsid w:val="00025C7C"/>
    <w:rsid w:val="00027327"/>
    <w:rsid w:val="00046F15"/>
    <w:rsid w:val="000539B7"/>
    <w:rsid w:val="0005480F"/>
    <w:rsid w:val="00061DF8"/>
    <w:rsid w:val="000625BD"/>
    <w:rsid w:val="000662CB"/>
    <w:rsid w:val="0007080D"/>
    <w:rsid w:val="00072FC0"/>
    <w:rsid w:val="00074D9A"/>
    <w:rsid w:val="000761F2"/>
    <w:rsid w:val="000843E8"/>
    <w:rsid w:val="000856F8"/>
    <w:rsid w:val="000A3346"/>
    <w:rsid w:val="000B57E1"/>
    <w:rsid w:val="000B73DD"/>
    <w:rsid w:val="000C3AB8"/>
    <w:rsid w:val="000C7969"/>
    <w:rsid w:val="000D4FC3"/>
    <w:rsid w:val="000E18E3"/>
    <w:rsid w:val="000E4087"/>
    <w:rsid w:val="000E5B47"/>
    <w:rsid w:val="000F1BBB"/>
    <w:rsid w:val="000F309A"/>
    <w:rsid w:val="00112901"/>
    <w:rsid w:val="00116F9F"/>
    <w:rsid w:val="00122EC2"/>
    <w:rsid w:val="00131438"/>
    <w:rsid w:val="00134024"/>
    <w:rsid w:val="0013770D"/>
    <w:rsid w:val="00150141"/>
    <w:rsid w:val="00151481"/>
    <w:rsid w:val="001519C5"/>
    <w:rsid w:val="00152217"/>
    <w:rsid w:val="00152FE3"/>
    <w:rsid w:val="00154C0F"/>
    <w:rsid w:val="00157BCA"/>
    <w:rsid w:val="0016211E"/>
    <w:rsid w:val="00181723"/>
    <w:rsid w:val="00184BC4"/>
    <w:rsid w:val="00185782"/>
    <w:rsid w:val="00187EE5"/>
    <w:rsid w:val="00191743"/>
    <w:rsid w:val="00192461"/>
    <w:rsid w:val="00195781"/>
    <w:rsid w:val="001A4C54"/>
    <w:rsid w:val="001B4D80"/>
    <w:rsid w:val="001C511B"/>
    <w:rsid w:val="001C5193"/>
    <w:rsid w:val="001D583A"/>
    <w:rsid w:val="001F0DA5"/>
    <w:rsid w:val="001F104C"/>
    <w:rsid w:val="001F15DC"/>
    <w:rsid w:val="001F3D3D"/>
    <w:rsid w:val="001F422A"/>
    <w:rsid w:val="001F7551"/>
    <w:rsid w:val="00200BDF"/>
    <w:rsid w:val="002015DB"/>
    <w:rsid w:val="00202D23"/>
    <w:rsid w:val="00210813"/>
    <w:rsid w:val="00214CB3"/>
    <w:rsid w:val="00225077"/>
    <w:rsid w:val="00225606"/>
    <w:rsid w:val="00230675"/>
    <w:rsid w:val="00232C9C"/>
    <w:rsid w:val="00234BDD"/>
    <w:rsid w:val="00237998"/>
    <w:rsid w:val="002424E6"/>
    <w:rsid w:val="00243BE3"/>
    <w:rsid w:val="00245D60"/>
    <w:rsid w:val="00250B12"/>
    <w:rsid w:val="00255A90"/>
    <w:rsid w:val="002677E0"/>
    <w:rsid w:val="00281443"/>
    <w:rsid w:val="002865A0"/>
    <w:rsid w:val="002900B2"/>
    <w:rsid w:val="00290102"/>
    <w:rsid w:val="00290B31"/>
    <w:rsid w:val="002A54F4"/>
    <w:rsid w:val="002B0F4B"/>
    <w:rsid w:val="002B11F6"/>
    <w:rsid w:val="002B13B8"/>
    <w:rsid w:val="002B6050"/>
    <w:rsid w:val="002B7513"/>
    <w:rsid w:val="002C04AA"/>
    <w:rsid w:val="002C2826"/>
    <w:rsid w:val="002C4E3C"/>
    <w:rsid w:val="002C6D86"/>
    <w:rsid w:val="002C7ABD"/>
    <w:rsid w:val="002D5A96"/>
    <w:rsid w:val="002D746B"/>
    <w:rsid w:val="002E21A6"/>
    <w:rsid w:val="002E3E13"/>
    <w:rsid w:val="002E7686"/>
    <w:rsid w:val="00313A6F"/>
    <w:rsid w:val="003206E8"/>
    <w:rsid w:val="00327BB2"/>
    <w:rsid w:val="0033540E"/>
    <w:rsid w:val="00336692"/>
    <w:rsid w:val="00337A9E"/>
    <w:rsid w:val="00340947"/>
    <w:rsid w:val="00346209"/>
    <w:rsid w:val="0034673C"/>
    <w:rsid w:val="0035678B"/>
    <w:rsid w:val="003575DF"/>
    <w:rsid w:val="00361A4D"/>
    <w:rsid w:val="0038240F"/>
    <w:rsid w:val="0039076C"/>
    <w:rsid w:val="00391FAC"/>
    <w:rsid w:val="003A5506"/>
    <w:rsid w:val="003A7410"/>
    <w:rsid w:val="003A75CE"/>
    <w:rsid w:val="003B11FE"/>
    <w:rsid w:val="003B1D4F"/>
    <w:rsid w:val="003C480E"/>
    <w:rsid w:val="003D7474"/>
    <w:rsid w:val="003F7B4A"/>
    <w:rsid w:val="00403C0F"/>
    <w:rsid w:val="004041C3"/>
    <w:rsid w:val="00404DF2"/>
    <w:rsid w:val="00407C59"/>
    <w:rsid w:val="004146F2"/>
    <w:rsid w:val="00417908"/>
    <w:rsid w:val="00426AC1"/>
    <w:rsid w:val="00426CEF"/>
    <w:rsid w:val="00430583"/>
    <w:rsid w:val="00431732"/>
    <w:rsid w:val="0043290D"/>
    <w:rsid w:val="00441859"/>
    <w:rsid w:val="004418D9"/>
    <w:rsid w:val="00444733"/>
    <w:rsid w:val="004463F3"/>
    <w:rsid w:val="00454AE1"/>
    <w:rsid w:val="00460972"/>
    <w:rsid w:val="0046670D"/>
    <w:rsid w:val="00474AD7"/>
    <w:rsid w:val="00474E3B"/>
    <w:rsid w:val="00484266"/>
    <w:rsid w:val="00485AB7"/>
    <w:rsid w:val="00487568"/>
    <w:rsid w:val="004A60DD"/>
    <w:rsid w:val="004C14CB"/>
    <w:rsid w:val="004E24A7"/>
    <w:rsid w:val="005166B8"/>
    <w:rsid w:val="00516B97"/>
    <w:rsid w:val="005429CD"/>
    <w:rsid w:val="00553C98"/>
    <w:rsid w:val="00567B4E"/>
    <w:rsid w:val="00572D53"/>
    <w:rsid w:val="00574920"/>
    <w:rsid w:val="0058228D"/>
    <w:rsid w:val="00587C78"/>
    <w:rsid w:val="00587E79"/>
    <w:rsid w:val="00590FEA"/>
    <w:rsid w:val="00594A1F"/>
    <w:rsid w:val="005A36E3"/>
    <w:rsid w:val="005B0DF2"/>
    <w:rsid w:val="005B1E24"/>
    <w:rsid w:val="005B6248"/>
    <w:rsid w:val="005B7B6D"/>
    <w:rsid w:val="005D6216"/>
    <w:rsid w:val="005D7B36"/>
    <w:rsid w:val="005D7D71"/>
    <w:rsid w:val="005E4F34"/>
    <w:rsid w:val="005E5445"/>
    <w:rsid w:val="005F1978"/>
    <w:rsid w:val="00610561"/>
    <w:rsid w:val="00632FB0"/>
    <w:rsid w:val="00635C95"/>
    <w:rsid w:val="00640716"/>
    <w:rsid w:val="006506C0"/>
    <w:rsid w:val="00656491"/>
    <w:rsid w:val="00666CA4"/>
    <w:rsid w:val="00676126"/>
    <w:rsid w:val="00680BDF"/>
    <w:rsid w:val="00680C74"/>
    <w:rsid w:val="006915B1"/>
    <w:rsid w:val="00694B69"/>
    <w:rsid w:val="00694DF7"/>
    <w:rsid w:val="006A388A"/>
    <w:rsid w:val="006A74D3"/>
    <w:rsid w:val="006B023F"/>
    <w:rsid w:val="006D0057"/>
    <w:rsid w:val="006D2A42"/>
    <w:rsid w:val="006E29EC"/>
    <w:rsid w:val="00700199"/>
    <w:rsid w:val="00701290"/>
    <w:rsid w:val="00702441"/>
    <w:rsid w:val="00710C09"/>
    <w:rsid w:val="00711515"/>
    <w:rsid w:val="007121D2"/>
    <w:rsid w:val="00716090"/>
    <w:rsid w:val="007204FF"/>
    <w:rsid w:val="00722187"/>
    <w:rsid w:val="0072744F"/>
    <w:rsid w:val="007514EA"/>
    <w:rsid w:val="00755152"/>
    <w:rsid w:val="0076489F"/>
    <w:rsid w:val="00766BC1"/>
    <w:rsid w:val="00771EF8"/>
    <w:rsid w:val="0077413F"/>
    <w:rsid w:val="00775BCB"/>
    <w:rsid w:val="007844B7"/>
    <w:rsid w:val="00790633"/>
    <w:rsid w:val="007920F3"/>
    <w:rsid w:val="007963F3"/>
    <w:rsid w:val="007A2A4F"/>
    <w:rsid w:val="007A41B3"/>
    <w:rsid w:val="007B16C5"/>
    <w:rsid w:val="007B1F21"/>
    <w:rsid w:val="007B53BB"/>
    <w:rsid w:val="007B6A58"/>
    <w:rsid w:val="007D39F4"/>
    <w:rsid w:val="007D776C"/>
    <w:rsid w:val="007E0E9E"/>
    <w:rsid w:val="007E3AA0"/>
    <w:rsid w:val="007E7A88"/>
    <w:rsid w:val="00802448"/>
    <w:rsid w:val="00803BF9"/>
    <w:rsid w:val="00806E22"/>
    <w:rsid w:val="008330A9"/>
    <w:rsid w:val="00833E1E"/>
    <w:rsid w:val="00852694"/>
    <w:rsid w:val="00882A17"/>
    <w:rsid w:val="00882F75"/>
    <w:rsid w:val="008857B5"/>
    <w:rsid w:val="00890453"/>
    <w:rsid w:val="008A1F1A"/>
    <w:rsid w:val="008A3367"/>
    <w:rsid w:val="008B2CB7"/>
    <w:rsid w:val="008B3A5E"/>
    <w:rsid w:val="008C757E"/>
    <w:rsid w:val="008D0046"/>
    <w:rsid w:val="008D06B1"/>
    <w:rsid w:val="008D1A1E"/>
    <w:rsid w:val="008D4A7A"/>
    <w:rsid w:val="008D7CFD"/>
    <w:rsid w:val="008D7F57"/>
    <w:rsid w:val="008F4846"/>
    <w:rsid w:val="00921A44"/>
    <w:rsid w:val="00921F7B"/>
    <w:rsid w:val="00922559"/>
    <w:rsid w:val="00924C8C"/>
    <w:rsid w:val="009262F1"/>
    <w:rsid w:val="00927749"/>
    <w:rsid w:val="00951535"/>
    <w:rsid w:val="00952B00"/>
    <w:rsid w:val="00960371"/>
    <w:rsid w:val="00961521"/>
    <w:rsid w:val="00974F90"/>
    <w:rsid w:val="0098001E"/>
    <w:rsid w:val="009802F8"/>
    <w:rsid w:val="00982A0D"/>
    <w:rsid w:val="0098467F"/>
    <w:rsid w:val="00985EE5"/>
    <w:rsid w:val="0098742E"/>
    <w:rsid w:val="009A2408"/>
    <w:rsid w:val="009A62C5"/>
    <w:rsid w:val="009A6D76"/>
    <w:rsid w:val="009B35D2"/>
    <w:rsid w:val="009B78F5"/>
    <w:rsid w:val="009C2D5C"/>
    <w:rsid w:val="009C39CC"/>
    <w:rsid w:val="009C7321"/>
    <w:rsid w:val="009D205E"/>
    <w:rsid w:val="009D40B1"/>
    <w:rsid w:val="009D65AD"/>
    <w:rsid w:val="009E072E"/>
    <w:rsid w:val="009E4F4C"/>
    <w:rsid w:val="009F19EC"/>
    <w:rsid w:val="009F626A"/>
    <w:rsid w:val="00A01B45"/>
    <w:rsid w:val="00A02FC8"/>
    <w:rsid w:val="00A031EE"/>
    <w:rsid w:val="00A03632"/>
    <w:rsid w:val="00A03BE6"/>
    <w:rsid w:val="00A05045"/>
    <w:rsid w:val="00A12E58"/>
    <w:rsid w:val="00A22DA1"/>
    <w:rsid w:val="00A31582"/>
    <w:rsid w:val="00A35A20"/>
    <w:rsid w:val="00A536AC"/>
    <w:rsid w:val="00A93187"/>
    <w:rsid w:val="00A94F22"/>
    <w:rsid w:val="00A97061"/>
    <w:rsid w:val="00AA3CB4"/>
    <w:rsid w:val="00AB7A1D"/>
    <w:rsid w:val="00AC44BA"/>
    <w:rsid w:val="00AC5523"/>
    <w:rsid w:val="00AD4B4D"/>
    <w:rsid w:val="00AD4D83"/>
    <w:rsid w:val="00AD50F4"/>
    <w:rsid w:val="00AD5274"/>
    <w:rsid w:val="00AF3430"/>
    <w:rsid w:val="00B00112"/>
    <w:rsid w:val="00B053E3"/>
    <w:rsid w:val="00B11904"/>
    <w:rsid w:val="00B1360F"/>
    <w:rsid w:val="00B265F8"/>
    <w:rsid w:val="00B26BEA"/>
    <w:rsid w:val="00B337DF"/>
    <w:rsid w:val="00B35C9D"/>
    <w:rsid w:val="00B44FCF"/>
    <w:rsid w:val="00B51664"/>
    <w:rsid w:val="00B55D87"/>
    <w:rsid w:val="00B57459"/>
    <w:rsid w:val="00B77A86"/>
    <w:rsid w:val="00B77D73"/>
    <w:rsid w:val="00B81ECC"/>
    <w:rsid w:val="00B8703A"/>
    <w:rsid w:val="00B871FB"/>
    <w:rsid w:val="00B87EF6"/>
    <w:rsid w:val="00B913FE"/>
    <w:rsid w:val="00BA54D7"/>
    <w:rsid w:val="00BB0CFD"/>
    <w:rsid w:val="00BB54CE"/>
    <w:rsid w:val="00BC0052"/>
    <w:rsid w:val="00BC649C"/>
    <w:rsid w:val="00BD2D90"/>
    <w:rsid w:val="00BD64EE"/>
    <w:rsid w:val="00BE374B"/>
    <w:rsid w:val="00BE5CC2"/>
    <w:rsid w:val="00BF5233"/>
    <w:rsid w:val="00C005F4"/>
    <w:rsid w:val="00C026BC"/>
    <w:rsid w:val="00C07C99"/>
    <w:rsid w:val="00C10E3B"/>
    <w:rsid w:val="00C22519"/>
    <w:rsid w:val="00C31A29"/>
    <w:rsid w:val="00C36F71"/>
    <w:rsid w:val="00C50B9D"/>
    <w:rsid w:val="00C51072"/>
    <w:rsid w:val="00C5218B"/>
    <w:rsid w:val="00C54B12"/>
    <w:rsid w:val="00C76124"/>
    <w:rsid w:val="00C77173"/>
    <w:rsid w:val="00C80BFE"/>
    <w:rsid w:val="00C83272"/>
    <w:rsid w:val="00C879BC"/>
    <w:rsid w:val="00CA08E7"/>
    <w:rsid w:val="00CA6A6C"/>
    <w:rsid w:val="00CA7C33"/>
    <w:rsid w:val="00CC38A9"/>
    <w:rsid w:val="00CE4F49"/>
    <w:rsid w:val="00CE6BA3"/>
    <w:rsid w:val="00D0217E"/>
    <w:rsid w:val="00D142DE"/>
    <w:rsid w:val="00D15CE9"/>
    <w:rsid w:val="00D26512"/>
    <w:rsid w:val="00D405E5"/>
    <w:rsid w:val="00D441CD"/>
    <w:rsid w:val="00D53EC6"/>
    <w:rsid w:val="00D542BD"/>
    <w:rsid w:val="00D64AB8"/>
    <w:rsid w:val="00D70D0C"/>
    <w:rsid w:val="00D77E1E"/>
    <w:rsid w:val="00D87015"/>
    <w:rsid w:val="00D95F8C"/>
    <w:rsid w:val="00DA1B66"/>
    <w:rsid w:val="00DA7DA4"/>
    <w:rsid w:val="00DB0C5B"/>
    <w:rsid w:val="00DC6BB8"/>
    <w:rsid w:val="00DD5D60"/>
    <w:rsid w:val="00DE3A43"/>
    <w:rsid w:val="00DF5B5B"/>
    <w:rsid w:val="00E1693C"/>
    <w:rsid w:val="00E176B4"/>
    <w:rsid w:val="00E228AB"/>
    <w:rsid w:val="00E24AD6"/>
    <w:rsid w:val="00E26D94"/>
    <w:rsid w:val="00E31035"/>
    <w:rsid w:val="00E42724"/>
    <w:rsid w:val="00E4486F"/>
    <w:rsid w:val="00E51827"/>
    <w:rsid w:val="00E529D9"/>
    <w:rsid w:val="00E52ACA"/>
    <w:rsid w:val="00E56274"/>
    <w:rsid w:val="00E820CF"/>
    <w:rsid w:val="00E85118"/>
    <w:rsid w:val="00E851A3"/>
    <w:rsid w:val="00E90F3A"/>
    <w:rsid w:val="00EA351E"/>
    <w:rsid w:val="00EA406B"/>
    <w:rsid w:val="00EB3FF4"/>
    <w:rsid w:val="00EB46D3"/>
    <w:rsid w:val="00EC3851"/>
    <w:rsid w:val="00EC69F6"/>
    <w:rsid w:val="00EE067D"/>
    <w:rsid w:val="00EE2DB6"/>
    <w:rsid w:val="00EE3FA6"/>
    <w:rsid w:val="00EE7C0F"/>
    <w:rsid w:val="00EF55FB"/>
    <w:rsid w:val="00EF6AEC"/>
    <w:rsid w:val="00F0242C"/>
    <w:rsid w:val="00F26F09"/>
    <w:rsid w:val="00F33BCD"/>
    <w:rsid w:val="00F376E2"/>
    <w:rsid w:val="00F53A36"/>
    <w:rsid w:val="00F54E62"/>
    <w:rsid w:val="00F6234A"/>
    <w:rsid w:val="00F626F3"/>
    <w:rsid w:val="00F72171"/>
    <w:rsid w:val="00F80BB6"/>
    <w:rsid w:val="00F824B2"/>
    <w:rsid w:val="00F94D25"/>
    <w:rsid w:val="00FA193F"/>
    <w:rsid w:val="00FA6DC3"/>
    <w:rsid w:val="00FB285A"/>
    <w:rsid w:val="00FB515C"/>
    <w:rsid w:val="00FC0D35"/>
    <w:rsid w:val="00FD30F6"/>
    <w:rsid w:val="00FD6C84"/>
    <w:rsid w:val="00FE7190"/>
    <w:rsid w:val="00FF26F2"/>
    <w:rsid w:val="00FF3793"/>
    <w:rsid w:val="00FF56A4"/>
    <w:rsid w:val="00FF5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0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182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1F104C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Normal"/>
    <w:autoRedefine/>
    <w:qFormat/>
    <w:rsid w:val="009802F8"/>
    <w:pPr>
      <w:tabs>
        <w:tab w:val="left" w:pos="2552"/>
      </w:tabs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DefaultParagraphFont"/>
    <w:rsid w:val="009262F1"/>
    <w:rPr>
      <w:color w:val="0000FF"/>
      <w:u w:val="single"/>
    </w:rPr>
  </w:style>
  <w:style w:type="character" w:styleId="PageNumber">
    <w:name w:val="page number"/>
    <w:basedOn w:val="DefaultParagraphFont"/>
    <w:rsid w:val="009262F1"/>
  </w:style>
  <w:style w:type="paragraph" w:styleId="BalloonText">
    <w:name w:val="Balloon Text"/>
    <w:basedOn w:val="Normal"/>
    <w:semiHidden/>
    <w:rsid w:val="0013402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702441"/>
    <w:pPr>
      <w:keepNext/>
      <w:outlineLvl w:val="1"/>
    </w:pPr>
    <w:rPr>
      <w:b/>
      <w:color w:val="auto"/>
    </w:rPr>
  </w:style>
  <w:style w:type="paragraph" w:styleId="TOC1">
    <w:name w:val="toc 1"/>
    <w:basedOn w:val="Normal"/>
    <w:next w:val="Normal"/>
    <w:autoRedefine/>
    <w:semiHidden/>
    <w:rsid w:val="00E42724"/>
  </w:style>
  <w:style w:type="paragraph" w:styleId="TOC2">
    <w:name w:val="toc 2"/>
    <w:basedOn w:val="Normal"/>
    <w:next w:val="Normal"/>
    <w:autoRedefine/>
    <w:semiHidden/>
    <w:rsid w:val="00E42724"/>
    <w:pPr>
      <w:ind w:left="240"/>
    </w:pPr>
  </w:style>
  <w:style w:type="table" w:styleId="TableGrid">
    <w:name w:val="Table Grid"/>
    <w:basedOn w:val="TableNormal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702441"/>
    <w:rPr>
      <w:b/>
      <w:color w:val="auto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2B13B8"/>
    <w:pPr>
      <w:spacing w:after="0"/>
    </w:pPr>
    <w:rPr>
      <w:color w:val="auto"/>
      <w:lang w:val="es-ES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403C0F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2C2826"/>
    <w:pPr>
      <w:keepNext/>
      <w:keepLines/>
      <w:suppressAutoHyphens/>
      <w:spacing w:line="240" w:lineRule="auto"/>
      <w:jc w:val="center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Normal"/>
    <w:autoRedefine/>
    <w:qFormat/>
    <w:rsid w:val="002C2826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1F104C"/>
    <w:pPr>
      <w:keepNext/>
      <w:spacing w:line="240" w:lineRule="auto"/>
      <w:jc w:val="left"/>
      <w:outlineLvl w:val="1"/>
    </w:pPr>
    <w:rPr>
      <w:b/>
      <w:szCs w:val="22"/>
    </w:rPr>
  </w:style>
  <w:style w:type="paragraph" w:styleId="CommentText">
    <w:name w:val="annotation text"/>
    <w:basedOn w:val="Normal"/>
    <w:link w:val="CommentTextChar"/>
    <w:semiHidden/>
    <w:unhideWhenUsed/>
    <w:rsid w:val="002C28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2826"/>
  </w:style>
  <w:style w:type="character" w:styleId="CommentReference">
    <w:name w:val="annotation reference"/>
    <w:basedOn w:val="DefaultParagraphFont"/>
    <w:semiHidden/>
    <w:unhideWhenUsed/>
    <w:rsid w:val="002C2826"/>
    <w:rPr>
      <w:sz w:val="16"/>
      <w:szCs w:val="16"/>
    </w:rPr>
  </w:style>
  <w:style w:type="paragraph" w:styleId="Revision">
    <w:name w:val="Revision"/>
    <w:hidden/>
    <w:uiPriority w:val="99"/>
    <w:semiHidden/>
    <w:rsid w:val="000B73DD"/>
    <w:rPr>
      <w:sz w:val="24"/>
      <w:szCs w:val="24"/>
    </w:rPr>
  </w:style>
  <w:style w:type="character" w:styleId="Emphasis">
    <w:name w:val="Emphasis"/>
    <w:basedOn w:val="DefaultParagraphFont"/>
    <w:qFormat/>
    <w:rsid w:val="002B13B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182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1F104C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Normal"/>
    <w:autoRedefine/>
    <w:qFormat/>
    <w:rsid w:val="009802F8"/>
    <w:pPr>
      <w:tabs>
        <w:tab w:val="left" w:pos="2552"/>
      </w:tabs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DefaultParagraphFont"/>
    <w:rsid w:val="009262F1"/>
    <w:rPr>
      <w:color w:val="0000FF"/>
      <w:u w:val="single"/>
    </w:rPr>
  </w:style>
  <w:style w:type="character" w:styleId="PageNumber">
    <w:name w:val="page number"/>
    <w:basedOn w:val="DefaultParagraphFont"/>
    <w:rsid w:val="009262F1"/>
  </w:style>
  <w:style w:type="paragraph" w:styleId="BalloonText">
    <w:name w:val="Balloon Text"/>
    <w:basedOn w:val="Normal"/>
    <w:semiHidden/>
    <w:rsid w:val="0013402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702441"/>
    <w:pPr>
      <w:keepNext/>
      <w:outlineLvl w:val="1"/>
    </w:pPr>
    <w:rPr>
      <w:b/>
      <w:color w:val="auto"/>
    </w:rPr>
  </w:style>
  <w:style w:type="paragraph" w:styleId="TOC1">
    <w:name w:val="toc 1"/>
    <w:basedOn w:val="Normal"/>
    <w:next w:val="Normal"/>
    <w:autoRedefine/>
    <w:semiHidden/>
    <w:rsid w:val="00E42724"/>
  </w:style>
  <w:style w:type="paragraph" w:styleId="TOC2">
    <w:name w:val="toc 2"/>
    <w:basedOn w:val="Normal"/>
    <w:next w:val="Normal"/>
    <w:autoRedefine/>
    <w:semiHidden/>
    <w:rsid w:val="00E42724"/>
    <w:pPr>
      <w:ind w:left="240"/>
    </w:pPr>
  </w:style>
  <w:style w:type="table" w:styleId="TableGrid">
    <w:name w:val="Table Grid"/>
    <w:basedOn w:val="TableNormal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702441"/>
    <w:rPr>
      <w:b/>
      <w:color w:val="auto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702441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403C0F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2C2826"/>
    <w:pPr>
      <w:keepNext/>
      <w:keepLines/>
      <w:suppressAutoHyphens/>
      <w:spacing w:line="240" w:lineRule="auto"/>
      <w:jc w:val="center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Normal"/>
    <w:autoRedefine/>
    <w:qFormat/>
    <w:rsid w:val="002C2826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1F104C"/>
    <w:pPr>
      <w:keepNext/>
      <w:spacing w:line="240" w:lineRule="auto"/>
      <w:jc w:val="left"/>
      <w:outlineLvl w:val="1"/>
    </w:pPr>
    <w:rPr>
      <w:b/>
      <w:szCs w:val="22"/>
    </w:rPr>
  </w:style>
  <w:style w:type="paragraph" w:styleId="CommentText">
    <w:name w:val="annotation text"/>
    <w:basedOn w:val="Normal"/>
    <w:link w:val="CommentTextChar"/>
    <w:semiHidden/>
    <w:unhideWhenUsed/>
    <w:rsid w:val="002C2826"/>
    <w:rPr>
      <w:sz w:val="20"/>
      <w:szCs w:val="20"/>
    </w:rPr>
  </w:style>
  <w:style w:type="character" w:customStyle="1" w:styleId="CommentTextChar">
    <w:name w:val="Kommentartext Zchn"/>
    <w:basedOn w:val="DefaultParagraphFont"/>
    <w:link w:val="CommentText"/>
    <w:semiHidden/>
    <w:rsid w:val="002C2826"/>
  </w:style>
  <w:style w:type="character" w:styleId="CommentReference">
    <w:name w:val="annotation reference"/>
    <w:basedOn w:val="DefaultParagraphFont"/>
    <w:semiHidden/>
    <w:unhideWhenUsed/>
    <w:rsid w:val="002C2826"/>
    <w:rPr>
      <w:sz w:val="16"/>
      <w:szCs w:val="16"/>
    </w:rPr>
  </w:style>
  <w:style w:type="paragraph" w:styleId="Revision">
    <w:name w:val="Revision"/>
    <w:hidden/>
    <w:uiPriority w:val="99"/>
    <w:semiHidden/>
    <w:rsid w:val="000B73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rtin.koller2@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26A4-B359-4349-A0E8-524E427C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1406</Words>
  <Characters>7649</Characters>
  <Application>Microsoft Office Word</Application>
  <DocSecurity>0</DocSecurity>
  <Lines>63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Presse-Information</vt:lpstr>
      <vt:lpstr>Presse-Information</vt:lpstr>
      <vt:lpstr>Presse-Information</vt:lpstr>
    </vt:vector>
  </TitlesOfParts>
  <Company>Liebherr</Company>
  <LinksUpToDate>false</LinksUpToDate>
  <CharactersWithSpaces>9037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2015-03-12T07:23:00Z</cp:lastPrinted>
  <dcterms:created xsi:type="dcterms:W3CDTF">2015-03-23T13:55:00Z</dcterms:created>
  <dcterms:modified xsi:type="dcterms:W3CDTF">2015-03-23T13:55:00Z</dcterms:modified>
</cp:coreProperties>
</file>