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639FDC" w14:textId="77FFADA5" w:rsidR="00032812" w:rsidRPr="00486EF3" w:rsidRDefault="00032812" w:rsidP="007135EF">
      <w:pPr>
        <w:pStyle w:val="Press2-Headline"/>
      </w:pPr>
      <w:r w:rsidRPr="00486EF3">
        <w:t xml:space="preserve">Liebherr präsentiert auf der </w:t>
      </w:r>
      <w:proofErr w:type="spellStart"/>
      <w:r>
        <w:t>Intermat</w:t>
      </w:r>
      <w:proofErr w:type="spellEnd"/>
      <w:r>
        <w:t xml:space="preserve"> 2015</w:t>
      </w:r>
      <w:r w:rsidRPr="00486EF3">
        <w:t xml:space="preserve"> </w:t>
      </w:r>
      <w:r>
        <w:t xml:space="preserve">die neue </w:t>
      </w:r>
      <w:r w:rsidRPr="00486EF3">
        <w:t>Generation 6</w:t>
      </w:r>
      <w:r>
        <w:t>-</w:t>
      </w:r>
      <w:r w:rsidRPr="00486EF3">
        <w:t xml:space="preserve">Laderaupe </w:t>
      </w:r>
      <w:r>
        <w:t xml:space="preserve">LR 636 </w:t>
      </w:r>
    </w:p>
    <w:p w14:paraId="1E0F1761" w14:textId="77777777" w:rsidR="001647EE" w:rsidRDefault="001647EE" w:rsidP="001647EE">
      <w:pPr>
        <w:pStyle w:val="Press3-BulletPoints"/>
      </w:pPr>
      <w:r>
        <w:t>P</w:t>
      </w:r>
      <w:r w:rsidRPr="00AE7D5D">
        <w:t xml:space="preserve">roaktive Leistungsanpassung </w:t>
      </w:r>
      <w:r>
        <w:t>des Motormanagements</w:t>
      </w:r>
    </w:p>
    <w:p w14:paraId="44009EFB" w14:textId="77777777" w:rsidR="001647EE" w:rsidRPr="00AE7D5D" w:rsidRDefault="001647EE" w:rsidP="001647EE">
      <w:pPr>
        <w:pStyle w:val="Press3-BulletPoints"/>
      </w:pPr>
      <w:r>
        <w:t xml:space="preserve">Fahrantrieb mit frei wählbarem ECO-Modus </w:t>
      </w:r>
    </w:p>
    <w:p w14:paraId="66DFEC9B" w14:textId="77777777" w:rsidR="001647EE" w:rsidRDefault="001647EE" w:rsidP="001647EE">
      <w:pPr>
        <w:pStyle w:val="Press3-BulletPoints"/>
      </w:pPr>
      <w:r>
        <w:t>M</w:t>
      </w:r>
      <w:r w:rsidRPr="00AE7D5D">
        <w:t>oderne</w:t>
      </w:r>
      <w:r w:rsidRPr="002249A8">
        <w:t xml:space="preserve"> </w:t>
      </w:r>
      <w:r w:rsidRPr="00AE7D5D">
        <w:t>Komfortkabine</w:t>
      </w:r>
      <w:r>
        <w:t xml:space="preserve"> mit von Grund auf neu entwickeltem Fahrerarbeitsplatz</w:t>
      </w:r>
    </w:p>
    <w:p w14:paraId="3784E5F4" w14:textId="77777777" w:rsidR="001647EE" w:rsidRPr="00AE7D5D" w:rsidRDefault="001647EE" w:rsidP="001647EE">
      <w:pPr>
        <w:pStyle w:val="Press3-BulletPoints"/>
      </w:pPr>
      <w:r>
        <w:t>Zentralisierte Wartungspunkte</w:t>
      </w:r>
    </w:p>
    <w:p w14:paraId="6732ACAF" w14:textId="77777777" w:rsidR="00A61071" w:rsidRPr="00951535" w:rsidRDefault="00A61071" w:rsidP="005D6143">
      <w:pPr>
        <w:pStyle w:val="Press3-BulletPoints"/>
        <w:numPr>
          <w:ilvl w:val="0"/>
          <w:numId w:val="0"/>
        </w:numPr>
      </w:pPr>
    </w:p>
    <w:p w14:paraId="0CED98C1" w14:textId="1EE8C4AE" w:rsidR="00A61071" w:rsidRPr="00B4483B" w:rsidRDefault="00032812" w:rsidP="00ED4A5C">
      <w:pPr>
        <w:pStyle w:val="Press4-Lead"/>
      </w:pPr>
      <w:r>
        <w:t>Paris (Frankreich), 20. April 2015</w:t>
      </w:r>
      <w:r w:rsidRPr="00B4483B">
        <w:t xml:space="preserve"> </w:t>
      </w:r>
      <w:r>
        <w:t xml:space="preserve">– </w:t>
      </w:r>
      <w:r w:rsidR="00D775C8">
        <w:t xml:space="preserve">Auf der </w:t>
      </w:r>
      <w:proofErr w:type="spellStart"/>
      <w:r w:rsidR="00D775C8">
        <w:t>Intermat</w:t>
      </w:r>
      <w:proofErr w:type="spellEnd"/>
      <w:r w:rsidR="00D775C8">
        <w:t xml:space="preserve"> 2015 </w:t>
      </w:r>
      <w:r w:rsidR="00A61071" w:rsidRPr="00B4483B">
        <w:t xml:space="preserve">präsentiert </w:t>
      </w:r>
      <w:r w:rsidR="00D775C8" w:rsidRPr="00B4483B">
        <w:t xml:space="preserve">Liebherr </w:t>
      </w:r>
      <w:r w:rsidR="00A61071" w:rsidRPr="00B4483B">
        <w:t xml:space="preserve">die </w:t>
      </w:r>
      <w:r w:rsidR="005246DB">
        <w:t xml:space="preserve">neue </w:t>
      </w:r>
      <w:r w:rsidR="00A61071" w:rsidRPr="00B4483B">
        <w:t xml:space="preserve">Laderaupe </w:t>
      </w:r>
      <w:r w:rsidR="00C75842">
        <w:t xml:space="preserve">LR 636. </w:t>
      </w:r>
      <w:r w:rsidR="00D87CBA">
        <w:t xml:space="preserve">Dies ist das erste Gerät </w:t>
      </w:r>
      <w:r w:rsidR="00A61071" w:rsidRPr="00B4483B">
        <w:t>der neuen Generation 6. Die LR</w:t>
      </w:r>
      <w:r w:rsidR="005246DB">
        <w:t> </w:t>
      </w:r>
      <w:r w:rsidR="00A61071" w:rsidRPr="00B4483B">
        <w:t>636 bietet ein Einsatzgewicht von 21.200 kg</w:t>
      </w:r>
      <w:r w:rsidR="00D87CBA">
        <w:t>.</w:t>
      </w:r>
      <w:r w:rsidR="00A61071" w:rsidRPr="00B4483B">
        <w:t xml:space="preserve"> </w:t>
      </w:r>
      <w:r w:rsidR="00D87CBA">
        <w:t>I</w:t>
      </w:r>
      <w:r w:rsidR="00A61071" w:rsidRPr="00B4483B">
        <w:t>hr Liebherr-Dieselmotor bringt eine Leistung von 135 kW / 181 PS</w:t>
      </w:r>
      <w:r w:rsidR="001647EE">
        <w:t xml:space="preserve"> und erfüllt die Emissionsrichtlinien der Stufe IV / Tier 4f</w:t>
      </w:r>
      <w:r w:rsidR="00A61071" w:rsidRPr="00B4483B">
        <w:t>. Die maximale Schaufelkapazität liegt bei 4,6 m³.</w:t>
      </w:r>
    </w:p>
    <w:p w14:paraId="1209E7DA" w14:textId="77777777" w:rsidR="00A61071" w:rsidRPr="00B4483B" w:rsidRDefault="00A61071" w:rsidP="007135EF">
      <w:pPr>
        <w:pStyle w:val="Press5-Body"/>
      </w:pPr>
      <w:r w:rsidRPr="00B4483B">
        <w:t xml:space="preserve">Die Hauptkomponenten der neuen Laderaupen kommen aus Liebherr-eigener Fertigung. Dazu gehören unter anderem der Dieselmotor und das Common </w:t>
      </w:r>
      <w:proofErr w:type="spellStart"/>
      <w:r w:rsidRPr="00B4483B">
        <w:t>Rail</w:t>
      </w:r>
      <w:proofErr w:type="spellEnd"/>
      <w:r w:rsidRPr="00B4483B">
        <w:t>-Einspritzsystem sowie Hydraulik- und Elektronikkomponenten. Diese sind optimal auf die Anforderungen des Maschinenprogramms abgestimmt. Liebherr kann dabei auf mehr als 50 Jahre Erfahrung bei der Entwicklung von Planier- und Laderaupen zurückgreifen.</w:t>
      </w:r>
    </w:p>
    <w:p w14:paraId="21105177" w14:textId="77777777" w:rsidR="00A61071" w:rsidRPr="00B4483B" w:rsidRDefault="00A61071" w:rsidP="007135EF">
      <w:pPr>
        <w:pStyle w:val="Press5-Body"/>
      </w:pPr>
      <w:r w:rsidRPr="00B4483B">
        <w:t>Die neue Laderaupe LR 636 wird von einem 4-Zylinder Liebherr-Dieselmotor angetrieben, der die Emissionsrichtlinien der Stufe IV / Tier 4f erfüllt. Um die geforderten Emissions- und Verbrauchsziele zu erreichen, hat Liebherr den gesamten Verbrennungsprozess optimiert und bereits innermotorisch die Partikel auf ein Minimum reduziert. Die ideale Anpassung der verschiedenen Parameter wird unter anderem durch die Entwicklung eines eigenen Common-</w:t>
      </w:r>
      <w:proofErr w:type="spellStart"/>
      <w:r w:rsidRPr="00B4483B">
        <w:t>Rail</w:t>
      </w:r>
      <w:proofErr w:type="spellEnd"/>
      <w:r w:rsidRPr="00B4483B">
        <w:t xml:space="preserve">-Einspritzsystems inklusive einer eigenen elektronischen Motorsteuerung unterstützt. </w:t>
      </w:r>
    </w:p>
    <w:p w14:paraId="0A120FB6" w14:textId="1F4574CF" w:rsidR="00A61071" w:rsidRPr="00B4483B" w:rsidRDefault="00A61071" w:rsidP="007135EF">
      <w:pPr>
        <w:pStyle w:val="Press5-Body"/>
      </w:pPr>
      <w:r w:rsidRPr="00B4483B">
        <w:t xml:space="preserve">Zur Vereinfachung des Systems und zur Optimierung der Abgasnachbehandlung </w:t>
      </w:r>
      <w:r w:rsidR="00D87CBA">
        <w:t>setzt Liebherr</w:t>
      </w:r>
      <w:r w:rsidR="00D87CBA" w:rsidRPr="00B4483B">
        <w:t xml:space="preserve"> </w:t>
      </w:r>
      <w:r w:rsidRPr="00B4483B">
        <w:t>auf die selektive katalytische Reduktion</w:t>
      </w:r>
      <w:r w:rsidR="001647EE">
        <w:t>,</w:t>
      </w:r>
      <w:r w:rsidRPr="00B4483B">
        <w:t xml:space="preserve"> die SCR-Technologie</w:t>
      </w:r>
      <w:r w:rsidR="001647EE">
        <w:t>.</w:t>
      </w:r>
      <w:r w:rsidRPr="00B4483B">
        <w:t xml:space="preserve"> Die effiziente Verbrennung sorgt für einen niedrigeren Kraftstoffverbrauch und bringt wirtschaftliche Vorteile für den Kunden.</w:t>
      </w:r>
    </w:p>
    <w:p w14:paraId="71F1658C" w14:textId="77777777" w:rsidR="00A61071" w:rsidRDefault="00A61071" w:rsidP="007135EF">
      <w:pPr>
        <w:pStyle w:val="Press6-SubHeadline"/>
      </w:pPr>
      <w:r>
        <w:lastRenderedPageBreak/>
        <w:t>Hö</w:t>
      </w:r>
      <w:r w:rsidRPr="000A69B2">
        <w:t>chste Leistungsfähigkeit und Wirtschaftlichkeit</w:t>
      </w:r>
    </w:p>
    <w:p w14:paraId="54D1A10C" w14:textId="77777777" w:rsidR="00A61071" w:rsidRDefault="00A61071" w:rsidP="007135EF">
      <w:pPr>
        <w:pStyle w:val="Press5-Body"/>
      </w:pPr>
      <w:r>
        <w:t>Wie die Liebherr-Planierraupen der Generation 6 verfügt auch die neue Laderaupe über eine elektronisch geregelte Fahrsteuerung mit integrierter ECO-Funktion. Diese ermöglicht es dem Fahrer zwischen hohem Leistungsvermögen und maximaler Wirtschaftlichkeit zu wählen. Dabei sorgt die ECO-Steuerung in leichten bis mittelschweren Einsätzen für einen effizienteren Betrieb des Fahrantriebes</w:t>
      </w:r>
      <w:r w:rsidRPr="00066AB3">
        <w:t xml:space="preserve"> </w:t>
      </w:r>
      <w:r>
        <w:t>im Vergleich zur Vorgängergeneration.</w:t>
      </w:r>
    </w:p>
    <w:p w14:paraId="091C2680" w14:textId="77777777" w:rsidR="00A61071" w:rsidRDefault="00A61071" w:rsidP="007135EF">
      <w:pPr>
        <w:pStyle w:val="Press5-Body"/>
      </w:pPr>
      <w:r>
        <w:t>Eine weitere Neuerung der Generation 6 ist die proaktive Leistungsanpassung. Dabei werden sowohl innermotorische als auch externe Maschinenparameter, wie zum Beispiel die momentane Auslenkung des Fahrjoysticks, erfasst und die Motorleistung automatisch entsprechend dem aktuellen Bedarf kurzzeitig erhöht. Daraus resultiert für die Maschinen neben schnelleren Reaktionszeiten auch eine spürbare Steigerung des Leistungs- und Durchzugsvermögens</w:t>
      </w:r>
      <w:r w:rsidRPr="00D446D7">
        <w:t xml:space="preserve"> </w:t>
      </w:r>
      <w:r w:rsidRPr="00B15F14">
        <w:t>sowohl im Fahr- als auch im Ladebetrieb</w:t>
      </w:r>
      <w:r>
        <w:t>.</w:t>
      </w:r>
    </w:p>
    <w:p w14:paraId="17FDA783" w14:textId="4F34A16A" w:rsidR="00A61071" w:rsidRDefault="00A61071" w:rsidP="007135EF">
      <w:pPr>
        <w:pStyle w:val="Press5-Body"/>
      </w:pPr>
      <w:r w:rsidRPr="00B15F14">
        <w:t>Um die installierte Motorleistung optimal in Arbeitsleistung umzusetzen</w:t>
      </w:r>
      <w:r w:rsidR="00D05AA6">
        <w:t>,</w:t>
      </w:r>
      <w:r>
        <w:t xml:space="preserve"> war eine optimale Gewichtsverteilung elementarer Bestandteil des Konstruktionsplans. Damit</w:t>
      </w:r>
      <w:r w:rsidR="00D87CBA">
        <w:t>,</w:t>
      </w:r>
      <w:r>
        <w:t xml:space="preserve"> und auch dank der </w:t>
      </w:r>
      <w:r w:rsidRPr="00B15F14">
        <w:t>lange</w:t>
      </w:r>
      <w:r>
        <w:t>n</w:t>
      </w:r>
      <w:r w:rsidRPr="00B15F14">
        <w:t xml:space="preserve"> Laufwerke</w:t>
      </w:r>
      <w:r w:rsidR="00D87CBA">
        <w:t>,</w:t>
      </w:r>
      <w:r w:rsidRPr="00B15F14">
        <w:t xml:space="preserve"> </w:t>
      </w:r>
      <w:r>
        <w:t xml:space="preserve">bietet die neue Maschine </w:t>
      </w:r>
      <w:r w:rsidRPr="00B15F14">
        <w:t xml:space="preserve">eine besonders hohe </w:t>
      </w:r>
      <w:proofErr w:type="spellStart"/>
      <w:r w:rsidRPr="00B15F14">
        <w:t>Kipplast</w:t>
      </w:r>
      <w:proofErr w:type="spellEnd"/>
      <w:r w:rsidRPr="00B15F14">
        <w:t xml:space="preserve"> </w:t>
      </w:r>
      <w:r>
        <w:t xml:space="preserve">und steigert somit die </w:t>
      </w:r>
      <w:r w:rsidRPr="00B15F14">
        <w:t>Ladeleistung</w:t>
      </w:r>
      <w:r>
        <w:t>.</w:t>
      </w:r>
    </w:p>
    <w:p w14:paraId="79100A1A" w14:textId="5AD1C47F" w:rsidR="00A61071" w:rsidRDefault="00A61071" w:rsidP="007135EF">
      <w:pPr>
        <w:pStyle w:val="Press5-Body"/>
      </w:pPr>
      <w:r>
        <w:t xml:space="preserve">Die kompakten Komponenten des hydrostatischen Fahrantriebs ermöglichen einen besonders tiefen </w:t>
      </w:r>
      <w:r w:rsidRPr="009E723A">
        <w:t>Schwerpunkt</w:t>
      </w:r>
      <w:r>
        <w:t>. Durch die tiefe Motorölwanne des Liebherr</w:t>
      </w:r>
      <w:r w:rsidR="00D87CBA">
        <w:t>-</w:t>
      </w:r>
      <w:r>
        <w:t xml:space="preserve">Dieselmotors ist dieser für Schräglagen bis 45° geeignet. Damit meistern </w:t>
      </w:r>
      <w:r w:rsidRPr="009E723A">
        <w:t>Laderaupe</w:t>
      </w:r>
      <w:r>
        <w:t>n</w:t>
      </w:r>
      <w:r w:rsidRPr="009E723A">
        <w:t xml:space="preserve"> </w:t>
      </w:r>
      <w:r>
        <w:t>von Liebherr auch anspruchsvolle Steilhangfahrten sicher und effizient</w:t>
      </w:r>
      <w:r w:rsidRPr="009E723A">
        <w:t>.</w:t>
      </w:r>
    </w:p>
    <w:p w14:paraId="4DFB9492" w14:textId="77777777" w:rsidR="00A61071" w:rsidRDefault="00A61071" w:rsidP="007135EF">
      <w:pPr>
        <w:pStyle w:val="Press6-SubHeadline"/>
      </w:pPr>
      <w:r w:rsidRPr="00B15F14">
        <w:t>Innovative</w:t>
      </w:r>
      <w:r>
        <w:t>s Design und maximaler Fahrerkomfort</w:t>
      </w:r>
    </w:p>
    <w:p w14:paraId="477F7F2D" w14:textId="1BE9CE98" w:rsidR="00A61071" w:rsidRDefault="00A61071" w:rsidP="007135EF">
      <w:pPr>
        <w:pStyle w:val="Press5-Body"/>
      </w:pPr>
      <w:r>
        <w:t>Mit ihrem auffälligen Maschinend</w:t>
      </w:r>
      <w:r w:rsidRPr="00116C75">
        <w:t>esign</w:t>
      </w:r>
      <w:r>
        <w:t xml:space="preserve">, das von der angenehmen Ästhetik </w:t>
      </w:r>
      <w:r w:rsidRPr="00116C75">
        <w:t>fließen</w:t>
      </w:r>
      <w:r>
        <w:t>der</w:t>
      </w:r>
      <w:r w:rsidRPr="00116C75">
        <w:t xml:space="preserve"> Linien </w:t>
      </w:r>
      <w:r>
        <w:t xml:space="preserve">und weicher Kanten </w:t>
      </w:r>
      <w:r w:rsidRPr="00116C75">
        <w:t>gepräg</w:t>
      </w:r>
      <w:r>
        <w:t xml:space="preserve">t ist, </w:t>
      </w:r>
      <w:r w:rsidRPr="00116C75">
        <w:t xml:space="preserve">markiert die neue </w:t>
      </w:r>
      <w:r>
        <w:t xml:space="preserve">Laderaupe </w:t>
      </w:r>
      <w:r w:rsidRPr="00B15F14">
        <w:t>LR</w:t>
      </w:r>
      <w:r w:rsidR="00D87CBA">
        <w:t xml:space="preserve"> </w:t>
      </w:r>
      <w:r>
        <w:t xml:space="preserve">636 bereits </w:t>
      </w:r>
      <w:r w:rsidRPr="00116C75">
        <w:t xml:space="preserve">auf den ersten Blick </w:t>
      </w:r>
      <w:r>
        <w:t>ihren Anspruch auf Innovationsführerschaft in dieser Geräte-Kategorie.</w:t>
      </w:r>
    </w:p>
    <w:p w14:paraId="013ECEE6" w14:textId="788423A8" w:rsidR="00A61071" w:rsidRDefault="00A61071" w:rsidP="007135EF">
      <w:pPr>
        <w:pStyle w:val="Press5-Body"/>
      </w:pPr>
      <w:r>
        <w:t xml:space="preserve">Das moderne </w:t>
      </w:r>
      <w:r w:rsidRPr="00B15F14">
        <w:t>Gesamterscheinungs</w:t>
      </w:r>
      <w:r>
        <w:t xml:space="preserve">bild setzt sich in der </w:t>
      </w:r>
      <w:r w:rsidRPr="00B15F14">
        <w:t>Fahrerkabine</w:t>
      </w:r>
      <w:r w:rsidR="00D87CBA" w:rsidRPr="00D87CBA">
        <w:t xml:space="preserve"> </w:t>
      </w:r>
      <w:r w:rsidR="00D87CBA">
        <w:t>fort</w:t>
      </w:r>
      <w:r>
        <w:t>.</w:t>
      </w:r>
      <w:r w:rsidRPr="00B15F14">
        <w:t xml:space="preserve"> Die Frontscheibe aus einteiligem Sicherheitsglas folgt der Blicklinie des Fahrers über den gesamten </w:t>
      </w:r>
      <w:proofErr w:type="spellStart"/>
      <w:r w:rsidRPr="00B15F14">
        <w:t>Hubweg</w:t>
      </w:r>
      <w:proofErr w:type="spellEnd"/>
      <w:r w:rsidRPr="00B15F14">
        <w:t xml:space="preserve"> und erlaubt eine </w:t>
      </w:r>
      <w:r>
        <w:t>ungehinderte</w:t>
      </w:r>
      <w:r w:rsidRPr="00B15F14">
        <w:t xml:space="preserve"> Sicht auf Arbeitsbereich und </w:t>
      </w:r>
      <w:r w:rsidRPr="00B15F14">
        <w:lastRenderedPageBreak/>
        <w:t>Arbeitsausrüstung</w:t>
      </w:r>
      <w:r>
        <w:t>.</w:t>
      </w:r>
      <w:r w:rsidRPr="00B15F14">
        <w:t xml:space="preserve"> Das neue Maschinendesign </w:t>
      </w:r>
      <w:r>
        <w:t>unterstützt zusätzlich</w:t>
      </w:r>
      <w:r w:rsidRPr="00B15F14">
        <w:t xml:space="preserve"> </w:t>
      </w:r>
      <w:r>
        <w:t xml:space="preserve">die </w:t>
      </w:r>
      <w:r w:rsidRPr="00B15F14">
        <w:t>perfekte Rundumsicht.</w:t>
      </w:r>
    </w:p>
    <w:p w14:paraId="6193F018" w14:textId="77777777" w:rsidR="00A61071" w:rsidRDefault="00A61071" w:rsidP="007135EF">
      <w:pPr>
        <w:pStyle w:val="Press5-Body"/>
      </w:pPr>
      <w:r>
        <w:t xml:space="preserve">Der komfortable </w:t>
      </w:r>
      <w:r w:rsidRPr="00B15F14">
        <w:t xml:space="preserve">Fahrerplatz mit großzügigen Raummaßen, zahlreichen Ablageflächen, einem zusätzlichen Kühlboxbehälter und einer serienmäßigen Klimaanlage </w:t>
      </w:r>
      <w:r>
        <w:t xml:space="preserve">komplettiert den einzigartigen </w:t>
      </w:r>
      <w:r w:rsidRPr="00B15F14">
        <w:t xml:space="preserve">Fahrkomfort </w:t>
      </w:r>
      <w:r>
        <w:t>der neuen Liebherr-Laderaupe.</w:t>
      </w:r>
    </w:p>
    <w:p w14:paraId="036EBED0" w14:textId="5B6873F8" w:rsidR="00A61071" w:rsidRDefault="00A61071" w:rsidP="007135EF">
      <w:pPr>
        <w:pStyle w:val="Press5-Body"/>
      </w:pPr>
      <w:r w:rsidRPr="00D446D7">
        <w:t xml:space="preserve">Alle Raupen der neuen Generation 6 verfügen über das berührungsgesteuerte Systemdisplay für Liebherr-Erdbewegungsmaschinen. Damit lassen sich wichtige Betriebsparameter </w:t>
      </w:r>
      <w:r w:rsidR="003B557F" w:rsidRPr="00D446D7">
        <w:t>übersichtlich und intuitiv bedienen</w:t>
      </w:r>
      <w:r w:rsidR="003B557F">
        <w:t xml:space="preserve">. Dazu zählen </w:t>
      </w:r>
      <w:r w:rsidRPr="00D446D7">
        <w:t>die ECO-Funktion und</w:t>
      </w:r>
      <w:r w:rsidR="003B557F">
        <w:t xml:space="preserve"> auch</w:t>
      </w:r>
      <w:r w:rsidRPr="00D446D7">
        <w:t xml:space="preserve"> Komfortfunktionen wie die </w:t>
      </w:r>
      <w:r>
        <w:t xml:space="preserve">serienmäßige Rückfahrkamera oder die </w:t>
      </w:r>
      <w:r w:rsidRPr="00D446D7">
        <w:t>Klimaanlage.</w:t>
      </w:r>
    </w:p>
    <w:p w14:paraId="4A9AD454" w14:textId="5135E502" w:rsidR="00A61071" w:rsidRDefault="00A61071" w:rsidP="007135EF">
      <w:pPr>
        <w:pStyle w:val="Press5-Body"/>
      </w:pPr>
      <w:r>
        <w:t xml:space="preserve">Die im Fahrgeber integrierte Fahrbereichsvorwahl erlaubt die freie Programmierung von </w:t>
      </w:r>
      <w:r w:rsidR="003E020C">
        <w:t>zwei</w:t>
      </w:r>
      <w:r>
        <w:t xml:space="preserve"> unterschiedlichen Fahrgeschwindigkeitsbereichen. Damit lassen sich die Laderaupen optimal auf die diversen Einsatzanforderungen anpassen.</w:t>
      </w:r>
    </w:p>
    <w:p w14:paraId="3B844201" w14:textId="3DF6B9DC" w:rsidR="003E020C" w:rsidRDefault="00026537" w:rsidP="00ED4A5C">
      <w:pPr>
        <w:pStyle w:val="Press6-SubHeadline"/>
      </w:pPr>
      <w:r>
        <w:t>Effiziente Arbeitsausrüstung</w:t>
      </w:r>
    </w:p>
    <w:p w14:paraId="30D07F25" w14:textId="4CB507AD" w:rsidR="00A61071" w:rsidRDefault="00A61071" w:rsidP="007135EF">
      <w:pPr>
        <w:pStyle w:val="Press5-Body"/>
      </w:pPr>
      <w:r w:rsidRPr="00B15F14">
        <w:t>Auch die Reaktionsgeschwindigkeit der Arbeitsausrüstung konnte weiter gesteigert werden. Mit der noch leistungsfähigeren bedarfsgesteuerten Arbeitshydraulik und de</w:t>
      </w:r>
      <w:r>
        <w:t>n</w:t>
      </w:r>
      <w:r w:rsidRPr="00B15F14">
        <w:t xml:space="preserve"> in </w:t>
      </w:r>
      <w:r>
        <w:t>der</w:t>
      </w:r>
      <w:r w:rsidRPr="00B15F14">
        <w:t xml:space="preserve"> Einhebelsteuerung integrierten </w:t>
      </w:r>
      <w:r>
        <w:t>Automatisierungsfunktionen „</w:t>
      </w:r>
      <w:r w:rsidRPr="00B15F14">
        <w:t>automatischen Schaufelrückführung</w:t>
      </w:r>
      <w:r>
        <w:t>“, „Schwimmstellung“ und „Hubendschaltung“</w:t>
      </w:r>
      <w:r w:rsidRPr="00B15F14">
        <w:t xml:space="preserve"> wird sichergestellt, dass sich die Arbeitsausrüstung besonders schnell und effizient bedienen lässt.</w:t>
      </w:r>
    </w:p>
    <w:p w14:paraId="2DE7A794" w14:textId="77777777" w:rsidR="00A61071" w:rsidRDefault="00A61071" w:rsidP="007135EF">
      <w:pPr>
        <w:pStyle w:val="Press5-Body"/>
      </w:pPr>
      <w:r w:rsidRPr="002557A7">
        <w:t xml:space="preserve">Bei der Entwicklung der Laufwerke in robuster Kastenbauweise wurde auf das Schwingungsverhalten und die Laufruhe der Maschine besonderes Augenmerk gelegt. Dies stellt sicher, dass der hohe Schaufelfüllgrad der Arbeitsausrüstung auch beim Materialtransport optimal genutzt werden kann und die Maschine sich </w:t>
      </w:r>
      <w:r>
        <w:t xml:space="preserve">auch </w:t>
      </w:r>
      <w:r w:rsidRPr="002557A7">
        <w:t>zum Planieren eignet.</w:t>
      </w:r>
    </w:p>
    <w:p w14:paraId="2B14B694" w14:textId="77777777" w:rsidR="00A61071" w:rsidRPr="00B15F14" w:rsidRDefault="00A61071" w:rsidP="007135EF">
      <w:pPr>
        <w:pStyle w:val="Press5-Body"/>
      </w:pPr>
      <w:r w:rsidRPr="002557A7">
        <w:t xml:space="preserve">Die Laufwerke sind pendelnd aufgehängt und elastisch gelagert. Dadurch werden Bodenunebenheiten ausgeglichen und ein besonders guter Bodenkontakt erreicht, was wiederum die Steigfähigkeit und Standsicherheit in unebenem Gelände verbessert. </w:t>
      </w:r>
      <w:r>
        <w:t>Durch die neue Anordnung der Tragrollen konnte der Selbstreinigungseffekt der Laufwerke nochmals verbessert werden.</w:t>
      </w:r>
    </w:p>
    <w:p w14:paraId="54AD0F20" w14:textId="77777777" w:rsidR="00A61071" w:rsidRDefault="00A61071" w:rsidP="007135EF">
      <w:pPr>
        <w:pStyle w:val="Press6-SubHeadline"/>
      </w:pPr>
      <w:r>
        <w:lastRenderedPageBreak/>
        <w:t>Einzigartige</w:t>
      </w:r>
      <w:r w:rsidRPr="00B15F14">
        <w:t xml:space="preserve"> Wendigkeit</w:t>
      </w:r>
    </w:p>
    <w:p w14:paraId="57F46731" w14:textId="77777777" w:rsidR="003B557F" w:rsidRDefault="00A61071" w:rsidP="007135EF">
      <w:pPr>
        <w:pStyle w:val="Press5-Body"/>
      </w:pPr>
      <w:r w:rsidRPr="00B15F14">
        <w:t>Besonder</w:t>
      </w:r>
      <w:r>
        <w:t xml:space="preserve">e Bedeutung im praktischen Alltag </w:t>
      </w:r>
      <w:r w:rsidRPr="00B15F14">
        <w:t>eine</w:t>
      </w:r>
      <w:r>
        <w:t>r</w:t>
      </w:r>
      <w:r w:rsidRPr="00B15F14">
        <w:t xml:space="preserve"> Laderaupe </w:t>
      </w:r>
      <w:r>
        <w:t xml:space="preserve">haben </w:t>
      </w:r>
      <w:r w:rsidRPr="00B15F14">
        <w:t xml:space="preserve">Wendigkeit und einfache Bedienung. Maßstäbe </w:t>
      </w:r>
      <w:r>
        <w:t>i</w:t>
      </w:r>
      <w:r w:rsidRPr="00B15F14">
        <w:t xml:space="preserve">n diesem </w:t>
      </w:r>
      <w:r>
        <w:t>Zusammenhang</w:t>
      </w:r>
      <w:r w:rsidRPr="00B15F14">
        <w:t xml:space="preserve"> setzte</w:t>
      </w:r>
      <w:r>
        <w:t>n</w:t>
      </w:r>
      <w:r w:rsidRPr="00B15F14">
        <w:t xml:space="preserve"> schon d</w:t>
      </w:r>
      <w:r>
        <w:t>ie</w:t>
      </w:r>
      <w:r w:rsidRPr="00B15F14">
        <w:t xml:space="preserve"> Vorgängergerät</w:t>
      </w:r>
      <w:r>
        <w:t xml:space="preserve">e </w:t>
      </w:r>
      <w:r w:rsidRPr="009E583E">
        <w:t>mit nur einem</w:t>
      </w:r>
      <w:r w:rsidRPr="00B15F14">
        <w:t xml:space="preserve"> Joystick für alle Fahr- und Lenkbewegungen. </w:t>
      </w:r>
    </w:p>
    <w:p w14:paraId="0E2A23C8" w14:textId="5627997E" w:rsidR="00A61071" w:rsidRDefault="00A61071" w:rsidP="007135EF">
      <w:pPr>
        <w:pStyle w:val="Press5-Body"/>
      </w:pPr>
      <w:r w:rsidRPr="00B15F14">
        <w:t>Die Funktion „Drehen mit gegenläufigen Ketten“ wird von der Maschine automatisch ausgeführt, wenn eine entsprechend enge Wendung gefahren wird. So erreicht die Maschine eine einzigartige Wendigkeit.</w:t>
      </w:r>
      <w:r w:rsidRPr="005F2372">
        <w:t xml:space="preserve"> </w:t>
      </w:r>
      <w:r w:rsidRPr="00B15F14">
        <w:t xml:space="preserve">Dies verleiht der Maschine mit voller Schaufel und bei ungünstigen Bodenverhältnissen maximale Arbeitsleistung </w:t>
      </w:r>
      <w:r>
        <w:t>auch in der</w:t>
      </w:r>
      <w:r w:rsidRPr="00B15F14">
        <w:t xml:space="preserve"> Kurvenfahrt.</w:t>
      </w:r>
    </w:p>
    <w:p w14:paraId="01AB6B61" w14:textId="77777777" w:rsidR="00A61071" w:rsidRDefault="00A61071" w:rsidP="007135EF">
      <w:pPr>
        <w:pStyle w:val="Press6-SubHeadline"/>
      </w:pPr>
      <w:r>
        <w:t>Se</w:t>
      </w:r>
      <w:r w:rsidRPr="009F6EC3">
        <w:t>rvicefreundlichkeit</w:t>
      </w:r>
    </w:p>
    <w:p w14:paraId="02F2F975" w14:textId="312140B1" w:rsidR="009739D0" w:rsidRDefault="00A61071" w:rsidP="007135EF">
      <w:pPr>
        <w:pStyle w:val="Press5-Body"/>
      </w:pPr>
      <w:r>
        <w:t>Zentralisierte Wartungspunkte, eine serienmäßig hydraulisch kippbare Fahrerkabine, weit öffnende Flügeltüren, die wartungsfreien Schaufelbolzen und die Ausführung der Laufwerke sichern eine unerreichte Servicefreundlichkeit und verkürzen den Wartungsaufwand auf ein Minimum. Der serienmäßig klappbare Lüfter erlaubt eine einfache Reinigung des Kühlers. Lange Serviceintervalle der Hauptkomponenten, wie z.B.: Dieselmotor und hydraulische Anlage</w:t>
      </w:r>
      <w:r w:rsidR="00D05AA6">
        <w:t>,</w:t>
      </w:r>
      <w:r>
        <w:t xml:space="preserve"> halten die Servicekosten gering.</w:t>
      </w:r>
      <w:r w:rsidRPr="00AF5CA3">
        <w:t xml:space="preserve"> </w:t>
      </w:r>
    </w:p>
    <w:p w14:paraId="284312CD" w14:textId="657EF0D4" w:rsidR="00A61071" w:rsidRDefault="00A61071" w:rsidP="007135EF">
      <w:pPr>
        <w:pStyle w:val="Press5-Body"/>
      </w:pPr>
      <w:r w:rsidRPr="00AF5CA3">
        <w:t>Basierend auf modernster Kommunikationstechnologie liefert das serienmäßige Liebherr Fuhrpark-</w:t>
      </w:r>
      <w:r>
        <w:t xml:space="preserve"> </w:t>
      </w:r>
      <w:r w:rsidRPr="00AF5CA3">
        <w:t xml:space="preserve">Managementsystem </w:t>
      </w:r>
      <w:proofErr w:type="spellStart"/>
      <w:r w:rsidRPr="00AF5CA3">
        <w:t>LiDAT</w:t>
      </w:r>
      <w:proofErr w:type="spellEnd"/>
      <w:r w:rsidRPr="00AF5CA3">
        <w:t xml:space="preserve"> umfassende Informationen zum Betrieb der Maschinen und erlaubt so deren wirtschaftliche Verwaltung, optimierte Einsatzplanung und Überwachung aus der Ferne. Je nach Abonnement erfolgt mehrmals täglich eine Aktualisierung der Daten, die jederzeit mit einem Webbrowser abgerufen werden können. Für besonders wichtige Informationen, wenn das Gerät beispielsweise eine vordefinierte Zone verlässt oder bei kritischen Betriebszuständen, kann eine automatische Alarmierung eingerichtet werden.</w:t>
      </w:r>
    </w:p>
    <w:p w14:paraId="3F0FCEE8" w14:textId="77777777" w:rsidR="00D05AA6" w:rsidRDefault="005B6686" w:rsidP="00D05AA6">
      <w:pPr>
        <w:pStyle w:val="Press6-SubHeadline"/>
      </w:pPr>
      <w:bookmarkStart w:id="0" w:name="_GoBack"/>
      <w:r>
        <w:t>Umfangreiche Ausrüstungspalette</w:t>
      </w:r>
      <w:r w:rsidDel="005B6686">
        <w:t xml:space="preserve"> </w:t>
      </w:r>
    </w:p>
    <w:bookmarkEnd w:id="0"/>
    <w:p w14:paraId="7BC94891" w14:textId="5C8173F8" w:rsidR="00A61071" w:rsidRDefault="00A61071" w:rsidP="007135EF">
      <w:pPr>
        <w:pStyle w:val="Press5-Body"/>
      </w:pPr>
      <w:r>
        <w:t>Eine umfangreiche Ausrüstungspalette, die von Standardladeschaufeln, Leichtgutschaufeln, Müllaufsatzgittern und 4-in-1 Schaufeln über unterschiedliche Heckausrüstungen wie zum Beispiel 3-Zahn-Heckaufreißer oder Winde reicht, runden das Angebotspaket der Liebherr</w:t>
      </w:r>
      <w:r w:rsidR="009739D0">
        <w:t>-</w:t>
      </w:r>
      <w:r>
        <w:t>Laderaupen ab. Komplette Ausrüstungspakete für die Industrieanwendungen - vom Recycling und Abfallwirtschaft bis zum Stahlwerkseinsatz - stehen ebenfalls zur Auswahl.</w:t>
      </w:r>
    </w:p>
    <w:p w14:paraId="73F1EE57" w14:textId="77777777" w:rsidR="00A61071" w:rsidRPr="00951535" w:rsidRDefault="00A61071" w:rsidP="007135EF">
      <w:pPr>
        <w:pStyle w:val="Press7-InformationHeadline"/>
      </w:pPr>
      <w:r w:rsidRPr="00951535">
        <w:lastRenderedPageBreak/>
        <w:t>B</w:t>
      </w:r>
      <w:r>
        <w:t>ildunterschrift</w:t>
      </w:r>
    </w:p>
    <w:p w14:paraId="0743A310" w14:textId="6108AE94" w:rsidR="00C62F46" w:rsidRDefault="00C62F46" w:rsidP="007135EF">
      <w:pPr>
        <w:pStyle w:val="Press8-Information"/>
      </w:pPr>
      <w:r w:rsidRPr="00C62F46">
        <w:t>liebherr-crawler-loader-lr636.jpg</w:t>
      </w:r>
      <w:r w:rsidRPr="00C62F46" w:rsidDel="00C62F46">
        <w:t xml:space="preserve"> </w:t>
      </w:r>
    </w:p>
    <w:p w14:paraId="063415E2" w14:textId="0C7A24CB" w:rsidR="00A61071" w:rsidRPr="00951535" w:rsidRDefault="00C62F46" w:rsidP="007135EF">
      <w:pPr>
        <w:pStyle w:val="Press8-Information"/>
      </w:pPr>
      <w:r>
        <w:t xml:space="preserve">Die Liebherr LR 636 ist die erste Laderaupe der neuen Generation 6 </w:t>
      </w:r>
    </w:p>
    <w:p w14:paraId="173840E4" w14:textId="77777777" w:rsidR="00A61071" w:rsidRPr="00951535" w:rsidRDefault="00A61071" w:rsidP="007135EF">
      <w:pPr>
        <w:pStyle w:val="Press8-Information"/>
      </w:pPr>
    </w:p>
    <w:p w14:paraId="641E30BC" w14:textId="77777777" w:rsidR="00A61071" w:rsidRPr="00951535" w:rsidRDefault="00A61071" w:rsidP="007135EF">
      <w:pPr>
        <w:pStyle w:val="Press7-InformationHeadline"/>
      </w:pPr>
      <w:r w:rsidRPr="00951535">
        <w:t>Ansprechpartner</w:t>
      </w:r>
    </w:p>
    <w:p w14:paraId="75408831" w14:textId="77777777" w:rsidR="00A61071" w:rsidRPr="00951535" w:rsidRDefault="00A61071" w:rsidP="007135EF">
      <w:pPr>
        <w:pStyle w:val="Press8-Information"/>
      </w:pPr>
      <w:r>
        <w:t xml:space="preserve">Alexander </w:t>
      </w:r>
      <w:proofErr w:type="spellStart"/>
      <w:r>
        <w:t>Katrycz</w:t>
      </w:r>
      <w:proofErr w:type="spellEnd"/>
    </w:p>
    <w:p w14:paraId="47B5AF38" w14:textId="77777777" w:rsidR="00A61071" w:rsidRPr="00951535" w:rsidRDefault="00A61071" w:rsidP="007135EF">
      <w:pPr>
        <w:pStyle w:val="Press8-Information"/>
      </w:pPr>
      <w:r>
        <w:t>Telefon: +43 508096 1416</w:t>
      </w:r>
    </w:p>
    <w:p w14:paraId="200FD515" w14:textId="77777777" w:rsidR="00A61071" w:rsidRPr="00951535" w:rsidRDefault="00A61071" w:rsidP="007135EF">
      <w:pPr>
        <w:pStyle w:val="Press8-Information"/>
      </w:pPr>
      <w:r w:rsidRPr="00951535">
        <w:t xml:space="preserve">E-Mail: </w:t>
      </w:r>
      <w:hyperlink r:id="rId8" w:history="1">
        <w:r w:rsidRPr="00762D35">
          <w:rPr>
            <w:rStyle w:val="Hyperlink"/>
          </w:rPr>
          <w:t>alexander.katrycz@liebherr.com</w:t>
        </w:r>
      </w:hyperlink>
    </w:p>
    <w:p w14:paraId="1A6E4306" w14:textId="77777777" w:rsidR="00A61071" w:rsidRPr="00951535" w:rsidRDefault="00A61071" w:rsidP="007135EF">
      <w:pPr>
        <w:pStyle w:val="Press8-Information"/>
      </w:pPr>
    </w:p>
    <w:p w14:paraId="130E0018" w14:textId="77777777" w:rsidR="00A61071" w:rsidRPr="00951535" w:rsidRDefault="00A61071" w:rsidP="007135EF">
      <w:pPr>
        <w:pStyle w:val="Press7-InformationHeadline"/>
      </w:pPr>
      <w:r w:rsidRPr="00951535">
        <w:t>Veröffentlicht von</w:t>
      </w:r>
    </w:p>
    <w:p w14:paraId="1B265411" w14:textId="77777777" w:rsidR="00A61071" w:rsidRPr="00951535" w:rsidRDefault="00A61071" w:rsidP="007135EF">
      <w:pPr>
        <w:pStyle w:val="Press8-Information"/>
      </w:pPr>
      <w:r>
        <w:t xml:space="preserve">Liebherr-Werk </w:t>
      </w:r>
      <w:proofErr w:type="spellStart"/>
      <w:r>
        <w:t>Telfs</w:t>
      </w:r>
      <w:proofErr w:type="spellEnd"/>
      <w:r w:rsidRPr="00951535">
        <w:t xml:space="preserve"> GmbH</w:t>
      </w:r>
    </w:p>
    <w:p w14:paraId="2873BE42" w14:textId="77777777" w:rsidR="00A61071" w:rsidRPr="00951535" w:rsidRDefault="00A61071" w:rsidP="007135EF">
      <w:pPr>
        <w:pStyle w:val="Press8-Information"/>
      </w:pPr>
      <w:proofErr w:type="spellStart"/>
      <w:r>
        <w:t>Telfs</w:t>
      </w:r>
      <w:proofErr w:type="spellEnd"/>
      <w:r w:rsidRPr="00951535">
        <w:t>, Österreich</w:t>
      </w:r>
    </w:p>
    <w:p w14:paraId="7B56B8A6" w14:textId="77777777" w:rsidR="00A61071" w:rsidRPr="00951535" w:rsidRDefault="0067621E" w:rsidP="007135EF">
      <w:pPr>
        <w:pStyle w:val="Press8-Information"/>
      </w:pPr>
      <w:hyperlink r:id="rId9" w:history="1">
        <w:r w:rsidR="00A61071" w:rsidRPr="00951535">
          <w:rPr>
            <w:rStyle w:val="Hyperlink"/>
          </w:rPr>
          <w:t>www.liebherr.com</w:t>
        </w:r>
      </w:hyperlink>
    </w:p>
    <w:p w14:paraId="1AAE718B" w14:textId="2411DD26" w:rsidR="00BE047C" w:rsidRPr="00E709A9" w:rsidRDefault="00BE047C" w:rsidP="007135EF">
      <w:pPr>
        <w:pStyle w:val="Press8-Information"/>
      </w:pPr>
      <w:r>
        <w:t xml:space="preserve"> </w:t>
      </w:r>
    </w:p>
    <w:sectPr w:rsidR="00BE047C" w:rsidRPr="00E709A9" w:rsidSect="00A61071">
      <w:footerReference w:type="default" r:id="rId10"/>
      <w:headerReference w:type="first" r:id="rId11"/>
      <w:footerReference w:type="first" r:id="rId12"/>
      <w:pgSz w:w="11906" w:h="16838" w:code="9"/>
      <w:pgMar w:top="2268" w:right="1701" w:bottom="1560"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23F4D6" w14:textId="77777777" w:rsidR="00CE2B79" w:rsidRDefault="00CE2B79">
      <w:r>
        <w:separator/>
      </w:r>
    </w:p>
  </w:endnote>
  <w:endnote w:type="continuationSeparator" w:id="0">
    <w:p w14:paraId="08E8AAF7" w14:textId="77777777" w:rsidR="00CE2B79" w:rsidRDefault="00CE2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7D713" w14:textId="77777777" w:rsidR="0035678B" w:rsidRPr="0077413F" w:rsidRDefault="00E50B03" w:rsidP="00ED4A5C">
    <w:pPr>
      <w:pStyle w:val="Press5-Body"/>
      <w:spacing w:after="0"/>
    </w:pPr>
    <w:r>
      <w:fldChar w:fldCharType="begin"/>
    </w:r>
    <w:r>
      <w:instrText xml:space="preserve"> PAGE </w:instrText>
    </w:r>
    <w:r>
      <w:fldChar w:fldCharType="separate"/>
    </w:r>
    <w:r w:rsidR="0067621E">
      <w:rPr>
        <w:noProof/>
      </w:rPr>
      <w:t>5</w:t>
    </w:r>
    <w:r>
      <w:rPr>
        <w:noProof/>
      </w:rPr>
      <w:fldChar w:fldCharType="end"/>
    </w:r>
    <w:r w:rsidR="00BD0ECD">
      <w:t xml:space="preserve"> / </w:t>
    </w:r>
    <w:r w:rsidR="0067621E">
      <w:fldChar w:fldCharType="begin"/>
    </w:r>
    <w:r w:rsidR="0067621E">
      <w:instrText xml:space="preserve"> NUMPAGES </w:instrText>
    </w:r>
    <w:r w:rsidR="0067621E">
      <w:fldChar w:fldCharType="separate"/>
    </w:r>
    <w:r w:rsidR="0067621E">
      <w:rPr>
        <w:noProof/>
      </w:rPr>
      <w:t>5</w:t>
    </w:r>
    <w:r w:rsidR="0067621E">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89C77" w14:textId="77777777" w:rsidR="0046670D" w:rsidRPr="000761F2" w:rsidRDefault="001D08E4" w:rsidP="007135EF">
    <w:pPr>
      <w:pStyle w:val="Press8-Information"/>
    </w:pPr>
    <w:r w:rsidRPr="000761F2">
      <w:fldChar w:fldCharType="begin"/>
    </w:r>
    <w:r w:rsidR="0046670D" w:rsidRPr="000761F2">
      <w:instrText xml:space="preserve"> PAGE </w:instrText>
    </w:r>
    <w:r w:rsidRPr="000761F2">
      <w:fldChar w:fldCharType="separate"/>
    </w:r>
    <w:r w:rsidR="0067621E">
      <w:rPr>
        <w:noProof/>
      </w:rPr>
      <w:t>1</w:t>
    </w:r>
    <w:r w:rsidRPr="000761F2">
      <w:fldChar w:fldCharType="end"/>
    </w:r>
    <w:r w:rsidR="0046670D" w:rsidRPr="000761F2">
      <w:t xml:space="preserve"> / </w:t>
    </w:r>
    <w:r w:rsidR="0067621E">
      <w:fldChar w:fldCharType="begin"/>
    </w:r>
    <w:r w:rsidR="0067621E">
      <w:instrText xml:space="preserve"> NUMPAGES </w:instrText>
    </w:r>
    <w:r w:rsidR="0067621E">
      <w:fldChar w:fldCharType="separate"/>
    </w:r>
    <w:r w:rsidR="0067621E">
      <w:rPr>
        <w:noProof/>
      </w:rPr>
      <w:t>5</w:t>
    </w:r>
    <w:r w:rsidR="0067621E">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4CC400" w14:textId="77777777" w:rsidR="00CE2B79" w:rsidRDefault="00CE2B79">
      <w:r>
        <w:separator/>
      </w:r>
    </w:p>
  </w:footnote>
  <w:footnote w:type="continuationSeparator" w:id="0">
    <w:p w14:paraId="713DB247" w14:textId="77777777" w:rsidR="00CE2B79" w:rsidRDefault="00CE2B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69537" w14:textId="77777777" w:rsidR="0046670D" w:rsidRPr="0046670D" w:rsidRDefault="0046670D" w:rsidP="007135EF">
    <w:pPr>
      <w:pStyle w:val="Press1-Header"/>
    </w:pPr>
  </w:p>
  <w:p w14:paraId="09972591" w14:textId="77777777" w:rsidR="00A02FC8" w:rsidRDefault="00A02FC8" w:rsidP="007135EF">
    <w:pPr>
      <w:pStyle w:val="Press1-Header"/>
    </w:pPr>
  </w:p>
  <w:p w14:paraId="0688E334" w14:textId="77777777" w:rsidR="00A02FC8" w:rsidRDefault="00A02FC8" w:rsidP="007135EF">
    <w:pPr>
      <w:pStyle w:val="Press1-Header"/>
    </w:pPr>
    <w:r w:rsidRPr="0046670D">
      <w:rPr>
        <w:noProof/>
      </w:rPr>
      <w:drawing>
        <wp:anchor distT="0" distB="0" distL="114300" distR="114300" simplePos="0" relativeHeight="251659776" behindDoc="0" locked="0" layoutInCell="1" allowOverlap="1" wp14:anchorId="47D5FE74" wp14:editId="778F7D2E">
          <wp:simplePos x="0" y="0"/>
          <wp:positionH relativeFrom="column">
            <wp:posOffset>-8890</wp:posOffset>
          </wp:positionH>
          <wp:positionV relativeFrom="paragraph">
            <wp:posOffset>46990</wp:posOffset>
          </wp:positionV>
          <wp:extent cx="2753995" cy="368300"/>
          <wp:effectExtent l="0" t="0" r="825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ab/>
    </w:r>
    <w:r w:rsidR="00340947">
      <w:t>Press</w:t>
    </w:r>
    <w:r w:rsidR="00E709A9">
      <w:t>e-</w:t>
    </w:r>
  </w:p>
  <w:p w14:paraId="4C80E5DB" w14:textId="77777777" w:rsidR="0046670D" w:rsidRDefault="00A02FC8" w:rsidP="007135EF">
    <w:pPr>
      <w:pStyle w:val="Press1-Header"/>
    </w:pPr>
    <w:r>
      <w:tab/>
    </w:r>
    <w:proofErr w:type="spellStart"/>
    <w:r w:rsidR="00E709A9">
      <w:t>information</w:t>
    </w:r>
    <w:proofErr w:type="spellEnd"/>
  </w:p>
  <w:p w14:paraId="07FEE398" w14:textId="77777777" w:rsidR="00D0217E" w:rsidRPr="0046670D" w:rsidRDefault="00D0217E" w:rsidP="007135EF">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57B92F0B"/>
    <w:multiLevelType w:val="hybridMultilevel"/>
    <w:tmpl w:val="F6F83D20"/>
    <w:lvl w:ilvl="0" w:tplc="05002D06">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1041431"/>
    <w:multiLevelType w:val="multilevel"/>
    <w:tmpl w:val="8334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91799A"/>
    <w:multiLevelType w:val="hybridMultilevel"/>
    <w:tmpl w:val="CF72FA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26537"/>
    <w:rsid w:val="00032812"/>
    <w:rsid w:val="00072FC0"/>
    <w:rsid w:val="000761F2"/>
    <w:rsid w:val="00080032"/>
    <w:rsid w:val="000843E8"/>
    <w:rsid w:val="000B75DE"/>
    <w:rsid w:val="000E5B47"/>
    <w:rsid w:val="000F0064"/>
    <w:rsid w:val="000F1BBB"/>
    <w:rsid w:val="001016E1"/>
    <w:rsid w:val="001110E8"/>
    <w:rsid w:val="00114AAA"/>
    <w:rsid w:val="00115638"/>
    <w:rsid w:val="001209F6"/>
    <w:rsid w:val="00127E94"/>
    <w:rsid w:val="001308BC"/>
    <w:rsid w:val="00131C2E"/>
    <w:rsid w:val="00134024"/>
    <w:rsid w:val="00152FE3"/>
    <w:rsid w:val="00154C0F"/>
    <w:rsid w:val="0016211E"/>
    <w:rsid w:val="001647EE"/>
    <w:rsid w:val="00165D8A"/>
    <w:rsid w:val="0017293C"/>
    <w:rsid w:val="00181723"/>
    <w:rsid w:val="001950F2"/>
    <w:rsid w:val="001A1085"/>
    <w:rsid w:val="001C3E88"/>
    <w:rsid w:val="001D022D"/>
    <w:rsid w:val="001D08E4"/>
    <w:rsid w:val="00220668"/>
    <w:rsid w:val="00225077"/>
    <w:rsid w:val="00232876"/>
    <w:rsid w:val="002377A7"/>
    <w:rsid w:val="00247C47"/>
    <w:rsid w:val="00250B12"/>
    <w:rsid w:val="00253905"/>
    <w:rsid w:val="002679C3"/>
    <w:rsid w:val="002763CC"/>
    <w:rsid w:val="002A4A09"/>
    <w:rsid w:val="002C7E93"/>
    <w:rsid w:val="002E0D0F"/>
    <w:rsid w:val="002E21A6"/>
    <w:rsid w:val="002E3E13"/>
    <w:rsid w:val="00313A6F"/>
    <w:rsid w:val="003206E8"/>
    <w:rsid w:val="00337A9E"/>
    <w:rsid w:val="00340947"/>
    <w:rsid w:val="0035678B"/>
    <w:rsid w:val="003B1CEE"/>
    <w:rsid w:val="003B557F"/>
    <w:rsid w:val="003D6772"/>
    <w:rsid w:val="003D7474"/>
    <w:rsid w:val="003E020C"/>
    <w:rsid w:val="00430BF9"/>
    <w:rsid w:val="00431732"/>
    <w:rsid w:val="00434B8F"/>
    <w:rsid w:val="00445399"/>
    <w:rsid w:val="00446BB2"/>
    <w:rsid w:val="00456402"/>
    <w:rsid w:val="0046670D"/>
    <w:rsid w:val="00471938"/>
    <w:rsid w:val="00474E3B"/>
    <w:rsid w:val="004B473B"/>
    <w:rsid w:val="004F5409"/>
    <w:rsid w:val="005166B8"/>
    <w:rsid w:val="005246DB"/>
    <w:rsid w:val="00567476"/>
    <w:rsid w:val="00567B4E"/>
    <w:rsid w:val="005768B1"/>
    <w:rsid w:val="005A1E72"/>
    <w:rsid w:val="005B0DF2"/>
    <w:rsid w:val="005B6686"/>
    <w:rsid w:val="005D4831"/>
    <w:rsid w:val="005D6143"/>
    <w:rsid w:val="005D7E9E"/>
    <w:rsid w:val="005F7157"/>
    <w:rsid w:val="00606690"/>
    <w:rsid w:val="006339C0"/>
    <w:rsid w:val="00640716"/>
    <w:rsid w:val="00643339"/>
    <w:rsid w:val="006503BE"/>
    <w:rsid w:val="006506C0"/>
    <w:rsid w:val="00666A92"/>
    <w:rsid w:val="00670B93"/>
    <w:rsid w:val="0067264F"/>
    <w:rsid w:val="00673C4A"/>
    <w:rsid w:val="0067621E"/>
    <w:rsid w:val="00677EA1"/>
    <w:rsid w:val="00680C74"/>
    <w:rsid w:val="006A0F2B"/>
    <w:rsid w:val="006A2C0D"/>
    <w:rsid w:val="006A4D4A"/>
    <w:rsid w:val="006B023F"/>
    <w:rsid w:val="006C4B96"/>
    <w:rsid w:val="006F21A3"/>
    <w:rsid w:val="006F30DC"/>
    <w:rsid w:val="006F38A1"/>
    <w:rsid w:val="00701290"/>
    <w:rsid w:val="007135EF"/>
    <w:rsid w:val="007204FF"/>
    <w:rsid w:val="00720D05"/>
    <w:rsid w:val="00722187"/>
    <w:rsid w:val="007325CA"/>
    <w:rsid w:val="00732783"/>
    <w:rsid w:val="00733167"/>
    <w:rsid w:val="0075316C"/>
    <w:rsid w:val="00770B98"/>
    <w:rsid w:val="0077413F"/>
    <w:rsid w:val="007924EA"/>
    <w:rsid w:val="007A2A4F"/>
    <w:rsid w:val="007A7F0A"/>
    <w:rsid w:val="007B53BB"/>
    <w:rsid w:val="007B6A58"/>
    <w:rsid w:val="007D7E31"/>
    <w:rsid w:val="007E41E1"/>
    <w:rsid w:val="007E52AE"/>
    <w:rsid w:val="007E7A88"/>
    <w:rsid w:val="007E7CC9"/>
    <w:rsid w:val="007F341D"/>
    <w:rsid w:val="00806110"/>
    <w:rsid w:val="00806E22"/>
    <w:rsid w:val="00816BBF"/>
    <w:rsid w:val="00821C48"/>
    <w:rsid w:val="00827331"/>
    <w:rsid w:val="00851900"/>
    <w:rsid w:val="008B56EF"/>
    <w:rsid w:val="008B7342"/>
    <w:rsid w:val="008C04EB"/>
    <w:rsid w:val="008D0046"/>
    <w:rsid w:val="008E4E05"/>
    <w:rsid w:val="00915FE1"/>
    <w:rsid w:val="009262F1"/>
    <w:rsid w:val="00927AD2"/>
    <w:rsid w:val="00930888"/>
    <w:rsid w:val="00952B00"/>
    <w:rsid w:val="00956AFC"/>
    <w:rsid w:val="009739D0"/>
    <w:rsid w:val="0098001E"/>
    <w:rsid w:val="009871AC"/>
    <w:rsid w:val="009A3751"/>
    <w:rsid w:val="009A6643"/>
    <w:rsid w:val="009B35D2"/>
    <w:rsid w:val="009C39CC"/>
    <w:rsid w:val="009F19EC"/>
    <w:rsid w:val="00A02FC8"/>
    <w:rsid w:val="00A03632"/>
    <w:rsid w:val="00A04D05"/>
    <w:rsid w:val="00A05045"/>
    <w:rsid w:val="00A13D66"/>
    <w:rsid w:val="00A16E1A"/>
    <w:rsid w:val="00A22DA1"/>
    <w:rsid w:val="00A31582"/>
    <w:rsid w:val="00A4538D"/>
    <w:rsid w:val="00A46EB8"/>
    <w:rsid w:val="00A51CE2"/>
    <w:rsid w:val="00A536AC"/>
    <w:rsid w:val="00A563E9"/>
    <w:rsid w:val="00A61071"/>
    <w:rsid w:val="00A751C7"/>
    <w:rsid w:val="00A80DBA"/>
    <w:rsid w:val="00A80DFB"/>
    <w:rsid w:val="00A8167B"/>
    <w:rsid w:val="00A9777B"/>
    <w:rsid w:val="00AD5274"/>
    <w:rsid w:val="00AD5CFC"/>
    <w:rsid w:val="00AE3915"/>
    <w:rsid w:val="00B00112"/>
    <w:rsid w:val="00B15809"/>
    <w:rsid w:val="00B4483B"/>
    <w:rsid w:val="00B65290"/>
    <w:rsid w:val="00B748EA"/>
    <w:rsid w:val="00B900A3"/>
    <w:rsid w:val="00B948A2"/>
    <w:rsid w:val="00B94DCD"/>
    <w:rsid w:val="00BB02FB"/>
    <w:rsid w:val="00BC649C"/>
    <w:rsid w:val="00BD0ECD"/>
    <w:rsid w:val="00BD2D90"/>
    <w:rsid w:val="00BE047C"/>
    <w:rsid w:val="00C03880"/>
    <w:rsid w:val="00C109F8"/>
    <w:rsid w:val="00C16498"/>
    <w:rsid w:val="00C22519"/>
    <w:rsid w:val="00C275CE"/>
    <w:rsid w:val="00C601FD"/>
    <w:rsid w:val="00C62F46"/>
    <w:rsid w:val="00C75842"/>
    <w:rsid w:val="00C76F46"/>
    <w:rsid w:val="00C93C26"/>
    <w:rsid w:val="00CA18A8"/>
    <w:rsid w:val="00CA7C33"/>
    <w:rsid w:val="00CB49F5"/>
    <w:rsid w:val="00CE2B79"/>
    <w:rsid w:val="00D0217E"/>
    <w:rsid w:val="00D05AA6"/>
    <w:rsid w:val="00D0788D"/>
    <w:rsid w:val="00D105F3"/>
    <w:rsid w:val="00D112FB"/>
    <w:rsid w:val="00D142DE"/>
    <w:rsid w:val="00D229EF"/>
    <w:rsid w:val="00D26512"/>
    <w:rsid w:val="00D27E51"/>
    <w:rsid w:val="00D35C69"/>
    <w:rsid w:val="00D52656"/>
    <w:rsid w:val="00D56728"/>
    <w:rsid w:val="00D775C8"/>
    <w:rsid w:val="00D87CBA"/>
    <w:rsid w:val="00DB5A79"/>
    <w:rsid w:val="00DB5F14"/>
    <w:rsid w:val="00DC6BB8"/>
    <w:rsid w:val="00DE3A43"/>
    <w:rsid w:val="00DF43A7"/>
    <w:rsid w:val="00DF5B5B"/>
    <w:rsid w:val="00E10064"/>
    <w:rsid w:val="00E16886"/>
    <w:rsid w:val="00E2374B"/>
    <w:rsid w:val="00E42724"/>
    <w:rsid w:val="00E50B03"/>
    <w:rsid w:val="00E51827"/>
    <w:rsid w:val="00E709A9"/>
    <w:rsid w:val="00E93E39"/>
    <w:rsid w:val="00EA3281"/>
    <w:rsid w:val="00EA351E"/>
    <w:rsid w:val="00EB3FF4"/>
    <w:rsid w:val="00EB46D3"/>
    <w:rsid w:val="00EC488B"/>
    <w:rsid w:val="00ED4A5C"/>
    <w:rsid w:val="00EE2DB6"/>
    <w:rsid w:val="00EF298E"/>
    <w:rsid w:val="00EF49BA"/>
    <w:rsid w:val="00EF7CFC"/>
    <w:rsid w:val="00F076AE"/>
    <w:rsid w:val="00F210D4"/>
    <w:rsid w:val="00F33BCD"/>
    <w:rsid w:val="00F4678E"/>
    <w:rsid w:val="00F54E62"/>
    <w:rsid w:val="00F62A24"/>
    <w:rsid w:val="00FB285A"/>
    <w:rsid w:val="00FC08C9"/>
    <w:rsid w:val="00FD30F6"/>
    <w:rsid w:val="00FE54CB"/>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78227118"/>
  <w15:docId w15:val="{8D3C92F4-3AD6-4D26-AA54-A724C067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816BB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7135EF"/>
    <w:pPr>
      <w:suppressAutoHyphens/>
      <w:spacing w:after="24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4483B"/>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B4483B"/>
    <w:pPr>
      <w:numPr>
        <w:numId w:val="4"/>
      </w:numPr>
      <w:spacing w:after="0"/>
      <w:ind w:left="357" w:hanging="357"/>
    </w:pPr>
  </w:style>
  <w:style w:type="paragraph" w:customStyle="1" w:styleId="Press4-Lead">
    <w:name w:val="Press 4 - Lead"/>
    <w:basedOn w:val="Press5-Body"/>
    <w:next w:val="Press5-Body"/>
    <w:autoRedefine/>
    <w:qFormat/>
    <w:rsid w:val="00B4483B"/>
    <w:rPr>
      <w:b/>
      <w:color w:val="auto"/>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A80DFB"/>
    <w:pPr>
      <w:tabs>
        <w:tab w:val="left" w:pos="851"/>
      </w:tabs>
      <w:spacing w:after="0"/>
    </w:pPr>
    <w:rPr>
      <w:color w:val="auto"/>
    </w:rPr>
  </w:style>
  <w:style w:type="paragraph" w:customStyle="1" w:styleId="Press7-InformationHeadline">
    <w:name w:val="Press 7 - Information Headline"/>
    <w:basedOn w:val="Press5-Body"/>
    <w:next w:val="Press8-Information"/>
    <w:autoRedefine/>
    <w:qFormat/>
    <w:rsid w:val="00A80DFB"/>
    <w:pPr>
      <w:spacing w:after="0"/>
      <w:outlineLvl w:val="1"/>
    </w:pPr>
    <w:rPr>
      <w:b/>
    </w:rPr>
  </w:style>
  <w:style w:type="paragraph" w:customStyle="1" w:styleId="Presse-Flietext">
    <w:name w:val="Presse-Fließtext"/>
    <w:basedOn w:val="Standard"/>
    <w:autoRedefine/>
    <w:rsid w:val="002C7E93"/>
    <w:pPr>
      <w:spacing w:before="360" w:line="360" w:lineRule="auto"/>
      <w:jc w:val="both"/>
    </w:pPr>
    <w:rPr>
      <w:rFonts w:ascii="Arial" w:hAnsi="Arial"/>
      <w:color w:val="000000"/>
    </w:rPr>
  </w:style>
  <w:style w:type="paragraph" w:customStyle="1" w:styleId="Presse-Zwischenheadline">
    <w:name w:val="Presse-Zwischenheadline"/>
    <w:basedOn w:val="Presse-Flietext"/>
    <w:next w:val="Presse-Flietext"/>
    <w:autoRedefine/>
    <w:rsid w:val="002C7E93"/>
    <w:pPr>
      <w:keepNext/>
      <w:spacing w:after="360" w:line="240" w:lineRule="auto"/>
      <w:jc w:val="left"/>
      <w:outlineLvl w:val="1"/>
    </w:pPr>
    <w:rPr>
      <w:b/>
    </w:rPr>
  </w:style>
  <w:style w:type="paragraph" w:customStyle="1" w:styleId="Presse-Headline">
    <w:name w:val="Presse-Headline"/>
    <w:basedOn w:val="Standard"/>
    <w:autoRedefine/>
    <w:rsid w:val="00BD0ECD"/>
    <w:pPr>
      <w:keepNext/>
      <w:keepLines/>
      <w:suppressAutoHyphens/>
      <w:jc w:val="center"/>
      <w:outlineLvl w:val="0"/>
    </w:pPr>
    <w:rPr>
      <w:rFonts w:ascii="Arial" w:hAnsi="Arial"/>
      <w:b/>
      <w:color w:val="000000"/>
      <w:sz w:val="30"/>
    </w:rPr>
  </w:style>
  <w:style w:type="paragraph" w:customStyle="1" w:styleId="Press3-Body">
    <w:name w:val="Press 3 - Body"/>
    <w:basedOn w:val="Standard"/>
    <w:autoRedefine/>
    <w:qFormat/>
    <w:rsid w:val="00A80DFB"/>
    <w:pPr>
      <w:spacing w:after="360" w:line="360" w:lineRule="auto"/>
    </w:pPr>
    <w:rPr>
      <w:rFonts w:ascii="Arial" w:eastAsia="Arial" w:hAnsi="Arial" w:cs="Arial"/>
      <w:sz w:val="22"/>
      <w:szCs w:val="22"/>
      <w:lang w:eastAsia="en-GB" w:bidi="en-GB"/>
    </w:rPr>
  </w:style>
  <w:style w:type="character" w:styleId="Kommentarzeichen">
    <w:name w:val="annotation reference"/>
    <w:basedOn w:val="Absatz-Standardschriftart"/>
    <w:semiHidden/>
    <w:unhideWhenUsed/>
    <w:rsid w:val="00F4678E"/>
    <w:rPr>
      <w:sz w:val="16"/>
      <w:szCs w:val="16"/>
    </w:rPr>
  </w:style>
  <w:style w:type="paragraph" w:styleId="Kommentartext">
    <w:name w:val="annotation text"/>
    <w:basedOn w:val="Standard"/>
    <w:link w:val="KommentartextZchn"/>
    <w:semiHidden/>
    <w:unhideWhenUsed/>
    <w:rsid w:val="00F4678E"/>
    <w:rPr>
      <w:sz w:val="20"/>
      <w:szCs w:val="20"/>
    </w:rPr>
  </w:style>
  <w:style w:type="character" w:customStyle="1" w:styleId="KommentartextZchn">
    <w:name w:val="Kommentartext Zchn"/>
    <w:basedOn w:val="Absatz-Standardschriftart"/>
    <w:link w:val="Kommentartext"/>
    <w:semiHidden/>
    <w:rsid w:val="00F4678E"/>
  </w:style>
  <w:style w:type="paragraph" w:styleId="Kommentarthema">
    <w:name w:val="annotation subject"/>
    <w:basedOn w:val="Kommentartext"/>
    <w:next w:val="Kommentartext"/>
    <w:link w:val="KommentarthemaZchn"/>
    <w:semiHidden/>
    <w:unhideWhenUsed/>
    <w:rsid w:val="00F4678E"/>
    <w:rPr>
      <w:b/>
      <w:bCs/>
    </w:rPr>
  </w:style>
  <w:style w:type="character" w:customStyle="1" w:styleId="KommentarthemaZchn">
    <w:name w:val="Kommentarthema Zchn"/>
    <w:basedOn w:val="KommentartextZchn"/>
    <w:link w:val="Kommentarthema"/>
    <w:semiHidden/>
    <w:rsid w:val="00F4678E"/>
    <w:rPr>
      <w:b/>
      <w:bCs/>
    </w:rPr>
  </w:style>
  <w:style w:type="paragraph" w:styleId="Listenabsatz">
    <w:name w:val="List Paragraph"/>
    <w:basedOn w:val="Standard"/>
    <w:uiPriority w:val="34"/>
    <w:qFormat/>
    <w:rsid w:val="00471938"/>
    <w:pPr>
      <w:ind w:left="720"/>
    </w:pPr>
    <w:rPr>
      <w:rFonts w:ascii="Calibri" w:eastAsiaTheme="minorHAnsi" w:hAnsi="Calibri"/>
      <w:sz w:val="22"/>
      <w:szCs w:val="22"/>
      <w:lang w:eastAsia="en-US"/>
    </w:rPr>
  </w:style>
  <w:style w:type="paragraph" w:styleId="berarbeitung">
    <w:name w:val="Revision"/>
    <w:hidden/>
    <w:uiPriority w:val="99"/>
    <w:semiHidden/>
    <w:rsid w:val="007A7F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6339970">
      <w:bodyDiv w:val="1"/>
      <w:marLeft w:val="0"/>
      <w:marRight w:val="0"/>
      <w:marTop w:val="0"/>
      <w:marBottom w:val="0"/>
      <w:divBdr>
        <w:top w:val="none" w:sz="0" w:space="0" w:color="auto"/>
        <w:left w:val="none" w:sz="0" w:space="0" w:color="auto"/>
        <w:bottom w:val="none" w:sz="0" w:space="0" w:color="auto"/>
        <w:right w:val="none" w:sz="0" w:space="0" w:color="auto"/>
      </w:divBdr>
    </w:div>
    <w:div w:id="193724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exander.katrycz@liebher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ebher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ACBCF-9824-467A-AF6C-4A495B6C8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1166</Words>
  <Characters>7350</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liebherr-presseinformation-teleskoplader-7m-20141022</vt:lpstr>
    </vt:vector>
  </TitlesOfParts>
  <Company>Liebherr</Company>
  <LinksUpToDate>false</LinksUpToDate>
  <CharactersWithSpaces>8500</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liebherr-presseinformation-teleskoplader-7m-20141022</dc:title>
  <dc:creator>Liebherr</dc:creator>
  <cp:lastModifiedBy>Koenemann Saskia (LHO)</cp:lastModifiedBy>
  <cp:revision>3</cp:revision>
  <cp:lastPrinted>2015-03-02T07:07:00Z</cp:lastPrinted>
  <dcterms:created xsi:type="dcterms:W3CDTF">2015-03-12T13:17:00Z</dcterms:created>
  <dcterms:modified xsi:type="dcterms:W3CDTF">2015-03-24T13:49:00Z</dcterms:modified>
</cp:coreProperties>
</file>