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C98" w:rsidRPr="008B2CB7" w:rsidRDefault="00553C98" w:rsidP="001F104C">
      <w:pPr>
        <w:pStyle w:val="Press2-Headline"/>
      </w:pPr>
      <w:r w:rsidRPr="008B2CB7">
        <w:t>Maßgeschneiderte Optionen, geringer Kraftstoffverbrauch: Mittlere und große Liebherr-Radlader auf der Intermat 2015</w:t>
      </w:r>
    </w:p>
    <w:p w:rsidR="00290B31" w:rsidRPr="00702441" w:rsidRDefault="00290B31" w:rsidP="00702441">
      <w:pPr>
        <w:pStyle w:val="Press3-BulletPoints"/>
      </w:pPr>
      <w:r w:rsidRPr="00702441">
        <w:t>Liebherr-Radlader L 542 und L 576 in Stufe IIIB / Tier 4i</w:t>
      </w:r>
      <w:r w:rsidR="00336692" w:rsidRPr="00702441">
        <w:t xml:space="preserve"> auf der </w:t>
      </w:r>
      <w:r w:rsidRPr="00702441">
        <w:t>Intermat 2015</w:t>
      </w:r>
    </w:p>
    <w:p w:rsidR="00553C98" w:rsidRPr="00702441" w:rsidRDefault="00553C98" w:rsidP="00702441">
      <w:pPr>
        <w:pStyle w:val="Press3-BulletPoints"/>
      </w:pPr>
      <w:r w:rsidRPr="00702441">
        <w:t>Hydrostatischer Fahrantrieb mit Liebherr</w:t>
      </w:r>
      <w:r w:rsidR="00E1693C">
        <w:t xml:space="preserve"> </w:t>
      </w:r>
      <w:r w:rsidRPr="00702441">
        <w:t>Power</w:t>
      </w:r>
      <w:r w:rsidR="00E1693C">
        <w:t xml:space="preserve"> </w:t>
      </w:r>
      <w:r w:rsidRPr="00702441">
        <w:t xml:space="preserve">Efficiency senkt den Kraftstoffverbrauch um bis zu 25 Prozent </w:t>
      </w:r>
      <w:r w:rsidR="008B2CB7" w:rsidRPr="00702441">
        <w:t xml:space="preserve">– </w:t>
      </w:r>
      <w:r w:rsidR="004E24A7" w:rsidRPr="00702441">
        <w:t xml:space="preserve">Beispiel </w:t>
      </w:r>
      <w:r w:rsidR="008B2CB7" w:rsidRPr="00702441">
        <w:t>Großtagebau Kamsdorf</w:t>
      </w:r>
    </w:p>
    <w:p w:rsidR="00290B31" w:rsidRPr="00702441" w:rsidRDefault="00290B31" w:rsidP="00702441">
      <w:pPr>
        <w:pStyle w:val="Press3-BulletPoints"/>
      </w:pPr>
      <w:r w:rsidRPr="00702441">
        <w:t xml:space="preserve">Diverse Optionen, wie das hydraulische Schnellwechselsystem LIKUFIX, </w:t>
      </w:r>
      <w:r w:rsidR="007B1F21" w:rsidRPr="00702441">
        <w:t>rüsten</w:t>
      </w:r>
      <w:r w:rsidRPr="00702441">
        <w:t xml:space="preserve"> flexible Allround-Radlader für kundenspezifische Einsätze, etwa im Industriebereich</w:t>
      </w:r>
    </w:p>
    <w:p w:rsidR="00340947" w:rsidRPr="008B2CB7" w:rsidRDefault="00340947" w:rsidP="00A94F22">
      <w:pPr>
        <w:pStyle w:val="Press3-BulletPoints"/>
        <w:numPr>
          <w:ilvl w:val="0"/>
          <w:numId w:val="0"/>
        </w:numPr>
        <w:ind w:left="357"/>
        <w:rPr>
          <w:color w:val="auto"/>
        </w:rPr>
      </w:pPr>
    </w:p>
    <w:p w:rsidR="00255A90" w:rsidRPr="00702441" w:rsidRDefault="006915B1" w:rsidP="00702441">
      <w:pPr>
        <w:pStyle w:val="Press4-Lead"/>
      </w:pPr>
      <w:r w:rsidRPr="00702441">
        <w:t xml:space="preserve">Paris (Frankreich), </w:t>
      </w:r>
      <w:r w:rsidR="003B11FE" w:rsidRPr="00702441">
        <w:t>20</w:t>
      </w:r>
      <w:r w:rsidRPr="00702441">
        <w:t>.</w:t>
      </w:r>
      <w:r w:rsidR="003B11FE" w:rsidRPr="00702441">
        <w:t xml:space="preserve"> April</w:t>
      </w:r>
      <w:r w:rsidRPr="00702441">
        <w:t xml:space="preserve"> 2015</w:t>
      </w:r>
      <w:r w:rsidR="002E7686" w:rsidRPr="00702441">
        <w:t xml:space="preserve"> – </w:t>
      </w:r>
      <w:r w:rsidR="007B1F21" w:rsidRPr="00702441">
        <w:t xml:space="preserve">Mit den Radladern L 542 und L 576 präsentiert Liebherr bei der Intermat 2015 je einen Vertreter seiner mittleren und großen Radlader-Baureihe. </w:t>
      </w:r>
      <w:r w:rsidR="00255A90" w:rsidRPr="00702441">
        <w:t>Kunden können die wendigen Allrounder der mittleren Baureihe dank einer großen Bandbreite an Ausstattungsoptionen</w:t>
      </w:r>
      <w:r w:rsidR="00336692" w:rsidRPr="00702441">
        <w:t xml:space="preserve"> individuell ihre</w:t>
      </w:r>
      <w:r w:rsidR="00716090" w:rsidRPr="00702441">
        <w:t>n</w:t>
      </w:r>
      <w:r w:rsidR="00255A90" w:rsidRPr="00702441">
        <w:t xml:space="preserve"> Bedürfnissen anpassen. </w:t>
      </w:r>
      <w:r w:rsidR="007B1F21" w:rsidRPr="00702441">
        <w:t>Der leistungsstarke Radlader L 576 benötigt bei gleichen Bedingungen bis zu 25</w:t>
      </w:r>
      <w:r w:rsidR="00255A90" w:rsidRPr="00702441">
        <w:t> </w:t>
      </w:r>
      <w:r w:rsidR="007B1F21" w:rsidRPr="00702441">
        <w:t xml:space="preserve">Prozent weniger Kraftstoff als Maschinen anderer Hersteller, wie die Großtagebau Kamsdorf GmbH, ein langjähriger Liebherr-Kunde, bestätigt. </w:t>
      </w:r>
    </w:p>
    <w:p w:rsidR="00DD5D60" w:rsidRPr="00702441" w:rsidRDefault="007A41B3" w:rsidP="00702441">
      <w:pPr>
        <w:pStyle w:val="Press5-Body"/>
      </w:pPr>
      <w:r w:rsidRPr="00702441">
        <w:t xml:space="preserve">Liebherr zeigt auf der Intermat 2015 </w:t>
      </w:r>
      <w:r w:rsidR="003B1D4F" w:rsidRPr="00702441">
        <w:t>de</w:t>
      </w:r>
      <w:r w:rsidRPr="00702441">
        <w:t>n</w:t>
      </w:r>
      <w:r w:rsidR="003B1D4F" w:rsidRPr="00702441">
        <w:t xml:space="preserve"> Radlader</w:t>
      </w:r>
      <w:r w:rsidRPr="00702441">
        <w:t xml:space="preserve"> L 576 mit Z-Kinematik und einer 5</w:t>
      </w:r>
      <w:r w:rsidR="004E24A7" w:rsidRPr="00702441">
        <w:t>,0</w:t>
      </w:r>
      <w:r w:rsidRPr="00702441">
        <w:t> m³ Rückverladeschaufel in HD-Ausführung, die sich besonders für das Laden und Umschlagen von schwerem Schüttgut eignet.</w:t>
      </w:r>
      <w:r w:rsidR="003B1D4F" w:rsidRPr="00702441">
        <w:t xml:space="preserve"> </w:t>
      </w:r>
      <w:r w:rsidRPr="00702441">
        <w:t>Als weiteres Exponat präsentiert Liebherr den Allround-Radlader L 542 mit Parallel-Kinematik, einer 3,5 m³ Hochkippschaufel und dem hydraulischen Schnellwechselsystem LIKUFIX. Diese Ausführung eignet sich besonders für</w:t>
      </w:r>
      <w:r w:rsidR="00404DF2" w:rsidRPr="00702441">
        <w:t xml:space="preserve"> Einsätze im Industriebereich</w:t>
      </w:r>
      <w:r w:rsidRPr="00702441">
        <w:t>, etwa in der Recycling-Branche.</w:t>
      </w:r>
      <w:r w:rsidR="003B1D4F" w:rsidRPr="00702441">
        <w:t xml:space="preserve"> Leistungsstarke Dieselmotoren der Stufe IIIB / Tier 4i treiben den </w:t>
      </w:r>
      <w:r w:rsidR="00DD5D60" w:rsidRPr="00702441">
        <w:t>L 576 (</w:t>
      </w:r>
      <w:r w:rsidR="00404DF2" w:rsidRPr="00702441">
        <w:t>205</w:t>
      </w:r>
      <w:r w:rsidR="00DD5D60" w:rsidRPr="00702441">
        <w:t xml:space="preserve"> kW / </w:t>
      </w:r>
      <w:r w:rsidR="00404DF2" w:rsidRPr="00702441">
        <w:t>279</w:t>
      </w:r>
      <w:r w:rsidR="00DD5D60" w:rsidRPr="00702441">
        <w:t> PS) und den L 542 (120 kW / 163 PS) an.</w:t>
      </w:r>
    </w:p>
    <w:p w:rsidR="007A41B3" w:rsidRPr="00702441" w:rsidRDefault="00F80BB6" w:rsidP="00702441">
      <w:pPr>
        <w:pStyle w:val="Press5-Body"/>
      </w:pPr>
      <w:r w:rsidRPr="00702441">
        <w:t xml:space="preserve">Beim Einbau der Motoren </w:t>
      </w:r>
      <w:r w:rsidR="00F94D25" w:rsidRPr="00702441">
        <w:t>haben die Konstrukteure</w:t>
      </w:r>
      <w:r w:rsidRPr="00702441">
        <w:t xml:space="preserve"> eine intelligente Lösung entwickelt: Liebherr verbaut die Motoren im Heck der Maschinen – beim L 542 quer, beim L 576 längs mit nach hinten zeigender Ausgangswelle. Bei dieser einzigartigen</w:t>
      </w:r>
      <w:r w:rsidR="00E851A3" w:rsidRPr="00702441">
        <w:t>, kompakten</w:t>
      </w:r>
      <w:r w:rsidRPr="00702441">
        <w:t xml:space="preserve"> Bauweise wirk</w:t>
      </w:r>
      <w:r w:rsidR="002900B2" w:rsidRPr="00702441">
        <w:t xml:space="preserve">en </w:t>
      </w:r>
      <w:r w:rsidRPr="00702441">
        <w:t xml:space="preserve">Dieselmotor </w:t>
      </w:r>
      <w:r w:rsidR="002900B2" w:rsidRPr="00702441">
        <w:t>und</w:t>
      </w:r>
      <w:r w:rsidRPr="00702441">
        <w:t xml:space="preserve"> Verstellpumpen als natürliches Gegengewicht</w:t>
      </w:r>
      <w:r w:rsidR="00E851A3" w:rsidRPr="00702441">
        <w:t xml:space="preserve">. Der Schwerpunkt </w:t>
      </w:r>
      <w:r w:rsidR="00803BF9" w:rsidRPr="00702441">
        <w:t>verlagert sich in das Heck der Maschine</w:t>
      </w:r>
      <w:r w:rsidR="00336692" w:rsidRPr="00702441">
        <w:t xml:space="preserve">. </w:t>
      </w:r>
      <w:r w:rsidR="00E851A3" w:rsidRPr="00702441">
        <w:t xml:space="preserve">Liebherr </w:t>
      </w:r>
      <w:r w:rsidR="00336692" w:rsidRPr="00702441">
        <w:t xml:space="preserve">kann </w:t>
      </w:r>
      <w:r w:rsidR="00E851A3" w:rsidRPr="00702441">
        <w:t>auf</w:t>
      </w:r>
      <w:r w:rsidR="002900B2" w:rsidRPr="00702441">
        <w:t xml:space="preserve"> zusätzlichen Ballast verzichten</w:t>
      </w:r>
      <w:r w:rsidR="00E851A3" w:rsidRPr="00702441">
        <w:t xml:space="preserve"> </w:t>
      </w:r>
      <w:r w:rsidR="00336692" w:rsidRPr="00702441">
        <w:t xml:space="preserve">und </w:t>
      </w:r>
      <w:r w:rsidR="002900B2" w:rsidRPr="00702441">
        <w:t>bei niedrige</w:t>
      </w:r>
      <w:r w:rsidR="00F94D25" w:rsidRPr="00702441">
        <w:t>re</w:t>
      </w:r>
      <w:r w:rsidR="002900B2" w:rsidRPr="00702441">
        <w:t>m Einsatzgewicht höhere Kipplasten erzielen.</w:t>
      </w:r>
    </w:p>
    <w:p w:rsidR="00336692" w:rsidRPr="00702441" w:rsidRDefault="00336692" w:rsidP="00702441">
      <w:pPr>
        <w:pStyle w:val="Press5-Body"/>
      </w:pPr>
      <w:r w:rsidRPr="00702441">
        <w:lastRenderedPageBreak/>
        <w:t>Die Kipplast des auf der Intermat 2015 gezeigten L 576 beträgt bei einem Einsatzgewicht von 24.575 kg beachtliche 17.230 kg. D</w:t>
      </w:r>
      <w:r w:rsidR="00803BF9" w:rsidRPr="00702441">
        <w:t xml:space="preserve">er </w:t>
      </w:r>
      <w:r w:rsidR="00DD5D60" w:rsidRPr="00702441">
        <w:t>15</w:t>
      </w:r>
      <w:r w:rsidR="00803BF9" w:rsidRPr="00702441">
        <w:t>.</w:t>
      </w:r>
      <w:r w:rsidR="00DD5D60" w:rsidRPr="00702441">
        <w:t>600</w:t>
      </w:r>
      <w:r w:rsidR="00803BF9" w:rsidRPr="00702441">
        <w:t xml:space="preserve"> kg schwere L 5</w:t>
      </w:r>
      <w:r w:rsidR="00DD5D60" w:rsidRPr="00702441">
        <w:t>42</w:t>
      </w:r>
      <w:r w:rsidR="00803BF9" w:rsidRPr="00702441">
        <w:t xml:space="preserve"> </w:t>
      </w:r>
      <w:r w:rsidR="008B2CB7" w:rsidRPr="00702441">
        <w:t>hat eine Kipplast von</w:t>
      </w:r>
      <w:r w:rsidR="00803BF9" w:rsidRPr="00702441">
        <w:t xml:space="preserve"> </w:t>
      </w:r>
      <w:r w:rsidR="00DD5D60" w:rsidRPr="00702441">
        <w:t>8</w:t>
      </w:r>
      <w:r w:rsidR="00803BF9" w:rsidRPr="00702441">
        <w:t>.</w:t>
      </w:r>
      <w:r w:rsidR="00DD5D60" w:rsidRPr="00702441">
        <w:t>560</w:t>
      </w:r>
      <w:r w:rsidR="00803BF9" w:rsidRPr="00702441">
        <w:t xml:space="preserve"> kg. Unternehmer profitieren von diesem ausgewogenen Verhältnis von Einsatzgewicht und Kipplast, denn </w:t>
      </w:r>
      <w:r w:rsidR="00F94D25" w:rsidRPr="00702441">
        <w:t>die Umschlag</w:t>
      </w:r>
      <w:r w:rsidR="00803BF9" w:rsidRPr="00702441">
        <w:t>leistung pro Betriebsstunde</w:t>
      </w:r>
      <w:r w:rsidR="008B2CB7" w:rsidRPr="00702441">
        <w:t xml:space="preserve"> steigt</w:t>
      </w:r>
      <w:r w:rsidRPr="00702441">
        <w:t>.</w:t>
      </w:r>
      <w:r w:rsidR="00803BF9" w:rsidRPr="00702441">
        <w:t xml:space="preserve"> </w:t>
      </w:r>
      <w:r w:rsidRPr="00702441">
        <w:t>D</w:t>
      </w:r>
      <w:r w:rsidR="00803BF9" w:rsidRPr="00702441">
        <w:t xml:space="preserve">ie Produktivität </w:t>
      </w:r>
      <w:r w:rsidR="002D746B" w:rsidRPr="00702441">
        <w:t>im Einsatz</w:t>
      </w:r>
      <w:r w:rsidR="00803BF9" w:rsidRPr="00702441">
        <w:t xml:space="preserve"> nimmt zu. </w:t>
      </w:r>
      <w:r w:rsidRPr="00702441">
        <w:t>Außerdem bewirkt die Einbaulage des Dieselmotors, dass sämtliche Wartungspunkte hervorragend erreichbar sind. Durch die kompakte Bauweise kann der Fahrer die Maschine besser überblicken.</w:t>
      </w:r>
    </w:p>
    <w:p w:rsidR="006D0057" w:rsidRPr="00702441" w:rsidRDefault="00E90F3A" w:rsidP="00702441">
      <w:pPr>
        <w:pStyle w:val="Press5-Body"/>
      </w:pPr>
      <w:r w:rsidRPr="00702441">
        <w:t>D</w:t>
      </w:r>
      <w:r w:rsidR="006D0057" w:rsidRPr="00702441">
        <w:t xml:space="preserve">er hohe Fensteranteil der Komfortkabinen trägt </w:t>
      </w:r>
      <w:r w:rsidRPr="00702441">
        <w:t xml:space="preserve">ebenfalls </w:t>
      </w:r>
      <w:r w:rsidR="006D0057" w:rsidRPr="00702441">
        <w:t>zur besseren Rundumsicht</w:t>
      </w:r>
      <w:r w:rsidR="00F94D25" w:rsidRPr="00702441">
        <w:t xml:space="preserve"> bei </w:t>
      </w:r>
      <w:r w:rsidR="006D0057" w:rsidRPr="00702441">
        <w:t>und erhöht</w:t>
      </w:r>
      <w:r w:rsidR="008B2CB7" w:rsidRPr="00702441">
        <w:t xml:space="preserve"> damit die</w:t>
      </w:r>
      <w:r w:rsidR="006D0057" w:rsidRPr="00702441">
        <w:t xml:space="preserve"> Sicherheit </w:t>
      </w:r>
      <w:r w:rsidR="002D746B" w:rsidRPr="00702441">
        <w:t>im Einsatzbereich de</w:t>
      </w:r>
      <w:r w:rsidR="004E24A7" w:rsidRPr="00702441">
        <w:t>s</w:t>
      </w:r>
      <w:r w:rsidR="002D746B" w:rsidRPr="00702441">
        <w:t xml:space="preserve"> </w:t>
      </w:r>
      <w:r w:rsidR="004E24A7" w:rsidRPr="00702441">
        <w:t>Radladers</w:t>
      </w:r>
      <w:r w:rsidR="006D0057" w:rsidRPr="00702441">
        <w:t>. Die Komfortkabinen bieten ein angenehmes und modernes Arbeitsumfeld. Der Fahrer kann produktiv arbeiten, denn Anzeigen, Bedienelemente, der komfortable Fahrersitz und der Liebherr</w:t>
      </w:r>
      <w:r w:rsidR="00243BE3">
        <w:t>-</w:t>
      </w:r>
      <w:r w:rsidR="006D0057" w:rsidRPr="00702441">
        <w:t xml:space="preserve">Bedienungshebel bilden eine ergonomische Einheit. Mit </w:t>
      </w:r>
      <w:r w:rsidR="00B11904" w:rsidRPr="00702441">
        <w:t>dem Liebherr</w:t>
      </w:r>
      <w:r w:rsidR="00243BE3">
        <w:t>-</w:t>
      </w:r>
      <w:r w:rsidR="00B11904" w:rsidRPr="00702441">
        <w:t>Bedienungshebel</w:t>
      </w:r>
      <w:r w:rsidR="006D0057" w:rsidRPr="00702441">
        <w:t xml:space="preserve"> lassen sich alle Arbeits- und Fahrfunktionen der Maschine </w:t>
      </w:r>
      <w:r w:rsidR="00B11904" w:rsidRPr="00702441">
        <w:t>präzise mit nur einer Hand ausführen. Darüber hinaus reduzieren spezielle Kabinenlagerungen Lärmbelastung und Vibrationen im Inneren der Kabine.</w:t>
      </w:r>
    </w:p>
    <w:p w:rsidR="0046670D" w:rsidRPr="00702441" w:rsidRDefault="00243BE3" w:rsidP="00702441">
      <w:pPr>
        <w:pStyle w:val="Press6-SubHeadline"/>
      </w:pPr>
      <w:r>
        <w:t>Effiziente Antriebstechnik von Liebherr</w:t>
      </w:r>
    </w:p>
    <w:p w:rsidR="00B87EF6" w:rsidRPr="00702441" w:rsidRDefault="00454AE1" w:rsidP="00702441">
      <w:pPr>
        <w:pStyle w:val="Press5-Body"/>
      </w:pPr>
      <w:r w:rsidRPr="00702441">
        <w:t>Wie alle Liebherr-</w:t>
      </w:r>
      <w:r w:rsidR="007A41B3" w:rsidRPr="00702441">
        <w:t xml:space="preserve">Radlader wird der L 576 </w:t>
      </w:r>
      <w:r w:rsidRPr="00702441">
        <w:t>hydrostatisch angetrieben</w:t>
      </w:r>
      <w:r w:rsidR="00243BE3">
        <w:t>.</w:t>
      </w:r>
      <w:r w:rsidR="002C7ABD" w:rsidRPr="00702441">
        <w:t xml:space="preserve"> </w:t>
      </w:r>
      <w:r w:rsidR="00D542BD" w:rsidRPr="00702441">
        <w:t xml:space="preserve">Liebherr-Radlader verbrauchen bei gleichen Arbeitsbedingungen pro Betriebsstunde bis zu </w:t>
      </w:r>
      <w:r w:rsidR="004C14CB">
        <w:t>25 Prozent</w:t>
      </w:r>
      <w:r w:rsidR="00D542BD" w:rsidRPr="00702441">
        <w:t xml:space="preserve"> weniger Kraftstoff.</w:t>
      </w:r>
      <w:r w:rsidR="00B87EF6" w:rsidRPr="00702441">
        <w:t xml:space="preserve"> Die hydraulische Bremswirkung des Antriebs reduziert den Bremsverschleiß auf ein Minimum. Die stufenlose Zugkraftregulierung verringert die Abnutzung der Reifen um bis zu 25 Prozent.</w:t>
      </w:r>
      <w:r w:rsidR="002C7ABD" w:rsidRPr="00702441">
        <w:t xml:space="preserve"> Der hydrostatische Fahrantrieb hilft Unternehmer</w:t>
      </w:r>
      <w:r w:rsidR="00F94D25" w:rsidRPr="00702441">
        <w:t>n</w:t>
      </w:r>
      <w:r w:rsidR="002C7ABD" w:rsidRPr="00702441">
        <w:t>, Betriebs- und Wartungskosten zu senken.</w:t>
      </w:r>
    </w:p>
    <w:p w:rsidR="002677E0" w:rsidRPr="00702441" w:rsidRDefault="002677E0" w:rsidP="00702441">
      <w:pPr>
        <w:pStyle w:val="Press5-Body"/>
      </w:pPr>
      <w:r w:rsidRPr="00702441">
        <w:t>Das von Liebherr entwic</w:t>
      </w:r>
      <w:r w:rsidR="00F94D25" w:rsidRPr="00702441">
        <w:t>kelte System der Liebherr</w:t>
      </w:r>
      <w:r w:rsidR="00243BE3">
        <w:t xml:space="preserve"> </w:t>
      </w:r>
      <w:r w:rsidR="00F94D25" w:rsidRPr="00702441">
        <w:t>Power</w:t>
      </w:r>
      <w:r w:rsidR="00243BE3">
        <w:t xml:space="preserve"> </w:t>
      </w:r>
      <w:r w:rsidRPr="00702441">
        <w:t xml:space="preserve">Efficiency (LPE) </w:t>
      </w:r>
      <w:r w:rsidR="00594A1F" w:rsidRPr="00702441">
        <w:t>senkt den Kraftstoffverbrauch zudem</w:t>
      </w:r>
      <w:r w:rsidRPr="00702441">
        <w:t xml:space="preserve">. LPE sorgt dafür, dass sämtliche Arbeits- und Antriebsprozesse der Maschine ideal ineinandergreifen. Das System erzielt den größtmöglichen Wirkungsgrad aller Komponenten, indem es proaktiv in die Motorsteuerung eingreift, die Motordrehzahl </w:t>
      </w:r>
      <w:r w:rsidR="00243BE3">
        <w:t>optimiert</w:t>
      </w:r>
      <w:r w:rsidR="00243BE3" w:rsidRPr="00702441">
        <w:t xml:space="preserve"> </w:t>
      </w:r>
      <w:r w:rsidRPr="00702441">
        <w:t xml:space="preserve">und den Schwenkwinkel der Hydraulikpumpe </w:t>
      </w:r>
      <w:r w:rsidR="00243BE3">
        <w:t>anpasst</w:t>
      </w:r>
      <w:r w:rsidRPr="00702441">
        <w:t xml:space="preserve">. Dadurch erhöhen sich Umschlagleistung und Wirtschaftlichkeit – die </w:t>
      </w:r>
      <w:r w:rsidR="008B2CB7" w:rsidRPr="00702441">
        <w:t>E</w:t>
      </w:r>
      <w:r w:rsidRPr="00702441">
        <w:t>ffizienz</w:t>
      </w:r>
      <w:r w:rsidR="008B2CB7" w:rsidRPr="00702441">
        <w:t xml:space="preserve"> im Einsatz</w:t>
      </w:r>
      <w:r w:rsidRPr="00702441">
        <w:t xml:space="preserve"> steigert sich.</w:t>
      </w:r>
    </w:p>
    <w:p w:rsidR="002A54F4" w:rsidRPr="00702441" w:rsidRDefault="00960371" w:rsidP="00702441">
      <w:pPr>
        <w:pStyle w:val="Press5-Body"/>
      </w:pPr>
      <w:r w:rsidRPr="00702441">
        <w:lastRenderedPageBreak/>
        <w:t>Als mittelständiger Produzent von qualitätssicheren Baustoffen, industriellen Zuschlagstoffen</w:t>
      </w:r>
      <w:r w:rsidR="000C3AB8" w:rsidRPr="00702441">
        <w:t>, etwa</w:t>
      </w:r>
      <w:r w:rsidRPr="00702441">
        <w:t xml:space="preserve"> </w:t>
      </w:r>
      <w:r w:rsidR="0005480F" w:rsidRPr="00702441">
        <w:t xml:space="preserve">für Beton und Asphalt, </w:t>
      </w:r>
      <w:r w:rsidRPr="00702441">
        <w:t>und Düngemitteln</w:t>
      </w:r>
      <w:r w:rsidR="008B2CB7" w:rsidRPr="00702441">
        <w:t>,</w:t>
      </w:r>
      <w:r w:rsidRPr="00702441">
        <w:t xml:space="preserve"> </w:t>
      </w:r>
      <w:r w:rsidR="00F94D25" w:rsidRPr="00702441">
        <w:t>arbeitet</w:t>
      </w:r>
      <w:r w:rsidRPr="00702441">
        <w:t xml:space="preserve"> d</w:t>
      </w:r>
      <w:r w:rsidR="00025B7E" w:rsidRPr="00702441">
        <w:t xml:space="preserve">ie Großtagebau Kamsdorf GmbH in Thüringen, Deutschland, im Tagebau </w:t>
      </w:r>
      <w:r w:rsidR="00F94D25" w:rsidRPr="00702441">
        <w:t xml:space="preserve">mit </w:t>
      </w:r>
      <w:r w:rsidR="00025B7E" w:rsidRPr="00702441">
        <w:t>zwei Liebherr-Radlader</w:t>
      </w:r>
      <w:r w:rsidR="00F94D25" w:rsidRPr="00702441">
        <w:t>n</w:t>
      </w:r>
      <w:r w:rsidR="00025B7E" w:rsidRPr="00702441">
        <w:t xml:space="preserve"> L 576</w:t>
      </w:r>
      <w:r w:rsidRPr="00702441">
        <w:t xml:space="preserve">. Die Maschinen sind ähnlich ausgestattet </w:t>
      </w:r>
      <w:r w:rsidR="00025B7E" w:rsidRPr="00702441">
        <w:t xml:space="preserve">wie das Exponat auf der Intermat 2015. </w:t>
      </w:r>
      <w:r w:rsidRPr="00702441">
        <w:t>Jede</w:t>
      </w:r>
      <w:r w:rsidR="002A54F4" w:rsidRPr="00702441">
        <w:t>r Radlader</w:t>
      </w:r>
      <w:r w:rsidRPr="00702441">
        <w:t xml:space="preserve"> schlägt pro Stunde zwischen </w:t>
      </w:r>
      <w:r w:rsidR="002A54F4" w:rsidRPr="00702441">
        <w:t xml:space="preserve">350 und 400 Tonnen Material um. </w:t>
      </w:r>
      <w:r w:rsidR="002C7ABD" w:rsidRPr="00702441">
        <w:t xml:space="preserve">Um </w:t>
      </w:r>
      <w:r w:rsidR="00E24AD6">
        <w:t xml:space="preserve">bei dieser Umschlagleistung </w:t>
      </w:r>
      <w:r w:rsidR="002C7ABD" w:rsidRPr="00702441">
        <w:t>wirtschaftlich arbeiten zu können</w:t>
      </w:r>
      <w:r w:rsidR="00F94D25" w:rsidRPr="00702441">
        <w:t>,</w:t>
      </w:r>
      <w:r w:rsidR="002C7ABD" w:rsidRPr="00702441">
        <w:t xml:space="preserve"> </w:t>
      </w:r>
      <w:r w:rsidR="00E24AD6">
        <w:t>setzt d</w:t>
      </w:r>
      <w:r w:rsidR="002A54F4" w:rsidRPr="00702441">
        <w:t>ie Großtagebau Kamsdorf GmbH auf Liebherr</w:t>
      </w:r>
      <w:r w:rsidR="005A36E3" w:rsidRPr="00702441">
        <w:t>.</w:t>
      </w:r>
      <w:r w:rsidR="002A54F4" w:rsidRPr="00702441">
        <w:t xml:space="preserve"> „Mit einem Dieselverbrauch von c</w:t>
      </w:r>
      <w:r w:rsidR="00F94D25" w:rsidRPr="00702441">
        <w:t>irc</w:t>
      </w:r>
      <w:r w:rsidR="002A54F4" w:rsidRPr="00702441">
        <w:t>a 15,5 Liter pro Stunde benötigen die Liebherr-Radlader bei der Rückverladung und Anlagenbeschickung 25 bis 30 Prozent weniger Treibstoff als vergleichbare Modelle de</w:t>
      </w:r>
      <w:r w:rsidR="002C7ABD" w:rsidRPr="00702441">
        <w:t>r</w:t>
      </w:r>
      <w:r w:rsidR="002A54F4" w:rsidRPr="00702441">
        <w:t xml:space="preserve"> Mitbewerb</w:t>
      </w:r>
      <w:r w:rsidR="002C7ABD" w:rsidRPr="00702441">
        <w:t>er</w:t>
      </w:r>
      <w:r w:rsidR="002A54F4" w:rsidRPr="00702441">
        <w:t>“</w:t>
      </w:r>
      <w:r w:rsidR="005A36E3" w:rsidRPr="00702441">
        <w:t xml:space="preserve">, </w:t>
      </w:r>
      <w:r w:rsidR="00A12E58" w:rsidRPr="00702441">
        <w:t>lobt</w:t>
      </w:r>
      <w:r w:rsidR="005A36E3" w:rsidRPr="00702441">
        <w:t xml:space="preserve"> Geschäftsführer Andreas Kastner die hohe K</w:t>
      </w:r>
      <w:r w:rsidR="00F94D25" w:rsidRPr="00702441">
        <w:t>raftstoffeffizienz der Liebherr-</w:t>
      </w:r>
      <w:r w:rsidR="005A36E3" w:rsidRPr="00702441">
        <w:t>Radlader.</w:t>
      </w:r>
    </w:p>
    <w:p w:rsidR="007A41B3" w:rsidRPr="008B2CB7" w:rsidRDefault="007A41B3" w:rsidP="007A41B3">
      <w:pPr>
        <w:pStyle w:val="Press6-SubHeadline"/>
      </w:pPr>
      <w:r w:rsidRPr="008B2CB7">
        <w:t>Power-Allrounder für Industrieeinsätze</w:t>
      </w:r>
    </w:p>
    <w:p w:rsidR="00EF6AEC" w:rsidRDefault="00F94D25" w:rsidP="00702441">
      <w:pPr>
        <w:pStyle w:val="Press5-Body"/>
      </w:pPr>
      <w:r w:rsidRPr="00702441">
        <w:t>Liebherr-</w:t>
      </w:r>
      <w:r w:rsidR="007A41B3" w:rsidRPr="00702441">
        <w:t xml:space="preserve">Kunden können die Radlader der mittleren Baureihe individuell konfigurieren: Ohne Zusatzkosten können sie zwischen Z-Kinematik für Standardeinsätze und Parallel-Kinematik für Industrieeinsätze wählen. Für kundenspezifische Bedürfnisse steht eine Vielzahl an </w:t>
      </w:r>
      <w:r w:rsidR="00FA6DC3" w:rsidRPr="00702441">
        <w:t>Ausstattungsoptionen</w:t>
      </w:r>
      <w:r w:rsidR="007A41B3" w:rsidRPr="00702441">
        <w:t xml:space="preserve"> zur Verfügung.</w:t>
      </w:r>
    </w:p>
    <w:p w:rsidR="007A41B3" w:rsidRPr="00702441" w:rsidRDefault="007A41B3" w:rsidP="00702441">
      <w:pPr>
        <w:pStyle w:val="Press5-Body"/>
      </w:pPr>
      <w:r w:rsidRPr="00702441">
        <w:t>Das Intermat-Exponat</w:t>
      </w:r>
      <w:r w:rsidR="00EF6AEC">
        <w:t>, der Liebherr-Radlader L 542,</w:t>
      </w:r>
      <w:r w:rsidRPr="00702441">
        <w:t xml:space="preserve"> ist mit Flusensieb, reversierbarem Lüfterantrieb und grobmaschigem Kühler ausgestattet. Diese Optionen schützen den Radlader bei staubintensiven Einsätzen. Das Flusensieb scheidet grobe </w:t>
      </w:r>
      <w:r w:rsidR="002C7ABD" w:rsidRPr="00702441">
        <w:t>Staubpartikel ab und bewahrt</w:t>
      </w:r>
      <w:r w:rsidRPr="00702441">
        <w:t xml:space="preserve"> Kühlerlamellen vor schneller Verschmutzung. </w:t>
      </w:r>
      <w:r w:rsidR="002C7ABD" w:rsidRPr="00702441">
        <w:t xml:space="preserve">Das grobmaschige Kühlernetz reduziert die Verschmutzung mit Flusen, Zellstoffen oder anderen Schmutzpartikeln. </w:t>
      </w:r>
      <w:r w:rsidRPr="00702441">
        <w:t>Mittels Drehrichtungsänderung bläst der reversierbare Lüfter Staubpartikel aus dem Kühler und reinigt die Kühleranlage. Diese Schutzmaßnahmen reduzieren den Reinigungs- und Wartungsaufwand und erhöhen die Maschinenverfügbarkeit.</w:t>
      </w:r>
    </w:p>
    <w:p w:rsidR="007A41B3" w:rsidRPr="00702441" w:rsidRDefault="00EF6AEC" w:rsidP="00702441">
      <w:pPr>
        <w:pStyle w:val="Press5-Body"/>
      </w:pPr>
      <w:r>
        <w:t>Eine weitere Ausstattungsoption des Exponats L 542</w:t>
      </w:r>
      <w:r w:rsidR="007A41B3" w:rsidRPr="00702441">
        <w:t xml:space="preserve"> ist das hydraulische Schnellwechselsystem LIKUFIX. </w:t>
      </w:r>
      <w:r w:rsidR="00F94D25" w:rsidRPr="00702441">
        <w:t>Das praktische System</w:t>
      </w:r>
      <w:r w:rsidR="007A41B3" w:rsidRPr="00702441">
        <w:t xml:space="preserve"> hat sich </w:t>
      </w:r>
      <w:r w:rsidR="00F94D25" w:rsidRPr="00702441">
        <w:t xml:space="preserve">bereits </w:t>
      </w:r>
      <w:r w:rsidR="007A41B3" w:rsidRPr="00702441">
        <w:t xml:space="preserve">bei Liebherr-Hydraulikbaggern bewährt und ist für Radlader der mittleren Baureihe </w:t>
      </w:r>
      <w:r w:rsidRPr="00702441">
        <w:t xml:space="preserve">optional </w:t>
      </w:r>
      <w:r w:rsidR="007A41B3" w:rsidRPr="00702441">
        <w:t xml:space="preserve">verfügbar. Mit dieser Liebherr-Entwicklung muss der Fahrer nicht mehr aussteigen, um die Ausrüstung seines Radladers zu wechseln. </w:t>
      </w:r>
      <w:r w:rsidR="0098742E" w:rsidRPr="00702441">
        <w:t>Er kann d</w:t>
      </w:r>
      <w:r w:rsidR="007A41B3" w:rsidRPr="00702441">
        <w:t xml:space="preserve">ie Ausrüstung in </w:t>
      </w:r>
      <w:r w:rsidR="007A41B3" w:rsidRPr="00702441">
        <w:lastRenderedPageBreak/>
        <w:t xml:space="preserve">Sekundenschnelle per Knopfdruck von der Kabine aus </w:t>
      </w:r>
      <w:r w:rsidR="0098742E" w:rsidRPr="00702441">
        <w:t>wechseln</w:t>
      </w:r>
      <w:r w:rsidR="007A41B3" w:rsidRPr="00702441">
        <w:t xml:space="preserve"> – vollautomatisch, sicher und leckölfrei. Mit LIKUFIX sparen Unternehmer bei jedem Ausrüstungswechsel wertvolle Zeit</w:t>
      </w:r>
      <w:r w:rsidR="002C7ABD" w:rsidRPr="00702441">
        <w:t xml:space="preserve"> und </w:t>
      </w:r>
      <w:r w:rsidR="007A41B3" w:rsidRPr="00702441">
        <w:t>der Fahrer kann produktiver arbeiten.</w:t>
      </w:r>
    </w:p>
    <w:p w:rsidR="000761F2" w:rsidRPr="008B2CB7" w:rsidRDefault="007A41B3" w:rsidP="009E4F4C">
      <w:pPr>
        <w:pStyle w:val="Press7-InformationHeadline"/>
        <w:rPr>
          <w:color w:val="auto"/>
        </w:rPr>
      </w:pPr>
      <w:r w:rsidRPr="008B2CB7">
        <w:rPr>
          <w:color w:val="auto"/>
        </w:rPr>
        <w:t>B</w:t>
      </w:r>
      <w:r w:rsidR="00403C0F" w:rsidRPr="008B2CB7">
        <w:rPr>
          <w:color w:val="auto"/>
        </w:rPr>
        <w:t>ildunterschriften</w:t>
      </w:r>
    </w:p>
    <w:p w:rsidR="00F94D25" w:rsidRPr="008B2CB7" w:rsidRDefault="00F94D25" w:rsidP="00702441">
      <w:pPr>
        <w:pStyle w:val="Press8-Information"/>
      </w:pPr>
      <w:r w:rsidRPr="008B2CB7">
        <w:t>liebherr-allround-wheel-loader-l542.jpg</w:t>
      </w:r>
    </w:p>
    <w:p w:rsidR="00F94D25" w:rsidRPr="008B2CB7" w:rsidRDefault="00F94D25" w:rsidP="00702441">
      <w:pPr>
        <w:pStyle w:val="Press8-Information"/>
      </w:pPr>
      <w:r w:rsidRPr="008B2CB7">
        <w:t>Der Liebherr-Radlader L 542 ist ein echter Allrounder. Ohne Zusatzkosten können Kunden zwischen Parallel-Kinematik für Industrieeinsätze und Z-Kinematik für Standardeinsätze wählen.</w:t>
      </w:r>
    </w:p>
    <w:p w:rsidR="00F94D25" w:rsidRPr="001F104C" w:rsidRDefault="00F94D25" w:rsidP="00702441">
      <w:pPr>
        <w:pStyle w:val="Press8-Information"/>
      </w:pPr>
    </w:p>
    <w:p w:rsidR="00474AD7" w:rsidRPr="001F104C" w:rsidRDefault="00E52ACA" w:rsidP="00702441">
      <w:pPr>
        <w:pStyle w:val="Press8-Information"/>
      </w:pPr>
      <w:r w:rsidRPr="001F104C">
        <w:t>liebherr-</w:t>
      </w:r>
      <w:r w:rsidR="0098467F" w:rsidRPr="001F104C">
        <w:t>wheel-</w:t>
      </w:r>
      <w:r w:rsidRPr="001F104C">
        <w:t>loader-l5</w:t>
      </w:r>
      <w:r w:rsidR="0098467F" w:rsidRPr="001F104C">
        <w:t>7</w:t>
      </w:r>
      <w:r w:rsidRPr="001F104C">
        <w:t>6.jpg</w:t>
      </w:r>
    </w:p>
    <w:p w:rsidR="002D746B" w:rsidRPr="008B2CB7" w:rsidRDefault="004E24A7" w:rsidP="00702441">
      <w:pPr>
        <w:pStyle w:val="Press8-Information"/>
      </w:pPr>
      <w:r>
        <w:t>Der kraftvolle Liebherr-</w:t>
      </w:r>
      <w:r w:rsidR="0098467F" w:rsidRPr="008B2CB7">
        <w:t>Radlader L 576</w:t>
      </w:r>
      <w:r w:rsidR="002D746B" w:rsidRPr="008B2CB7">
        <w:t xml:space="preserve"> verfügt über ein ausgewogenes Verhältnis von Einsatzgewicht und Kipplast. Damit steigt die Umschlagleistung pro Betriebsstunde und die Produktivität beim Einsatz nimmt zu.</w:t>
      </w:r>
    </w:p>
    <w:p w:rsidR="002D746B" w:rsidRPr="008B2CB7" w:rsidRDefault="002D746B" w:rsidP="00702441">
      <w:pPr>
        <w:pStyle w:val="Press8-Information"/>
      </w:pPr>
    </w:p>
    <w:p w:rsidR="00C07C99" w:rsidRPr="008B2CB7" w:rsidRDefault="002D746B" w:rsidP="00702441">
      <w:pPr>
        <w:pStyle w:val="Press8-Information"/>
        <w:rPr>
          <w:lang w:val="en-US"/>
        </w:rPr>
      </w:pPr>
      <w:r w:rsidRPr="008B2CB7">
        <w:rPr>
          <w:lang w:val="en-US"/>
        </w:rPr>
        <w:t>liebherr-wheel-loader-l576-at-open-pit-mine-kamsdorf</w:t>
      </w:r>
      <w:r w:rsidR="00C07C99" w:rsidRPr="008B2CB7">
        <w:rPr>
          <w:lang w:val="en-US"/>
        </w:rPr>
        <w:t>.jpg</w:t>
      </w:r>
    </w:p>
    <w:p w:rsidR="00C07C99" w:rsidRPr="008B2CB7" w:rsidRDefault="004E24A7" w:rsidP="00702441">
      <w:pPr>
        <w:pStyle w:val="Press8-Information"/>
      </w:pPr>
      <w:r>
        <w:t>Der Liebherr-</w:t>
      </w:r>
      <w:r w:rsidR="0098467F" w:rsidRPr="008B2CB7">
        <w:t xml:space="preserve">Radlader L 576 beim Einsatz im Großtagebau Kamsdorf. </w:t>
      </w:r>
      <w:r w:rsidR="002D746B" w:rsidRPr="008B2CB7">
        <w:t xml:space="preserve">Bei </w:t>
      </w:r>
      <w:r w:rsidR="0098467F" w:rsidRPr="008B2CB7">
        <w:t xml:space="preserve">Rückverladung und Anlagenbeschickung </w:t>
      </w:r>
      <w:r w:rsidR="002D746B" w:rsidRPr="008B2CB7">
        <w:t>verbraucht die Maschine deutlich weniger Kraftstoff als Maschinen anderer Hersteller.</w:t>
      </w:r>
    </w:p>
    <w:p w:rsidR="009A6D76" w:rsidRPr="008B2CB7" w:rsidRDefault="009A6D76" w:rsidP="00702441">
      <w:pPr>
        <w:pStyle w:val="Press8-Information"/>
      </w:pPr>
    </w:p>
    <w:p w:rsidR="00403C0F" w:rsidRPr="008B2CB7" w:rsidRDefault="00403C0F" w:rsidP="009E4F4C">
      <w:pPr>
        <w:pStyle w:val="Press7-InformationHeadline"/>
        <w:rPr>
          <w:color w:val="auto"/>
        </w:rPr>
      </w:pPr>
      <w:r w:rsidRPr="008B2CB7">
        <w:rPr>
          <w:color w:val="auto"/>
        </w:rPr>
        <w:t>Ansprechpartner</w:t>
      </w:r>
    </w:p>
    <w:p w:rsidR="00403C0F" w:rsidRPr="008B2CB7" w:rsidRDefault="00403C0F" w:rsidP="00702441">
      <w:pPr>
        <w:pStyle w:val="Press8-Information"/>
      </w:pPr>
      <w:r w:rsidRPr="008B2CB7">
        <w:t>Martin Koller</w:t>
      </w:r>
    </w:p>
    <w:p w:rsidR="00403C0F" w:rsidRPr="008B2CB7" w:rsidRDefault="00403C0F" w:rsidP="00702441">
      <w:pPr>
        <w:pStyle w:val="Press8-Information"/>
      </w:pPr>
      <w:r w:rsidRPr="008B2CB7">
        <w:t>Telefon: +43 50809 11475</w:t>
      </w:r>
    </w:p>
    <w:p w:rsidR="00403C0F" w:rsidRPr="008B2CB7" w:rsidRDefault="00403C0F" w:rsidP="00702441">
      <w:pPr>
        <w:pStyle w:val="Press8-Information"/>
      </w:pPr>
      <w:r w:rsidRPr="008B2CB7">
        <w:t xml:space="preserve">E-Mail: </w:t>
      </w:r>
      <w:hyperlink r:id="rId8" w:history="1">
        <w:r w:rsidRPr="008B2CB7">
          <w:rPr>
            <w:rStyle w:val="Hyperlink"/>
            <w:color w:val="auto"/>
          </w:rPr>
          <w:t>martin.koller2@liebherr.com</w:t>
        </w:r>
      </w:hyperlink>
    </w:p>
    <w:p w:rsidR="00403C0F" w:rsidRPr="008B2CB7" w:rsidRDefault="00403C0F" w:rsidP="00702441">
      <w:pPr>
        <w:pStyle w:val="Press8-Information"/>
      </w:pPr>
    </w:p>
    <w:p w:rsidR="00403C0F" w:rsidRPr="008B2CB7" w:rsidRDefault="00403C0F" w:rsidP="009E4F4C">
      <w:pPr>
        <w:pStyle w:val="Press7-InformationHeadline"/>
        <w:rPr>
          <w:color w:val="auto"/>
        </w:rPr>
      </w:pPr>
      <w:r w:rsidRPr="008B2CB7">
        <w:rPr>
          <w:color w:val="auto"/>
        </w:rPr>
        <w:t>Veröffentlich</w:t>
      </w:r>
      <w:r w:rsidR="00245D60" w:rsidRPr="008B2CB7">
        <w:rPr>
          <w:color w:val="auto"/>
        </w:rPr>
        <w:t>t</w:t>
      </w:r>
      <w:r w:rsidRPr="008B2CB7">
        <w:rPr>
          <w:color w:val="auto"/>
        </w:rPr>
        <w:t xml:space="preserve"> von</w:t>
      </w:r>
    </w:p>
    <w:p w:rsidR="00403C0F" w:rsidRPr="008B2CB7" w:rsidRDefault="00403C0F" w:rsidP="00702441">
      <w:pPr>
        <w:pStyle w:val="Press8-Information"/>
      </w:pPr>
      <w:r w:rsidRPr="008B2CB7">
        <w:t>Liebherr-Werk Bischofshofen GmbH</w:t>
      </w:r>
    </w:p>
    <w:p w:rsidR="00403C0F" w:rsidRPr="008B2CB7" w:rsidRDefault="00403C0F" w:rsidP="00702441">
      <w:pPr>
        <w:pStyle w:val="Press8-Information"/>
      </w:pPr>
      <w:r w:rsidRPr="008B2CB7">
        <w:t>Bischofshofen, Österreich</w:t>
      </w:r>
    </w:p>
    <w:p w:rsidR="00403C0F" w:rsidRPr="00C77173" w:rsidRDefault="001650FD" w:rsidP="00702441">
      <w:pPr>
        <w:pStyle w:val="Press8-Information"/>
      </w:pPr>
      <w:hyperlink r:id="rId9" w:history="1">
        <w:r w:rsidR="00403C0F" w:rsidRPr="008B2CB7">
          <w:rPr>
            <w:rStyle w:val="Hyperlink"/>
            <w:color w:val="auto"/>
          </w:rPr>
          <w:t>www.liebherr.c</w:t>
        </w:r>
        <w:bookmarkStart w:id="0" w:name="_GoBack"/>
        <w:bookmarkEnd w:id="0"/>
        <w:r w:rsidR="00403C0F" w:rsidRPr="008B2CB7">
          <w:rPr>
            <w:rStyle w:val="Hyperlink"/>
            <w:color w:val="auto"/>
          </w:rPr>
          <w:t>om</w:t>
        </w:r>
      </w:hyperlink>
    </w:p>
    <w:sectPr w:rsidR="00403C0F" w:rsidRPr="00C77173" w:rsidSect="009802F8">
      <w:footerReference w:type="default" r:id="rId10"/>
      <w:headerReference w:type="first" r:id="rId11"/>
      <w:footerReference w:type="first" r:id="rId12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A42" w:rsidRDefault="006D2A42">
      <w:r>
        <w:separator/>
      </w:r>
    </w:p>
  </w:endnote>
  <w:endnote w:type="continuationSeparator" w:id="0">
    <w:p w:rsidR="006D2A42" w:rsidRDefault="006D2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78B" w:rsidRPr="0077413F" w:rsidRDefault="0046670D" w:rsidP="009802F8">
    <w:pPr>
      <w:pStyle w:val="Press5-Body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1650FD">
      <w:rPr>
        <w:noProof/>
      </w:rPr>
      <w:t>3</w:t>
    </w:r>
    <w:r w:rsidRPr="0077413F">
      <w:fldChar w:fldCharType="end"/>
    </w:r>
    <w:r w:rsidRPr="0077413F">
      <w:t xml:space="preserve"> / </w:t>
    </w:r>
    <w:r w:rsidR="001650FD">
      <w:fldChar w:fldCharType="begin"/>
    </w:r>
    <w:r w:rsidR="001650FD">
      <w:instrText xml:space="preserve"> NUMPAGES </w:instrText>
    </w:r>
    <w:r w:rsidR="001650FD">
      <w:fldChar w:fldCharType="separate"/>
    </w:r>
    <w:r w:rsidR="001650FD">
      <w:rPr>
        <w:noProof/>
      </w:rPr>
      <w:t>4</w:t>
    </w:r>
    <w:r w:rsidR="001650FD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0761F2" w:rsidRDefault="0046670D" w:rsidP="00702441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1650FD">
      <w:rPr>
        <w:noProof/>
      </w:rPr>
      <w:t>1</w:t>
    </w:r>
    <w:r w:rsidRPr="000761F2">
      <w:fldChar w:fldCharType="end"/>
    </w:r>
    <w:r w:rsidRPr="000761F2">
      <w:t xml:space="preserve"> / </w:t>
    </w:r>
    <w:r w:rsidR="001650FD">
      <w:fldChar w:fldCharType="begin"/>
    </w:r>
    <w:r w:rsidR="001650FD">
      <w:instrText xml:space="preserve"> NUMPAGES </w:instrText>
    </w:r>
    <w:r w:rsidR="001650FD">
      <w:fldChar w:fldCharType="separate"/>
    </w:r>
    <w:r w:rsidR="001650FD">
      <w:rPr>
        <w:noProof/>
      </w:rPr>
      <w:t>4</w:t>
    </w:r>
    <w:r w:rsidR="001650F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A42" w:rsidRDefault="006D2A42">
      <w:r>
        <w:separator/>
      </w:r>
    </w:p>
  </w:footnote>
  <w:footnote w:type="continuationSeparator" w:id="0">
    <w:p w:rsidR="006D2A42" w:rsidRDefault="006D2A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46670D" w:rsidRDefault="0046670D" w:rsidP="009802F8">
    <w:pPr>
      <w:pStyle w:val="Press1-Header"/>
    </w:pPr>
  </w:p>
  <w:p w:rsidR="00A02FC8" w:rsidRDefault="00A02FC8" w:rsidP="009802F8">
    <w:pPr>
      <w:pStyle w:val="Press1-Header"/>
    </w:pPr>
  </w:p>
  <w:p w:rsidR="00A02FC8" w:rsidRDefault="00A02FC8" w:rsidP="009802F8">
    <w:pPr>
      <w:pStyle w:val="Press1-Header"/>
    </w:pPr>
    <w:r w:rsidRPr="0046670D">
      <w:rPr>
        <w:noProof/>
      </w:rPr>
      <w:drawing>
        <wp:anchor distT="0" distB="0" distL="114300" distR="114300" simplePos="0" relativeHeight="251660288" behindDoc="0" locked="0" layoutInCell="1" allowOverlap="1" wp14:anchorId="297A4861" wp14:editId="5337792B">
          <wp:simplePos x="0" y="0"/>
          <wp:positionH relativeFrom="column">
            <wp:posOffset>-8890</wp:posOffset>
          </wp:positionH>
          <wp:positionV relativeFrom="paragraph">
            <wp:posOffset>43815</wp:posOffset>
          </wp:positionV>
          <wp:extent cx="2753995" cy="374015"/>
          <wp:effectExtent l="0" t="0" r="8255" b="6985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74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3EC6">
      <w:tab/>
    </w:r>
    <w:r>
      <w:tab/>
    </w:r>
    <w:r w:rsidR="00340947">
      <w:t>Press</w:t>
    </w:r>
    <w:r w:rsidR="006D2A42">
      <w:t>e-</w:t>
    </w:r>
  </w:p>
  <w:p w:rsidR="0046670D" w:rsidRDefault="00A02FC8" w:rsidP="009802F8">
    <w:pPr>
      <w:pStyle w:val="Press1-Header"/>
    </w:pPr>
    <w:r>
      <w:tab/>
    </w:r>
    <w:r w:rsidR="00D53EC6">
      <w:tab/>
    </w:r>
    <w:r w:rsidR="006D2A42">
      <w:t>information</w:t>
    </w:r>
  </w:p>
  <w:p w:rsidR="00D0217E" w:rsidRPr="0046670D" w:rsidRDefault="00D0217E" w:rsidP="009802F8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7B6F22"/>
    <w:multiLevelType w:val="hybridMultilevel"/>
    <w:tmpl w:val="4F7E1F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A42"/>
    <w:rsid w:val="00000BA9"/>
    <w:rsid w:val="00001C87"/>
    <w:rsid w:val="00001E83"/>
    <w:rsid w:val="000201E6"/>
    <w:rsid w:val="00025B7E"/>
    <w:rsid w:val="00025C7C"/>
    <w:rsid w:val="00027327"/>
    <w:rsid w:val="00046F15"/>
    <w:rsid w:val="0005480F"/>
    <w:rsid w:val="000625BD"/>
    <w:rsid w:val="000662CB"/>
    <w:rsid w:val="0007080D"/>
    <w:rsid w:val="00072FC0"/>
    <w:rsid w:val="000761F2"/>
    <w:rsid w:val="000843E8"/>
    <w:rsid w:val="000856F8"/>
    <w:rsid w:val="000B57E1"/>
    <w:rsid w:val="000B73DD"/>
    <w:rsid w:val="000C3AB8"/>
    <w:rsid w:val="000D4FC3"/>
    <w:rsid w:val="000E18E3"/>
    <w:rsid w:val="000E4087"/>
    <w:rsid w:val="000E5B47"/>
    <w:rsid w:val="000F1BBB"/>
    <w:rsid w:val="000F309A"/>
    <w:rsid w:val="00112901"/>
    <w:rsid w:val="00116F9F"/>
    <w:rsid w:val="00122EC2"/>
    <w:rsid w:val="00131438"/>
    <w:rsid w:val="00134024"/>
    <w:rsid w:val="00150141"/>
    <w:rsid w:val="00151481"/>
    <w:rsid w:val="001519C5"/>
    <w:rsid w:val="00152217"/>
    <w:rsid w:val="00152FE3"/>
    <w:rsid w:val="00154C0F"/>
    <w:rsid w:val="00157BCA"/>
    <w:rsid w:val="0016211E"/>
    <w:rsid w:val="001650FD"/>
    <w:rsid w:val="00181723"/>
    <w:rsid w:val="00185782"/>
    <w:rsid w:val="00191743"/>
    <w:rsid w:val="00192461"/>
    <w:rsid w:val="00195781"/>
    <w:rsid w:val="001A4C54"/>
    <w:rsid w:val="001B4D80"/>
    <w:rsid w:val="001C511B"/>
    <w:rsid w:val="001D583A"/>
    <w:rsid w:val="001F0DA5"/>
    <w:rsid w:val="001F104C"/>
    <w:rsid w:val="001F15DC"/>
    <w:rsid w:val="001F3D3D"/>
    <w:rsid w:val="001F422A"/>
    <w:rsid w:val="001F7551"/>
    <w:rsid w:val="00200BDF"/>
    <w:rsid w:val="00202D23"/>
    <w:rsid w:val="00210813"/>
    <w:rsid w:val="00225077"/>
    <w:rsid w:val="00237998"/>
    <w:rsid w:val="002424E6"/>
    <w:rsid w:val="00243BE3"/>
    <w:rsid w:val="00245D60"/>
    <w:rsid w:val="00250B12"/>
    <w:rsid w:val="00255A90"/>
    <w:rsid w:val="002677E0"/>
    <w:rsid w:val="002865A0"/>
    <w:rsid w:val="002900B2"/>
    <w:rsid w:val="00290102"/>
    <w:rsid w:val="00290B31"/>
    <w:rsid w:val="002A54F4"/>
    <w:rsid w:val="002B11F6"/>
    <w:rsid w:val="002B7513"/>
    <w:rsid w:val="002C04AA"/>
    <w:rsid w:val="002C2826"/>
    <w:rsid w:val="002C6D86"/>
    <w:rsid w:val="002C7ABD"/>
    <w:rsid w:val="002D5A96"/>
    <w:rsid w:val="002D746B"/>
    <w:rsid w:val="002E21A6"/>
    <w:rsid w:val="002E3E13"/>
    <w:rsid w:val="002E7686"/>
    <w:rsid w:val="00313A6F"/>
    <w:rsid w:val="003206E8"/>
    <w:rsid w:val="00327BB2"/>
    <w:rsid w:val="0033540E"/>
    <w:rsid w:val="00336692"/>
    <w:rsid w:val="00337A9E"/>
    <w:rsid w:val="00340947"/>
    <w:rsid w:val="00346209"/>
    <w:rsid w:val="0035678B"/>
    <w:rsid w:val="003575DF"/>
    <w:rsid w:val="00361A4D"/>
    <w:rsid w:val="0038240F"/>
    <w:rsid w:val="0039076C"/>
    <w:rsid w:val="003A5506"/>
    <w:rsid w:val="003A7410"/>
    <w:rsid w:val="003B11FE"/>
    <w:rsid w:val="003B1D4F"/>
    <w:rsid w:val="003C480E"/>
    <w:rsid w:val="003D7474"/>
    <w:rsid w:val="003F7B4A"/>
    <w:rsid w:val="00403C0F"/>
    <w:rsid w:val="00404DF2"/>
    <w:rsid w:val="00407C59"/>
    <w:rsid w:val="00426AC1"/>
    <w:rsid w:val="00426CEF"/>
    <w:rsid w:val="00431732"/>
    <w:rsid w:val="0043290D"/>
    <w:rsid w:val="00444733"/>
    <w:rsid w:val="004463F3"/>
    <w:rsid w:val="00454AE1"/>
    <w:rsid w:val="00460972"/>
    <w:rsid w:val="0046670D"/>
    <w:rsid w:val="00474AD7"/>
    <w:rsid w:val="00474E3B"/>
    <w:rsid w:val="00484266"/>
    <w:rsid w:val="00485AB7"/>
    <w:rsid w:val="00487568"/>
    <w:rsid w:val="004A60DD"/>
    <w:rsid w:val="004C14CB"/>
    <w:rsid w:val="004E24A7"/>
    <w:rsid w:val="005166B8"/>
    <w:rsid w:val="00516B97"/>
    <w:rsid w:val="005429CD"/>
    <w:rsid w:val="00553C98"/>
    <w:rsid w:val="00567B4E"/>
    <w:rsid w:val="0058228D"/>
    <w:rsid w:val="00590FEA"/>
    <w:rsid w:val="00594A1F"/>
    <w:rsid w:val="005A36E3"/>
    <w:rsid w:val="005B0DF2"/>
    <w:rsid w:val="005B1E24"/>
    <w:rsid w:val="005B6248"/>
    <w:rsid w:val="005D7D71"/>
    <w:rsid w:val="005E4F34"/>
    <w:rsid w:val="005E5445"/>
    <w:rsid w:val="005F1978"/>
    <w:rsid w:val="00632FB0"/>
    <w:rsid w:val="00635C95"/>
    <w:rsid w:val="00640716"/>
    <w:rsid w:val="006506C0"/>
    <w:rsid w:val="00676126"/>
    <w:rsid w:val="00680BDF"/>
    <w:rsid w:val="00680C74"/>
    <w:rsid w:val="006915B1"/>
    <w:rsid w:val="00694B69"/>
    <w:rsid w:val="006B023F"/>
    <w:rsid w:val="006D0057"/>
    <w:rsid w:val="006D2A42"/>
    <w:rsid w:val="006E29EC"/>
    <w:rsid w:val="00700199"/>
    <w:rsid w:val="00701290"/>
    <w:rsid w:val="00702441"/>
    <w:rsid w:val="00716090"/>
    <w:rsid w:val="007204FF"/>
    <w:rsid w:val="00722187"/>
    <w:rsid w:val="0072744F"/>
    <w:rsid w:val="007514EA"/>
    <w:rsid w:val="0076489F"/>
    <w:rsid w:val="0077413F"/>
    <w:rsid w:val="00790633"/>
    <w:rsid w:val="007A2A4F"/>
    <w:rsid w:val="007A41B3"/>
    <w:rsid w:val="007B16C5"/>
    <w:rsid w:val="007B1F21"/>
    <w:rsid w:val="007B53BB"/>
    <w:rsid w:val="007B6A58"/>
    <w:rsid w:val="007D39F4"/>
    <w:rsid w:val="007E0E9E"/>
    <w:rsid w:val="007E3AA0"/>
    <w:rsid w:val="007E7A88"/>
    <w:rsid w:val="00802448"/>
    <w:rsid w:val="00803BF9"/>
    <w:rsid w:val="00806E22"/>
    <w:rsid w:val="008330A9"/>
    <w:rsid w:val="00833E1E"/>
    <w:rsid w:val="00882A17"/>
    <w:rsid w:val="00882F75"/>
    <w:rsid w:val="00890453"/>
    <w:rsid w:val="008A1F1A"/>
    <w:rsid w:val="008B2CB7"/>
    <w:rsid w:val="008C757E"/>
    <w:rsid w:val="008D0046"/>
    <w:rsid w:val="008D06B1"/>
    <w:rsid w:val="008D1A1E"/>
    <w:rsid w:val="008D7CFD"/>
    <w:rsid w:val="008D7F57"/>
    <w:rsid w:val="00921A44"/>
    <w:rsid w:val="00922559"/>
    <w:rsid w:val="00924C8C"/>
    <w:rsid w:val="009262F1"/>
    <w:rsid w:val="00951535"/>
    <w:rsid w:val="00952B00"/>
    <w:rsid w:val="00960371"/>
    <w:rsid w:val="00961521"/>
    <w:rsid w:val="0098001E"/>
    <w:rsid w:val="009802F8"/>
    <w:rsid w:val="00982A0D"/>
    <w:rsid w:val="0098467F"/>
    <w:rsid w:val="0098742E"/>
    <w:rsid w:val="009A62C5"/>
    <w:rsid w:val="009A6D76"/>
    <w:rsid w:val="009B35D2"/>
    <w:rsid w:val="009B78F5"/>
    <w:rsid w:val="009C39CC"/>
    <w:rsid w:val="009C7321"/>
    <w:rsid w:val="009D65AD"/>
    <w:rsid w:val="009E072E"/>
    <w:rsid w:val="009E4F4C"/>
    <w:rsid w:val="009F19EC"/>
    <w:rsid w:val="009F626A"/>
    <w:rsid w:val="00A01B45"/>
    <w:rsid w:val="00A02FC8"/>
    <w:rsid w:val="00A031EE"/>
    <w:rsid w:val="00A03632"/>
    <w:rsid w:val="00A03BE6"/>
    <w:rsid w:val="00A05045"/>
    <w:rsid w:val="00A12E58"/>
    <w:rsid w:val="00A22DA1"/>
    <w:rsid w:val="00A31582"/>
    <w:rsid w:val="00A536AC"/>
    <w:rsid w:val="00A93187"/>
    <w:rsid w:val="00A94F22"/>
    <w:rsid w:val="00AA3CB4"/>
    <w:rsid w:val="00AC44BA"/>
    <w:rsid w:val="00AC5523"/>
    <w:rsid w:val="00AD4B4D"/>
    <w:rsid w:val="00AD4D83"/>
    <w:rsid w:val="00AD5274"/>
    <w:rsid w:val="00B00112"/>
    <w:rsid w:val="00B053E3"/>
    <w:rsid w:val="00B11904"/>
    <w:rsid w:val="00B337DF"/>
    <w:rsid w:val="00B35C9D"/>
    <w:rsid w:val="00B44FCF"/>
    <w:rsid w:val="00B51664"/>
    <w:rsid w:val="00B57459"/>
    <w:rsid w:val="00B77A86"/>
    <w:rsid w:val="00B77D73"/>
    <w:rsid w:val="00B81ECC"/>
    <w:rsid w:val="00B871FB"/>
    <w:rsid w:val="00B87EF6"/>
    <w:rsid w:val="00B913FE"/>
    <w:rsid w:val="00BB0CFD"/>
    <w:rsid w:val="00BB54CE"/>
    <w:rsid w:val="00BC649C"/>
    <w:rsid w:val="00BD2D90"/>
    <w:rsid w:val="00BD64EE"/>
    <w:rsid w:val="00BE374B"/>
    <w:rsid w:val="00BE5CC2"/>
    <w:rsid w:val="00BF5233"/>
    <w:rsid w:val="00C005F4"/>
    <w:rsid w:val="00C026BC"/>
    <w:rsid w:val="00C07C99"/>
    <w:rsid w:val="00C22519"/>
    <w:rsid w:val="00C36F71"/>
    <w:rsid w:val="00C50B9D"/>
    <w:rsid w:val="00C51072"/>
    <w:rsid w:val="00C5218B"/>
    <w:rsid w:val="00C54B12"/>
    <w:rsid w:val="00C76124"/>
    <w:rsid w:val="00C77173"/>
    <w:rsid w:val="00C83272"/>
    <w:rsid w:val="00C879BC"/>
    <w:rsid w:val="00CA08E7"/>
    <w:rsid w:val="00CA6A6C"/>
    <w:rsid w:val="00CA7C33"/>
    <w:rsid w:val="00CC38A9"/>
    <w:rsid w:val="00CE4F49"/>
    <w:rsid w:val="00D0217E"/>
    <w:rsid w:val="00D142DE"/>
    <w:rsid w:val="00D15CE9"/>
    <w:rsid w:val="00D26512"/>
    <w:rsid w:val="00D441CD"/>
    <w:rsid w:val="00D53EC6"/>
    <w:rsid w:val="00D542BD"/>
    <w:rsid w:val="00D64AB8"/>
    <w:rsid w:val="00D70D0C"/>
    <w:rsid w:val="00D77E1E"/>
    <w:rsid w:val="00DC6BB8"/>
    <w:rsid w:val="00DD5D60"/>
    <w:rsid w:val="00DE3A43"/>
    <w:rsid w:val="00DF5B5B"/>
    <w:rsid w:val="00E1693C"/>
    <w:rsid w:val="00E176B4"/>
    <w:rsid w:val="00E24AD6"/>
    <w:rsid w:val="00E31035"/>
    <w:rsid w:val="00E42724"/>
    <w:rsid w:val="00E4486F"/>
    <w:rsid w:val="00E51827"/>
    <w:rsid w:val="00E52ACA"/>
    <w:rsid w:val="00E85118"/>
    <w:rsid w:val="00E851A3"/>
    <w:rsid w:val="00E90F3A"/>
    <w:rsid w:val="00EA351E"/>
    <w:rsid w:val="00EB3FF4"/>
    <w:rsid w:val="00EB46D3"/>
    <w:rsid w:val="00EC3851"/>
    <w:rsid w:val="00EC69F6"/>
    <w:rsid w:val="00EE2DB6"/>
    <w:rsid w:val="00EE7C0F"/>
    <w:rsid w:val="00EF55FB"/>
    <w:rsid w:val="00EF6AEC"/>
    <w:rsid w:val="00F0242C"/>
    <w:rsid w:val="00F26F09"/>
    <w:rsid w:val="00F33BCD"/>
    <w:rsid w:val="00F53A36"/>
    <w:rsid w:val="00F54E62"/>
    <w:rsid w:val="00F626F3"/>
    <w:rsid w:val="00F80BB6"/>
    <w:rsid w:val="00F824B2"/>
    <w:rsid w:val="00F94D25"/>
    <w:rsid w:val="00FA6DC3"/>
    <w:rsid w:val="00FB285A"/>
    <w:rsid w:val="00FB515C"/>
    <w:rsid w:val="00FC0D35"/>
    <w:rsid w:val="00FD30F6"/>
    <w:rsid w:val="00FF3793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7"/>
    <o:shapelayout v:ext="edit">
      <o:idmap v:ext="edit" data="1"/>
    </o:shapelayout>
  </w:shapeDefaults>
  <w:decimalSymbol w:val=","/>
  <w:listSeparator w:val=";"/>
  <w15:docId w15:val="{DA2A64B3-F4DB-4B46-84B7-544CAFBC2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1F104C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9802F8"/>
    <w:pPr>
      <w:tabs>
        <w:tab w:val="left" w:pos="2552"/>
      </w:tabs>
      <w:suppressAutoHyphens/>
      <w:spacing w:after="360" w:line="360" w:lineRule="auto"/>
    </w:pPr>
    <w:rPr>
      <w:rFonts w:ascii="Arial" w:hAnsi="Arial"/>
      <w:color w:val="000000" w:themeColor="text1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702441"/>
    <w:pPr>
      <w:keepNext/>
      <w:outlineLvl w:val="1"/>
    </w:pPr>
    <w:rPr>
      <w:b/>
      <w:color w:val="auto"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702441"/>
    <w:rPr>
      <w:b/>
      <w:color w:val="auto"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702441"/>
    <w:pPr>
      <w:spacing w:after="0"/>
    </w:pPr>
    <w:rPr>
      <w:color w:val="auto"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403C0F"/>
    <w:pPr>
      <w:spacing w:after="0"/>
      <w:outlineLvl w:val="1"/>
    </w:pPr>
    <w:rPr>
      <w:b/>
    </w:rPr>
  </w:style>
  <w:style w:type="paragraph" w:customStyle="1" w:styleId="Press1-Headline">
    <w:name w:val="Press 1 - Headline"/>
    <w:basedOn w:val="Press3-Body"/>
    <w:next w:val="Press3-Body"/>
    <w:autoRedefine/>
    <w:qFormat/>
    <w:rsid w:val="002C2826"/>
    <w:pPr>
      <w:keepNext/>
      <w:keepLines/>
      <w:suppressAutoHyphens/>
      <w:spacing w:line="240" w:lineRule="auto"/>
      <w:jc w:val="center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3-Body">
    <w:name w:val="Press 3 - Body"/>
    <w:basedOn w:val="Standard"/>
    <w:autoRedefine/>
    <w:qFormat/>
    <w:rsid w:val="002C2826"/>
    <w:pPr>
      <w:spacing w:after="360" w:line="360" w:lineRule="auto"/>
      <w:jc w:val="both"/>
    </w:pPr>
    <w:rPr>
      <w:rFonts w:ascii="Arial" w:hAnsi="Arial" w:cs="Arial"/>
      <w:color w:val="000000"/>
    </w:rPr>
  </w:style>
  <w:style w:type="paragraph" w:customStyle="1" w:styleId="Press2-SubHeadline">
    <w:name w:val="Press 2 - Sub Headline"/>
    <w:basedOn w:val="Press3-Body"/>
    <w:next w:val="Press3-Body"/>
    <w:autoRedefine/>
    <w:qFormat/>
    <w:rsid w:val="001F104C"/>
    <w:pPr>
      <w:keepNext/>
      <w:spacing w:line="240" w:lineRule="auto"/>
      <w:jc w:val="left"/>
      <w:outlineLvl w:val="1"/>
    </w:pPr>
    <w:rPr>
      <w:b/>
      <w:szCs w:val="22"/>
    </w:rPr>
  </w:style>
  <w:style w:type="paragraph" w:styleId="Kommentartext">
    <w:name w:val="annotation text"/>
    <w:basedOn w:val="Standard"/>
    <w:link w:val="KommentartextZchn"/>
    <w:semiHidden/>
    <w:unhideWhenUsed/>
    <w:rsid w:val="002C282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2C2826"/>
  </w:style>
  <w:style w:type="character" w:styleId="Kommentarzeichen">
    <w:name w:val="annotation reference"/>
    <w:basedOn w:val="Absatz-Standardschriftart"/>
    <w:semiHidden/>
    <w:unhideWhenUsed/>
    <w:rsid w:val="002C2826"/>
    <w:rPr>
      <w:sz w:val="16"/>
      <w:szCs w:val="16"/>
    </w:rPr>
  </w:style>
  <w:style w:type="paragraph" w:styleId="berarbeitung">
    <w:name w:val="Revision"/>
    <w:hidden/>
    <w:uiPriority w:val="99"/>
    <w:semiHidden/>
    <w:rsid w:val="000B73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0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koller2@liebherr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iebherr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429DC-C2E7-430E-9300-9481EF919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7F8219E.dotm</Template>
  <TotalTime>0</TotalTime>
  <Pages>4</Pages>
  <Words>1067</Words>
  <Characters>6724</Characters>
  <Application>Microsoft Office Word</Application>
  <DocSecurity>4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Liebherr</Company>
  <LinksUpToDate>false</LinksUpToDate>
  <CharactersWithSpaces>7776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lbhkom1</dc:creator>
  <cp:lastModifiedBy>Stoll Daniela (LHO)</cp:lastModifiedBy>
  <cp:revision>2</cp:revision>
  <cp:lastPrinted>2015-03-12T07:23:00Z</cp:lastPrinted>
  <dcterms:created xsi:type="dcterms:W3CDTF">2015-03-12T09:16:00Z</dcterms:created>
  <dcterms:modified xsi:type="dcterms:W3CDTF">2015-03-12T09:16:00Z</dcterms:modified>
</cp:coreProperties>
</file>