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C225A" w14:textId="7A2C68E8" w:rsidR="003E5DDC" w:rsidRPr="00DF50FC" w:rsidRDefault="00A44191" w:rsidP="003E5DDC">
      <w:pPr>
        <w:pStyle w:val="Press2-Headline"/>
        <w:rPr>
          <w:lang w:val="en-US"/>
        </w:rPr>
      </w:pPr>
      <w:r w:rsidRPr="00DF50FC">
        <w:rPr>
          <w:lang w:val="en-US"/>
        </w:rPr>
        <w:t xml:space="preserve">"Be Part of Something Bigger": </w:t>
      </w:r>
      <w:proofErr w:type="spellStart"/>
      <w:r w:rsidRPr="00DF50FC">
        <w:rPr>
          <w:lang w:val="en-US"/>
        </w:rPr>
        <w:t>Liebherr</w:t>
      </w:r>
      <w:proofErr w:type="spellEnd"/>
      <w:r w:rsidRPr="00DF50FC">
        <w:rPr>
          <w:lang w:val="en-US"/>
        </w:rPr>
        <w:t xml:space="preserve"> </w:t>
      </w:r>
      <w:proofErr w:type="spellStart"/>
      <w:r w:rsidRPr="00DF50FC">
        <w:rPr>
          <w:lang w:val="en-US"/>
        </w:rPr>
        <w:t>alla</w:t>
      </w:r>
      <w:proofErr w:type="spellEnd"/>
      <w:r w:rsidRPr="00DF50FC">
        <w:rPr>
          <w:lang w:val="en-US"/>
        </w:rPr>
        <w:t xml:space="preserve"> </w:t>
      </w:r>
      <w:proofErr w:type="spellStart"/>
      <w:r w:rsidRPr="00DF50FC">
        <w:rPr>
          <w:lang w:val="en-US"/>
        </w:rPr>
        <w:t>Bauma</w:t>
      </w:r>
      <w:proofErr w:type="spellEnd"/>
      <w:r w:rsidRPr="00DF50FC">
        <w:rPr>
          <w:lang w:val="en-US"/>
        </w:rPr>
        <w:t xml:space="preserve"> 2016</w:t>
      </w:r>
    </w:p>
    <w:p w14:paraId="25ABF6A2" w14:textId="047F958B" w:rsidR="0053171D" w:rsidRDefault="00CA6B61" w:rsidP="00DF50FC">
      <w:pPr>
        <w:pStyle w:val="Press3-BulletPoints"/>
      </w:pPr>
      <w:r>
        <w:t xml:space="preserve">Il motto "Be Part of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Bigger</w:t>
      </w:r>
      <w:proofErr w:type="spellEnd"/>
      <w:r>
        <w:t xml:space="preserve">" invita i visitatori da tutto il mondo allo stand </w:t>
      </w:r>
      <w:proofErr w:type="spellStart"/>
      <w:r>
        <w:t>Liebherr</w:t>
      </w:r>
      <w:proofErr w:type="spellEnd"/>
      <w:r>
        <w:t xml:space="preserve"> alla </w:t>
      </w:r>
      <w:proofErr w:type="spellStart"/>
      <w:r>
        <w:t>Bauma</w:t>
      </w:r>
      <w:proofErr w:type="spellEnd"/>
      <w:r>
        <w:t xml:space="preserve"> 2016 </w:t>
      </w:r>
    </w:p>
    <w:p w14:paraId="24C54A98" w14:textId="1F0F1382" w:rsidR="003E5DDC" w:rsidRDefault="00CA6B61" w:rsidP="00DF50FC">
      <w:pPr>
        <w:pStyle w:val="Press3-BulletPoints"/>
      </w:pPr>
      <w:r>
        <w:t>Lo stand 809-813 nell'area all'aperto offre più di 60 macchine edili esposte, tra cui innumerevoli novità a livello mondiale</w:t>
      </w:r>
    </w:p>
    <w:p w14:paraId="3AF96C42" w14:textId="133C200D" w:rsidR="009B2FC9" w:rsidRDefault="009B2FC9" w:rsidP="00DF50FC">
      <w:pPr>
        <w:pStyle w:val="Press3-BulletPoints"/>
      </w:pPr>
      <w:r>
        <w:t xml:space="preserve">Nel padiglione A4, stand 213 </w:t>
      </w:r>
      <w:proofErr w:type="spellStart"/>
      <w:r>
        <w:t>Liebherr</w:t>
      </w:r>
      <w:proofErr w:type="spellEnd"/>
      <w:r>
        <w:t xml:space="preserve"> presenterà gli ultimi sviluppi nel campo della tecnica di azionamento e di comando. </w:t>
      </w:r>
    </w:p>
    <w:p w14:paraId="59A4A60C" w14:textId="77777777" w:rsidR="00676387" w:rsidRDefault="00676387" w:rsidP="00676387">
      <w:pPr>
        <w:pStyle w:val="Press3-BulletPoints"/>
        <w:numPr>
          <w:ilvl w:val="0"/>
          <w:numId w:val="0"/>
        </w:numPr>
        <w:ind w:left="360"/>
      </w:pPr>
    </w:p>
    <w:p w14:paraId="4C1A1AA8" w14:textId="31279A3E" w:rsidR="003E5DDC" w:rsidRDefault="00676387" w:rsidP="003E5DDC">
      <w:pPr>
        <w:pStyle w:val="Press4-Lead"/>
      </w:pPr>
      <w:r>
        <w:t xml:space="preserve">Monaco (Germania), 19 gennaio 2016 – Alla </w:t>
      </w:r>
      <w:proofErr w:type="spellStart"/>
      <w:r>
        <w:t>Bauma</w:t>
      </w:r>
      <w:proofErr w:type="spellEnd"/>
      <w:r>
        <w:t xml:space="preserve"> 2016 (dal 11 al 17 aprile) il </w:t>
      </w:r>
      <w:r w:rsidR="00DF50FC">
        <w:t>G</w:t>
      </w:r>
      <w:r>
        <w:t xml:space="preserve">ruppo </w:t>
      </w:r>
      <w:proofErr w:type="spellStart"/>
      <w:r>
        <w:t>Liebherr</w:t>
      </w:r>
      <w:proofErr w:type="spellEnd"/>
      <w:r>
        <w:t xml:space="preserve"> presenterà su una superficie espositiva di più di 14.000 m² innumerevoli novità riguardanti i prodotti e ulteriori sviluppi provenienti da tutti i settori della sua ampia gamma: macchine edili, </w:t>
      </w:r>
      <w:r w:rsidR="005A2791" w:rsidRPr="00E506E8">
        <w:t>autogrù</w:t>
      </w:r>
      <w:r w:rsidR="005A2791" w:rsidDel="005A2791">
        <w:t xml:space="preserve"> </w:t>
      </w:r>
      <w:r>
        <w:t xml:space="preserve">e cingolate, tecnica di movimentazione, estrazione </w:t>
      </w:r>
      <w:r w:rsidR="005A2791">
        <w:t>mineraria</w:t>
      </w:r>
      <w:r w:rsidR="00E45F3B">
        <w:t xml:space="preserve"> </w:t>
      </w:r>
      <w:r>
        <w:t xml:space="preserve">e componenti. </w:t>
      </w:r>
    </w:p>
    <w:p w14:paraId="46EE883C" w14:textId="1AD18815" w:rsidR="00232980" w:rsidRDefault="00CA6B61" w:rsidP="003E5DDC">
      <w:pPr>
        <w:pStyle w:val="Press5-Body"/>
      </w:pPr>
      <w:r>
        <w:t xml:space="preserve">Con più di 60 pezzi esposti nell'area all'aperto (stand 809-813), </w:t>
      </w:r>
      <w:proofErr w:type="spellStart"/>
      <w:r>
        <w:t>Liebherr</w:t>
      </w:r>
      <w:proofErr w:type="spellEnd"/>
      <w:r>
        <w:t xml:space="preserve"> è orgogliosa di presentare in occasione della </w:t>
      </w:r>
      <w:proofErr w:type="spellStart"/>
      <w:r>
        <w:t>Bauma</w:t>
      </w:r>
      <w:proofErr w:type="spellEnd"/>
      <w:r>
        <w:t xml:space="preserve"> 2016, anche innumerevoli première mondiali. Tra queste rientrano una nuova </w:t>
      </w:r>
      <w:r w:rsidR="005A2791" w:rsidRPr="00E506E8">
        <w:t>autogrù</w:t>
      </w:r>
      <w:r w:rsidR="005A2791" w:rsidDel="005A2791">
        <w:t xml:space="preserve"> </w:t>
      </w:r>
      <w:r>
        <w:t xml:space="preserve">a otto assi, un bulldozer di grandi dimensioni, che </w:t>
      </w:r>
      <w:proofErr w:type="spellStart"/>
      <w:r>
        <w:t>Liebherr</w:t>
      </w:r>
      <w:proofErr w:type="spellEnd"/>
      <w:r>
        <w:t xml:space="preserve"> presenterà per la prima volta nella classe delle 70 tonnellate e </w:t>
      </w:r>
      <w:r w:rsidR="005A2791">
        <w:t xml:space="preserve">un caricatore industriale </w:t>
      </w:r>
      <w:r>
        <w:t xml:space="preserve">per </w:t>
      </w:r>
      <w:r>
        <w:rPr>
          <w:rFonts w:cs="Arial"/>
          <w:color w:val="auto"/>
        </w:rPr>
        <w:t xml:space="preserve">carichi massimi fino a 10 tonnellate e uno sbraccio di 20 m. Una particolare innovazione riguarda il </w:t>
      </w:r>
      <w:r>
        <w:t xml:space="preserve">cavo in fibra ad elevata resistenza per i sollevamenti mentre le macchine di grandi dimensioni per il settore dell'estrazione vengono rappresentate da un escavatore </w:t>
      </w:r>
      <w:r w:rsidR="004D68A5">
        <w:t xml:space="preserve">da miniera </w:t>
      </w:r>
      <w:r>
        <w:t xml:space="preserve">da 200 tonnellate appena sviluppato. Il </w:t>
      </w:r>
      <w:r w:rsidR="004D68A5">
        <w:t>dumper</w:t>
      </w:r>
      <w:r>
        <w:t xml:space="preserve"> a cassone ribaltabile da 240 tonnellate già mostrato nel 2013 sarà di nuovo un richiamo per i visitatori davanti al padiglione nel posto </w:t>
      </w:r>
      <w:proofErr w:type="spellStart"/>
      <w:r>
        <w:t>Liebherr</w:t>
      </w:r>
      <w:proofErr w:type="spellEnd"/>
      <w:r>
        <w:t xml:space="preserve">. </w:t>
      </w:r>
    </w:p>
    <w:p w14:paraId="6C20F577" w14:textId="04F3F7F4" w:rsidR="00232980" w:rsidRDefault="00CD0BE1" w:rsidP="00CD0BE1">
      <w:pPr>
        <w:pStyle w:val="Press5-Body"/>
      </w:pPr>
      <w:r>
        <w:t xml:space="preserve">Nel padiglione A4, stand 213 </w:t>
      </w:r>
      <w:proofErr w:type="spellStart"/>
      <w:r>
        <w:t>Liebherr</w:t>
      </w:r>
      <w:proofErr w:type="spellEnd"/>
      <w:r>
        <w:t xml:space="preserve"> presenterà su un'area di 280 m² gli ultimissimi sviluppi dei settori della tecnica di azionamento e comando meccanica, idraulica ed elettrica. Anche questo stand speciale per la componentistica ha in serbo première mondiali: tra le altre, il proprio sistema di accumulo di energia "</w:t>
      </w:r>
      <w:proofErr w:type="spellStart"/>
      <w:r>
        <w:t>Liduro</w:t>
      </w:r>
      <w:proofErr w:type="spellEnd"/>
      <w:r>
        <w:t xml:space="preserve">" e il </w:t>
      </w:r>
      <w:proofErr w:type="spellStart"/>
      <w:r>
        <w:t>SCRFilter</w:t>
      </w:r>
      <w:proofErr w:type="spellEnd"/>
      <w:r>
        <w:t xml:space="preserve"> </w:t>
      </w:r>
      <w:proofErr w:type="spellStart"/>
      <w:r>
        <w:t>Liebherr</w:t>
      </w:r>
      <w:proofErr w:type="spellEnd"/>
      <w:r>
        <w:t xml:space="preserve"> come sistema di post-trattamento dei gas di scari</w:t>
      </w:r>
      <w:r w:rsidR="00DF50FC">
        <w:t>co per i motori diesel – stadio </w:t>
      </w:r>
      <w:r>
        <w:t>V.</w:t>
      </w:r>
    </w:p>
    <w:p w14:paraId="6A95C59E" w14:textId="6BDC7D28" w:rsidR="00017FCA" w:rsidRDefault="00063DC1" w:rsidP="00295031">
      <w:pPr>
        <w:pStyle w:val="Press6-SubHeadline"/>
      </w:pPr>
      <w:r>
        <w:lastRenderedPageBreak/>
        <w:t>Gru</w:t>
      </w:r>
    </w:p>
    <w:p w14:paraId="60F96B2B" w14:textId="77777777" w:rsidR="007C4F25" w:rsidRPr="0075121E" w:rsidRDefault="007C4F25" w:rsidP="007C4F25">
      <w:pPr>
        <w:pStyle w:val="Press5-Body"/>
      </w:pPr>
      <w:proofErr w:type="spellStart"/>
      <w:r>
        <w:t>Liebherr</w:t>
      </w:r>
      <w:proofErr w:type="spellEnd"/>
      <w:r>
        <w:t xml:space="preserve"> ha sviluppato una nuova serie di gru a montaggio rapido. Questa piccolissima serie di gru a rotazione inferiore è stata denominata L1. Con la nuova serie, </w:t>
      </w:r>
      <w:proofErr w:type="spellStart"/>
      <w:r>
        <w:t>Liebherr</w:t>
      </w:r>
      <w:proofErr w:type="spellEnd"/>
      <w:r>
        <w:t xml:space="preserve"> offre una gru funzionale che consente alle imprese un funzionamento economico. Queste gru idrauliche a montaggio rapido uniscono forza e compattezza alla maggior sicurezza possibile.</w:t>
      </w:r>
    </w:p>
    <w:p w14:paraId="74B502E0" w14:textId="17BD1F24" w:rsidR="004D68A5" w:rsidRPr="00E506E8" w:rsidRDefault="002434DD" w:rsidP="004D68A5">
      <w:pPr>
        <w:pStyle w:val="Press5-Body"/>
      </w:pPr>
      <w:r>
        <w:t xml:space="preserve">Il settore </w:t>
      </w:r>
      <w:proofErr w:type="spellStart"/>
      <w:r>
        <w:t>Liebherr</w:t>
      </w:r>
      <w:proofErr w:type="spellEnd"/>
      <w:r>
        <w:t xml:space="preserve"> delle </w:t>
      </w:r>
      <w:r w:rsidR="004D68A5" w:rsidRPr="00E506E8">
        <w:t>autogrù</w:t>
      </w:r>
      <w:r w:rsidR="004D68A5" w:rsidDel="005A2791">
        <w:t xml:space="preserve"> </w:t>
      </w:r>
      <w:r>
        <w:t xml:space="preserve">presenta, in occasione della </w:t>
      </w:r>
      <w:proofErr w:type="spellStart"/>
      <w:r>
        <w:t>Bauma</w:t>
      </w:r>
      <w:proofErr w:type="spellEnd"/>
      <w:r>
        <w:t xml:space="preserve"> 2016, tre novità con tanto di innovazioni che rendono gli impieghi delle gru particolarmente efficienti. Due delle nuove gru sono già state presentate durante i giorni aperti alla clientela 2015 nello stabilimento di </w:t>
      </w:r>
      <w:proofErr w:type="spellStart"/>
      <w:r>
        <w:t>Ehingen</w:t>
      </w:r>
      <w:proofErr w:type="spellEnd"/>
      <w:r>
        <w:t xml:space="preserve">: la </w:t>
      </w:r>
      <w:r w:rsidR="004D68A5" w:rsidRPr="00E506E8">
        <w:t>autogrù</w:t>
      </w:r>
      <w:r w:rsidR="004D68A5" w:rsidDel="005A2791">
        <w:t xml:space="preserve"> </w:t>
      </w:r>
      <w:r>
        <w:t xml:space="preserve">a 5 assi da 250 tonnellate LTM 1250-5.1 e la gru cingolata LR 1500 con portata massima fino a 500 tonnellate. </w:t>
      </w:r>
      <w:r w:rsidR="004D68A5" w:rsidRPr="00E506E8">
        <w:t xml:space="preserve">La novità assoluta è l'autogrù a 8 assi con braccio telescopico </w:t>
      </w:r>
      <w:proofErr w:type="spellStart"/>
      <w:r w:rsidR="004D68A5" w:rsidRPr="00E506E8">
        <w:t>extralungo</w:t>
      </w:r>
      <w:proofErr w:type="spellEnd"/>
      <w:r w:rsidR="004D68A5" w:rsidRPr="00E506E8">
        <w:t xml:space="preserve">, per la quale, in fase di concezione, è stata data priorità alle elevate prestazioni e alla semplicità di allestimento della macchina in cantiere. </w:t>
      </w:r>
    </w:p>
    <w:p w14:paraId="1B930F48" w14:textId="41664B30" w:rsidR="008918BA" w:rsidRDefault="008918BA" w:rsidP="00295031">
      <w:pPr>
        <w:pStyle w:val="Press5-Body"/>
      </w:pPr>
      <w:r>
        <w:t xml:space="preserve">In occasione della </w:t>
      </w:r>
      <w:proofErr w:type="spellStart"/>
      <w:r>
        <w:t>Bauma</w:t>
      </w:r>
      <w:proofErr w:type="spellEnd"/>
      <w:r>
        <w:t xml:space="preserve"> 2016 </w:t>
      </w:r>
      <w:proofErr w:type="spellStart"/>
      <w:r>
        <w:t>Liebherr</w:t>
      </w:r>
      <w:proofErr w:type="spellEnd"/>
      <w:r>
        <w:t xml:space="preserve"> presenterà una gru cingolata innovativa per la classe delle 100 tonnellate. Il nuovo modello LR 1100 sarà disponibile in tutto il mondo a partire dall'estate del 2016. Trasporto, struttura, carichi massimi e praticità per l'utente sono quindi rivolti ad ottimizzare le necessità del cliente.</w:t>
      </w:r>
    </w:p>
    <w:p w14:paraId="252566A2" w14:textId="48F617D4" w:rsidR="004F35D5" w:rsidRDefault="004F35D5" w:rsidP="00295031">
      <w:pPr>
        <w:pStyle w:val="Press5-Body"/>
      </w:pPr>
      <w:r>
        <w:t xml:space="preserve">Insieme al produttore austriaco di cavi </w:t>
      </w:r>
      <w:proofErr w:type="spellStart"/>
      <w:r>
        <w:t>Teufelberger</w:t>
      </w:r>
      <w:proofErr w:type="spellEnd"/>
      <w:r>
        <w:t xml:space="preserve">, </w:t>
      </w:r>
      <w:proofErr w:type="spellStart"/>
      <w:r>
        <w:t>Liebherr</w:t>
      </w:r>
      <w:proofErr w:type="spellEnd"/>
      <w:r>
        <w:t xml:space="preserve"> ha sviluppato un cavo in fibra di ultima generazione ad elevata resistenza da utilizzare per i sollevamenti. Al momento </w:t>
      </w:r>
      <w:proofErr w:type="spellStart"/>
      <w:r>
        <w:t>Liebherr</w:t>
      </w:r>
      <w:proofErr w:type="spellEnd"/>
      <w:r>
        <w:t xml:space="preserve"> sta testando il cavo sul banco di prova e con i test sul campo con diverse gru. Rispetto ai cavi d'acciaio, il nuovo cavo risulta chiaramente più leggero e duraturo. Grazie al peso ridotto del cavo, è possibile incrementare le portate, mantenendo invariato il peso complessivo. La durata massima d'utilizzo del cavo in fibra è determinabile con sicurezza.</w:t>
      </w:r>
    </w:p>
    <w:p w14:paraId="2C72A104" w14:textId="160B5A5A" w:rsidR="00EB1EA6" w:rsidRDefault="00EB1EA6" w:rsidP="00EB1EA6">
      <w:pPr>
        <w:pStyle w:val="Press6-SubHeadline"/>
      </w:pPr>
      <w:r>
        <w:t>Moviment</w:t>
      </w:r>
      <w:r w:rsidR="00DF50FC">
        <w:t>o</w:t>
      </w:r>
      <w:r>
        <w:t xml:space="preserve"> terra e </w:t>
      </w:r>
      <w:r w:rsidR="00DF50FC">
        <w:t>t</w:t>
      </w:r>
      <w:r w:rsidR="00DF50FC" w:rsidRPr="00DF50FC">
        <w:t>ecnologie di movimentazione</w:t>
      </w:r>
    </w:p>
    <w:p w14:paraId="4026CA30" w14:textId="42143CBD" w:rsidR="008918BA" w:rsidRPr="00A31C9D" w:rsidRDefault="008918BA" w:rsidP="008918BA">
      <w:pPr>
        <w:pStyle w:val="Press5-Body"/>
      </w:pPr>
      <w:r>
        <w:t xml:space="preserve">In occasione della </w:t>
      </w:r>
      <w:proofErr w:type="spellStart"/>
      <w:r>
        <w:t>Bauma</w:t>
      </w:r>
      <w:proofErr w:type="spellEnd"/>
      <w:r>
        <w:t xml:space="preserve"> 2016 </w:t>
      </w:r>
      <w:proofErr w:type="spellStart"/>
      <w:r>
        <w:t>Liebherr</w:t>
      </w:r>
      <w:proofErr w:type="spellEnd"/>
      <w:r>
        <w:t xml:space="preserve"> presenta la nuova generazione di pale gommate di grandi dimensioni </w:t>
      </w:r>
      <w:proofErr w:type="spellStart"/>
      <w:r>
        <w:t>XPower</w:t>
      </w:r>
      <w:proofErr w:type="spellEnd"/>
      <w:r>
        <w:t xml:space="preserve">®. La </w:t>
      </w:r>
      <w:proofErr w:type="spellStart"/>
      <w:r>
        <w:t>XPower</w:t>
      </w:r>
      <w:proofErr w:type="spellEnd"/>
      <w:r>
        <w:t xml:space="preserve"> </w:t>
      </w:r>
      <w:proofErr w:type="spellStart"/>
      <w:r>
        <w:t>Liebherr</w:t>
      </w:r>
      <w:proofErr w:type="spellEnd"/>
      <w:r>
        <w:t xml:space="preserve"> è un </w:t>
      </w:r>
      <w:proofErr w:type="spellStart"/>
      <w:r>
        <w:t>concept</w:t>
      </w:r>
      <w:proofErr w:type="spellEnd"/>
      <w:r>
        <w:t xml:space="preserve"> unico e </w:t>
      </w:r>
      <w:r>
        <w:lastRenderedPageBreak/>
        <w:t xml:space="preserve">innovativo di macchine unico che fissa i nuovi parametri in termini di efficienza di carburante, produttività, robustezza e confort. Gli operatori delle pale gommate </w:t>
      </w:r>
      <w:proofErr w:type="spellStart"/>
      <w:r>
        <w:t>XPower</w:t>
      </w:r>
      <w:proofErr w:type="spellEnd"/>
      <w:r>
        <w:t xml:space="preserve"> </w:t>
      </w:r>
      <w:proofErr w:type="spellStart"/>
      <w:r>
        <w:t>Liebherr</w:t>
      </w:r>
      <w:proofErr w:type="spellEnd"/>
      <w:r>
        <w:t xml:space="preserve"> possono risparmiare fino al 30% di carburante.</w:t>
      </w:r>
    </w:p>
    <w:p w14:paraId="16381F7E" w14:textId="7474193C" w:rsidR="00232980" w:rsidRDefault="00232980" w:rsidP="00232980">
      <w:pPr>
        <w:pStyle w:val="Press5-Body"/>
      </w:pPr>
      <w:r>
        <w:t xml:space="preserve">Alla </w:t>
      </w:r>
      <w:proofErr w:type="spellStart"/>
      <w:r>
        <w:t>Bauma</w:t>
      </w:r>
      <w:proofErr w:type="spellEnd"/>
      <w:r>
        <w:t xml:space="preserve"> 2016 </w:t>
      </w:r>
      <w:proofErr w:type="spellStart"/>
      <w:r>
        <w:t>Liebherr</w:t>
      </w:r>
      <w:proofErr w:type="spellEnd"/>
      <w:r>
        <w:t xml:space="preserve"> presenterà il bulldozer PR 776 </w:t>
      </w:r>
      <w:proofErr w:type="spellStart"/>
      <w:r>
        <w:t>Litronic</w:t>
      </w:r>
      <w:proofErr w:type="spellEnd"/>
      <w:r>
        <w:t xml:space="preserve">, studiato appositamente per gli incarichi gravosi del settore estrazione. Con la versione PR 776 </w:t>
      </w:r>
      <w:proofErr w:type="spellStart"/>
      <w:r>
        <w:t>Liebherr</w:t>
      </w:r>
      <w:proofErr w:type="spellEnd"/>
      <w:r>
        <w:t xml:space="preserve"> porta per la prima volta sul mercato un bulldozer nella classe delle 70 tonnellate. È il più grande bulldozer idrostatico del mondo. </w:t>
      </w:r>
    </w:p>
    <w:p w14:paraId="24F91BD8" w14:textId="02FFBCD2" w:rsidR="00232980" w:rsidRDefault="00032107" w:rsidP="00EB1EA6">
      <w:pPr>
        <w:pStyle w:val="Press5-Body"/>
      </w:pPr>
      <w:r>
        <w:t xml:space="preserve">Un'altra novità </w:t>
      </w:r>
      <w:proofErr w:type="spellStart"/>
      <w:r>
        <w:t>è</w:t>
      </w:r>
      <w:r w:rsidR="004D68A5">
        <w:t>’l</w:t>
      </w:r>
      <w:proofErr w:type="spellEnd"/>
      <w:r w:rsidR="004D68A5">
        <w:t xml:space="preserve"> caricatore industriale </w:t>
      </w:r>
      <w:r>
        <w:t xml:space="preserve">LH 110 C High Rise Port </w:t>
      </w:r>
      <w:proofErr w:type="spellStart"/>
      <w:r>
        <w:t>Litronic</w:t>
      </w:r>
      <w:proofErr w:type="spellEnd"/>
      <w:r>
        <w:t xml:space="preserve">. È stata appositamente concepita per essere impiegata nella movimentazione di materiale (sfuso e in colli separati) in porto e convince grazie al nuovo equipaggiamento più leggero con </w:t>
      </w:r>
      <w:r>
        <w:rPr>
          <w:rFonts w:cs="Arial"/>
          <w:color w:val="auto"/>
        </w:rPr>
        <w:t>carichi massimi fino a 10 t con uno sbraccio di oltre 20 m</w:t>
      </w:r>
      <w:r>
        <w:t xml:space="preserve">. </w:t>
      </w:r>
      <w:proofErr w:type="spellStart"/>
      <w:r>
        <w:t>Liebherr</w:t>
      </w:r>
      <w:proofErr w:type="spellEnd"/>
      <w:r>
        <w:t xml:space="preserve"> presenterà inoltre un'altra première mondiale dalla serie delle piccole </w:t>
      </w:r>
      <w:r w:rsidR="004D68A5">
        <w:t>caricator</w:t>
      </w:r>
      <w:r w:rsidR="00E347EC">
        <w:t>i</w:t>
      </w:r>
      <w:r w:rsidR="004D68A5">
        <w:t xml:space="preserve"> industriale</w:t>
      </w:r>
      <w:r>
        <w:t xml:space="preserve">. </w:t>
      </w:r>
    </w:p>
    <w:p w14:paraId="7C44589F" w14:textId="0F668726" w:rsidR="008918BA" w:rsidRDefault="008918BA" w:rsidP="008918BA">
      <w:pPr>
        <w:pStyle w:val="Press6-SubHeadline"/>
      </w:pPr>
      <w:r>
        <w:t>Estrazione</w:t>
      </w:r>
      <w:r w:rsidR="00391197">
        <w:t xml:space="preserve"> m</w:t>
      </w:r>
      <w:r w:rsidR="009A1471">
        <w:t>ineraria</w:t>
      </w:r>
    </w:p>
    <w:p w14:paraId="435CF80E" w14:textId="77777777" w:rsidR="00581795" w:rsidRDefault="00581795" w:rsidP="00581795">
      <w:pPr>
        <w:pStyle w:val="Press5-Body"/>
      </w:pPr>
      <w:r>
        <w:t xml:space="preserve">Alla </w:t>
      </w:r>
      <w:proofErr w:type="spellStart"/>
      <w:r>
        <w:t>Bauma</w:t>
      </w:r>
      <w:proofErr w:type="spellEnd"/>
      <w:r>
        <w:t xml:space="preserve"> 2016 </w:t>
      </w:r>
      <w:proofErr w:type="spellStart"/>
      <w:r>
        <w:t>Liebherr</w:t>
      </w:r>
      <w:proofErr w:type="spellEnd"/>
      <w:r>
        <w:t xml:space="preserve"> svelerà la sua ultima novità nella classe degli escavatori da 200 tonnellate: il modello R 9200 a integrazione dell'ampia gamma di prodotti da estrazione </w:t>
      </w:r>
      <w:proofErr w:type="spellStart"/>
      <w:r>
        <w:t>Liebherr</w:t>
      </w:r>
      <w:proofErr w:type="spellEnd"/>
      <w:r>
        <w:t>. La benna da 12,5m</w:t>
      </w:r>
      <w:r>
        <w:rPr>
          <w:vertAlign w:val="superscript"/>
        </w:rPr>
        <w:t>3</w:t>
      </w:r>
      <w:r>
        <w:t xml:space="preserve"> è la più grande della sua categoria e offre prestazioni sostenibili garantendo il massimo rendimento del carburante in fase di accensione, persino nelle condizioni più estreme. Questo escavatore da miniera di prima classe è stato progettato per adattare i camion da estrazione a carichi utili che possono arrivare fino a 140 t</w:t>
      </w:r>
      <w:bookmarkStart w:id="0" w:name="_GoBack"/>
      <w:bookmarkEnd w:id="0"/>
      <w:r>
        <w:t>onnellate.</w:t>
      </w:r>
    </w:p>
    <w:p w14:paraId="58758295" w14:textId="60A4FBF0" w:rsidR="00482275" w:rsidRPr="00482275" w:rsidRDefault="00482275" w:rsidP="00482275">
      <w:pPr>
        <w:pStyle w:val="Press6-SubHeadline"/>
      </w:pPr>
      <w:r>
        <w:t>Fondazioni speciali</w:t>
      </w:r>
    </w:p>
    <w:p w14:paraId="75594A1A" w14:textId="2ADE18AB" w:rsidR="00482275" w:rsidRPr="00B32D79" w:rsidRDefault="00482275" w:rsidP="00482275">
      <w:pPr>
        <w:pStyle w:val="Press5-Body"/>
      </w:pPr>
      <w:r>
        <w:t xml:space="preserve">La sua scommessa come fornitore nel settore delle fondazioni speciali è vinta da </w:t>
      </w:r>
      <w:proofErr w:type="spellStart"/>
      <w:r>
        <w:t>Liebherr</w:t>
      </w:r>
      <w:proofErr w:type="spellEnd"/>
      <w:r>
        <w:t xml:space="preserve"> con la presentazione per la prima volta alla fiera della macchina di infissione e perforazione LRB 355 e dell'escavatore idraulico a </w:t>
      </w:r>
      <w:r w:rsidR="00480ABC">
        <w:t>fune</w:t>
      </w:r>
      <w:r>
        <w:t xml:space="preserve"> HS 8130 HD. Un altro pezzo esposto alla </w:t>
      </w:r>
      <w:proofErr w:type="spellStart"/>
      <w:r>
        <w:t>Bauma</w:t>
      </w:r>
      <w:proofErr w:type="spellEnd"/>
      <w:r>
        <w:t xml:space="preserve"> 2016 è </w:t>
      </w:r>
      <w:r w:rsidR="00480ABC">
        <w:t>la macchina per perforazioni di grosso diametro</w:t>
      </w:r>
      <w:r>
        <w:t xml:space="preserve"> LB 36 preferita con equipaggiamento Kelly. Tutti questi prodotti hanno già dimostrato la loro efficienza nei cantieri di tutto il mondo.  </w:t>
      </w:r>
    </w:p>
    <w:p w14:paraId="1CDC1CF7" w14:textId="20DA0196" w:rsidR="004260C0" w:rsidRPr="004260C0" w:rsidRDefault="004260C0" w:rsidP="004260C0">
      <w:pPr>
        <w:pStyle w:val="Press6-SubHeadline"/>
      </w:pPr>
      <w:r w:rsidRPr="004260C0">
        <w:lastRenderedPageBreak/>
        <w:t>Tecnologia del calcestruzzo</w:t>
      </w:r>
    </w:p>
    <w:p w14:paraId="7F9D6D88" w14:textId="5DD1377D" w:rsidR="00295031" w:rsidRDefault="00295031" w:rsidP="00295031">
      <w:pPr>
        <w:pStyle w:val="Press5-Body"/>
        <w:rPr>
          <w:szCs w:val="22"/>
        </w:rPr>
      </w:pPr>
      <w:r>
        <w:t xml:space="preserve">Il settore della </w:t>
      </w:r>
      <w:r w:rsidR="004260C0" w:rsidRPr="004260C0">
        <w:t>tecnologia del calcestruzzo</w:t>
      </w:r>
      <w:r w:rsidR="000A39CD" w:rsidDel="000A39CD">
        <w:t xml:space="preserve"> </w:t>
      </w:r>
      <w:proofErr w:type="spellStart"/>
      <w:r>
        <w:t>Liebherr</w:t>
      </w:r>
      <w:proofErr w:type="spellEnd"/>
      <w:r>
        <w:t xml:space="preserve"> è rappresentato alla </w:t>
      </w:r>
      <w:proofErr w:type="spellStart"/>
      <w:r>
        <w:t>Bauma</w:t>
      </w:r>
      <w:proofErr w:type="spellEnd"/>
      <w:r>
        <w:t xml:space="preserve"> 2016 da dieci pezzi esposti. Oltre alle betoniere e alle pompe per calcestruzzo, troviamo anche l'impianto di </w:t>
      </w:r>
      <w:r w:rsidR="00661D51" w:rsidRPr="00661D51">
        <w:t xml:space="preserve">betonaggio </w:t>
      </w:r>
      <w:r>
        <w:t xml:space="preserve">mobile appena sviluppato </w:t>
      </w:r>
      <w:proofErr w:type="spellStart"/>
      <w:r>
        <w:t>Mobilmix</w:t>
      </w:r>
      <w:proofErr w:type="spellEnd"/>
      <w:r>
        <w:t xml:space="preserve"> 2.5. Con una potenza di espulsione di 110 m³/h e molte altre caratteristiche nuove, questo impianto viene presentato al pubblico a Monaco per la prima volta. Nel caso delle betoniere vi sono alcune novità e miglioramenti. Le pompe autocarrate per calcestruzzo vengono presentate in occasione della </w:t>
      </w:r>
      <w:proofErr w:type="spellStart"/>
      <w:r>
        <w:t>Bauma</w:t>
      </w:r>
      <w:proofErr w:type="spellEnd"/>
      <w:r>
        <w:t xml:space="preserve"> 2016 con il nuovo design </w:t>
      </w:r>
      <w:proofErr w:type="spellStart"/>
      <w:r>
        <w:t>Liebherr</w:t>
      </w:r>
      <w:proofErr w:type="spellEnd"/>
      <w:r>
        <w:t>.</w:t>
      </w:r>
      <w:r w:rsidR="00661D51">
        <w:t xml:space="preserve"> </w:t>
      </w:r>
    </w:p>
    <w:p w14:paraId="30145928" w14:textId="77777777" w:rsidR="00295031" w:rsidRDefault="00295031" w:rsidP="00295031">
      <w:pPr>
        <w:pStyle w:val="Press6-SubHeadline"/>
      </w:pPr>
      <w:r>
        <w:t>Componenti</w:t>
      </w:r>
    </w:p>
    <w:p w14:paraId="17AD3324" w14:textId="0AFEA845" w:rsidR="00295031" w:rsidRDefault="00295031" w:rsidP="00295031">
      <w:pPr>
        <w:pStyle w:val="Press5-Body"/>
      </w:pPr>
      <w:r>
        <w:t xml:space="preserve">Tra i componenti e i sistemi esposti nello stand </w:t>
      </w:r>
      <w:proofErr w:type="spellStart"/>
      <w:r>
        <w:t>Liebherr</w:t>
      </w:r>
      <w:proofErr w:type="spellEnd"/>
      <w:r>
        <w:t xml:space="preserve"> nel padiglione A4 si trovano i motori diesel e a gas, i sistemi di iniezione, i cilindri, le pompe e i motori idraulici, i grandi cuscinetti volventi, la trasmissione e i verricelli. Inoltre </w:t>
      </w:r>
      <w:proofErr w:type="spellStart"/>
      <w:r>
        <w:t>Liebherr</w:t>
      </w:r>
      <w:proofErr w:type="spellEnd"/>
      <w:r>
        <w:t xml:space="preserve"> presenterà qui l'innovativa tecnica elettronica e di comando e le macchine elettriche.</w:t>
      </w:r>
    </w:p>
    <w:p w14:paraId="327A4178" w14:textId="55606ECE" w:rsidR="00063DC1" w:rsidRPr="00770C15" w:rsidRDefault="00063DC1" w:rsidP="00063DC1">
      <w:pPr>
        <w:pStyle w:val="Press5-Body"/>
      </w:pPr>
      <w:r>
        <w:t xml:space="preserve">Alla </w:t>
      </w:r>
      <w:proofErr w:type="spellStart"/>
      <w:r>
        <w:t>Bauma</w:t>
      </w:r>
      <w:proofErr w:type="spellEnd"/>
      <w:r>
        <w:t xml:space="preserve"> 2016 </w:t>
      </w:r>
      <w:proofErr w:type="spellStart"/>
      <w:r>
        <w:t>Liebherr</w:t>
      </w:r>
      <w:proofErr w:type="spellEnd"/>
      <w:r>
        <w:t xml:space="preserve"> presenterà la sua soluzione per rispettare le normative europee sulle emissioni dei motori diesel del futuro stadio V. Il </w:t>
      </w:r>
      <w:proofErr w:type="spellStart"/>
      <w:r>
        <w:t>SCRFilter</w:t>
      </w:r>
      <w:proofErr w:type="spellEnd"/>
      <w:r>
        <w:t xml:space="preserve"> è un sistema per il post-trattamento dei gas di scarico per i motori diesel. Viene già impiegato nelle macchine per la costruzione di gallerie e nei motori dello stadio IV ed è certificato per essere utilizzato in Svizzera. Allo stesso tempo il </w:t>
      </w:r>
      <w:proofErr w:type="spellStart"/>
      <w:r>
        <w:t>SCRFilter</w:t>
      </w:r>
      <w:proofErr w:type="spellEnd"/>
      <w:r>
        <w:t xml:space="preserve"> è conforme alle regolamentazioni disposte per i motori diesel dello stadio V. Il sistema estremamente compatto è parte della centralina motore </w:t>
      </w:r>
      <w:proofErr w:type="spellStart"/>
      <w:r>
        <w:t>Liebherr</w:t>
      </w:r>
      <w:proofErr w:type="spellEnd"/>
      <w:r>
        <w:t xml:space="preserve"> e si contraddistingue per i lunghi intervalli di manutenzione superiori alle 4500 ore.</w:t>
      </w:r>
    </w:p>
    <w:p w14:paraId="1ECDFD50" w14:textId="637E2F8A" w:rsidR="00295031" w:rsidRDefault="00CD0BE1" w:rsidP="00FA5FD9">
      <w:pPr>
        <w:pStyle w:val="Press5-Body"/>
        <w:rPr>
          <w:rFonts w:cs="Arial"/>
        </w:rPr>
      </w:pPr>
      <w:r>
        <w:t xml:space="preserve">Alla </w:t>
      </w:r>
      <w:proofErr w:type="spellStart"/>
      <w:r>
        <w:t>Bauma</w:t>
      </w:r>
      <w:proofErr w:type="spellEnd"/>
      <w:r>
        <w:t xml:space="preserve"> 2016 </w:t>
      </w:r>
      <w:proofErr w:type="spellStart"/>
      <w:r>
        <w:t>Liebherr</w:t>
      </w:r>
      <w:proofErr w:type="spellEnd"/>
      <w:r>
        <w:t xml:space="preserve"> presenterà per la prima volta il proprio sistema di accumulo dell'energia "</w:t>
      </w:r>
      <w:proofErr w:type="spellStart"/>
      <w:r>
        <w:t>Liduro</w:t>
      </w:r>
      <w:proofErr w:type="spellEnd"/>
      <w:r>
        <w:t xml:space="preserve">" che si basa su condensatori a doppio strato. Può essere applicato in modo efficiente e flessibile ai sistemi di azionamento elettrici e agli impianti. </w:t>
      </w:r>
      <w:r>
        <w:rPr>
          <w:rFonts w:cs="Arial"/>
        </w:rPr>
        <w:t xml:space="preserve">Il sistema completo compatto e raffreddato a liquido contiene tutti i singoli sistemi e i gruppi costruttivi richiesti semplificando notevolmente l'integrazione in un'applicazione. </w:t>
      </w:r>
    </w:p>
    <w:p w14:paraId="23F17A14" w14:textId="77777777" w:rsidR="004260C0" w:rsidRDefault="004260C0" w:rsidP="00233BA7">
      <w:pPr>
        <w:pStyle w:val="Press7-InformationHeadline"/>
      </w:pPr>
    </w:p>
    <w:p w14:paraId="01E52065" w14:textId="77777777" w:rsidR="004260C0" w:rsidRDefault="004260C0" w:rsidP="00233BA7">
      <w:pPr>
        <w:pStyle w:val="Press7-InformationHeadline"/>
      </w:pPr>
    </w:p>
    <w:p w14:paraId="64F58950" w14:textId="3E4AAF1F" w:rsidR="00E709A9" w:rsidRDefault="00E709A9" w:rsidP="00233BA7">
      <w:pPr>
        <w:pStyle w:val="Press7-InformationHeadline"/>
      </w:pPr>
      <w:r>
        <w:lastRenderedPageBreak/>
        <w:t xml:space="preserve">Didascalie </w:t>
      </w:r>
    </w:p>
    <w:p w14:paraId="4A1FE3F1" w14:textId="5585FEDB" w:rsidR="00017FCA" w:rsidRDefault="00FA5FD9" w:rsidP="00233BA7">
      <w:pPr>
        <w:pStyle w:val="Press8-Information"/>
      </w:pPr>
      <w:r>
        <w:t>liebherr-bauma-2013.jpg</w:t>
      </w:r>
    </w:p>
    <w:p w14:paraId="18B071E7" w14:textId="522D03A4" w:rsidR="00FA5FD9" w:rsidRDefault="00FA5FD9" w:rsidP="00FA5FD9">
      <w:pPr>
        <w:pStyle w:val="Press8-Information"/>
      </w:pPr>
      <w:r>
        <w:t xml:space="preserve">Al motto di "Be Part of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Bigger</w:t>
      </w:r>
      <w:proofErr w:type="spellEnd"/>
      <w:r>
        <w:t xml:space="preserve">" il </w:t>
      </w:r>
      <w:r w:rsidR="00EE722D">
        <w:t>G</w:t>
      </w:r>
      <w:r>
        <w:t xml:space="preserve">ruppo </w:t>
      </w:r>
      <w:proofErr w:type="spellStart"/>
      <w:r>
        <w:t>Liebherr</w:t>
      </w:r>
      <w:proofErr w:type="spellEnd"/>
      <w:r>
        <w:t xml:space="preserve"> invita i visitatori da tutto il mondo a diventare parte del proprio evento, in occasione della </w:t>
      </w:r>
      <w:proofErr w:type="spellStart"/>
      <w:r>
        <w:t>Bauma</w:t>
      </w:r>
      <w:proofErr w:type="spellEnd"/>
      <w:r>
        <w:t xml:space="preserve"> 2016</w:t>
      </w:r>
    </w:p>
    <w:p w14:paraId="7B570C76" w14:textId="77777777" w:rsidR="00FA5FD9" w:rsidRDefault="00FA5FD9" w:rsidP="00233BA7">
      <w:pPr>
        <w:pStyle w:val="Press8-Information"/>
      </w:pPr>
    </w:p>
    <w:p w14:paraId="705C30D2" w14:textId="77777777" w:rsidR="00E709A9" w:rsidRPr="008A0F7A" w:rsidRDefault="00E709A9" w:rsidP="00233BA7">
      <w:pPr>
        <w:pStyle w:val="Press7-InformationHeadline"/>
      </w:pPr>
      <w:r>
        <w:t>Persona di riferimento</w:t>
      </w:r>
    </w:p>
    <w:p w14:paraId="20055A54" w14:textId="274B0E2B" w:rsidR="001B713B" w:rsidRDefault="00540BF2" w:rsidP="00233BA7">
      <w:pPr>
        <w:pStyle w:val="Press8-Information"/>
      </w:pPr>
      <w:r>
        <w:t xml:space="preserve">Dr. </w:t>
      </w:r>
      <w:proofErr w:type="spellStart"/>
      <w:r>
        <w:t>Gerold</w:t>
      </w:r>
      <w:proofErr w:type="spellEnd"/>
      <w:r>
        <w:t xml:space="preserve"> </w:t>
      </w:r>
      <w:proofErr w:type="spellStart"/>
      <w:r>
        <w:t>Dobler</w:t>
      </w:r>
      <w:proofErr w:type="spellEnd"/>
    </w:p>
    <w:p w14:paraId="2995F638" w14:textId="77777777" w:rsidR="00E709A9" w:rsidRDefault="000366B9" w:rsidP="00233BA7">
      <w:pPr>
        <w:pStyle w:val="Press8-Information"/>
      </w:pPr>
      <w:r>
        <w:t>Comunicazione aziendale</w:t>
      </w:r>
    </w:p>
    <w:p w14:paraId="79137E6F" w14:textId="056B4225" w:rsidR="00E709A9" w:rsidRPr="00540BF2" w:rsidRDefault="00E709A9" w:rsidP="00233BA7">
      <w:pPr>
        <w:pStyle w:val="Press8-Information"/>
      </w:pPr>
      <w:r>
        <w:t>Telefono: +49 7351 41-2814</w:t>
      </w:r>
    </w:p>
    <w:p w14:paraId="7BE65C16" w14:textId="7ED53398" w:rsidR="00E709A9" w:rsidRPr="00540BF2" w:rsidRDefault="00676387" w:rsidP="00233BA7">
      <w:pPr>
        <w:pStyle w:val="Press8-Information"/>
      </w:pPr>
      <w:r>
        <w:t>E-mail: gerold.dobler@liebherr.com</w:t>
      </w:r>
    </w:p>
    <w:p w14:paraId="4F67AA42" w14:textId="77777777" w:rsidR="00E709A9" w:rsidRPr="00540BF2" w:rsidRDefault="00E709A9" w:rsidP="00233BA7">
      <w:pPr>
        <w:pStyle w:val="Press8-Information"/>
      </w:pPr>
    </w:p>
    <w:p w14:paraId="56FB7FF7" w14:textId="77777777" w:rsidR="00E709A9" w:rsidRPr="00DF50FC" w:rsidRDefault="00E709A9" w:rsidP="00233BA7">
      <w:pPr>
        <w:pStyle w:val="Press7-InformationHeadline"/>
        <w:rPr>
          <w:lang w:val="de-DE"/>
        </w:rPr>
      </w:pPr>
      <w:proofErr w:type="spellStart"/>
      <w:r w:rsidRPr="00DF50FC">
        <w:rPr>
          <w:lang w:val="de-DE"/>
        </w:rPr>
        <w:t>Pubblicato</w:t>
      </w:r>
      <w:proofErr w:type="spellEnd"/>
      <w:r w:rsidRPr="00DF50FC">
        <w:rPr>
          <w:lang w:val="de-DE"/>
        </w:rPr>
        <w:t xml:space="preserve"> da</w:t>
      </w:r>
    </w:p>
    <w:p w14:paraId="09690658" w14:textId="77777777" w:rsidR="00E709A9" w:rsidRPr="00DF50FC" w:rsidRDefault="00E709A9" w:rsidP="00233BA7">
      <w:pPr>
        <w:pStyle w:val="Press8-Information"/>
        <w:rPr>
          <w:lang w:val="de-DE"/>
        </w:rPr>
      </w:pPr>
      <w:r w:rsidRPr="00DF50FC">
        <w:rPr>
          <w:lang w:val="de-DE"/>
        </w:rPr>
        <w:t>Liebherr-International Deutschland GmbH</w:t>
      </w:r>
    </w:p>
    <w:p w14:paraId="1D2508C1" w14:textId="77777777" w:rsidR="00E709A9" w:rsidRDefault="00E709A9" w:rsidP="00233BA7">
      <w:pPr>
        <w:pStyle w:val="Press8-Information"/>
      </w:pPr>
      <w:proofErr w:type="spellStart"/>
      <w:r>
        <w:t>Biberach</w:t>
      </w:r>
      <w:proofErr w:type="spellEnd"/>
      <w:r>
        <w:t xml:space="preserve"> / </w:t>
      </w:r>
      <w:proofErr w:type="spellStart"/>
      <w:r>
        <w:t>Riss</w:t>
      </w:r>
      <w:proofErr w:type="spellEnd"/>
      <w:r>
        <w:t>, Germania</w:t>
      </w:r>
    </w:p>
    <w:p w14:paraId="30CDA317" w14:textId="77777777" w:rsidR="00B00112" w:rsidRPr="00E709A9" w:rsidRDefault="00FC08C9" w:rsidP="00233BA7">
      <w:pPr>
        <w:pStyle w:val="Press8-Information"/>
      </w:pPr>
      <w:r>
        <w:t xml:space="preserve">www.liebherr.com </w:t>
      </w:r>
    </w:p>
    <w:sectPr w:rsidR="00B00112" w:rsidRPr="00E709A9" w:rsidSect="002A4562">
      <w:footerReference w:type="default" r:id="rId9"/>
      <w:headerReference w:type="first" r:id="rId10"/>
      <w:footerReference w:type="first" r:id="rId11"/>
      <w:pgSz w:w="11906" w:h="16838" w:code="9"/>
      <w:pgMar w:top="2268" w:right="1701" w:bottom="1843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AE7DD" w14:textId="77777777" w:rsidR="00267B53" w:rsidRDefault="00267B53">
      <w:r>
        <w:separator/>
      </w:r>
    </w:p>
  </w:endnote>
  <w:endnote w:type="continuationSeparator" w:id="0">
    <w:p w14:paraId="150A1D8E" w14:textId="77777777" w:rsidR="00267B53" w:rsidRDefault="00267B53">
      <w:r>
        <w:continuationSeparator/>
      </w:r>
    </w:p>
  </w:endnote>
  <w:endnote w:type="continuationNotice" w:id="1">
    <w:p w14:paraId="5BC8B0DC" w14:textId="77777777" w:rsidR="00267B53" w:rsidRDefault="00267B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6A5F5" w14:textId="77777777" w:rsidR="0035678B" w:rsidRPr="0077413F" w:rsidRDefault="0046670D" w:rsidP="008B7B5C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581795">
      <w:rPr>
        <w:noProof/>
      </w:rPr>
      <w:t>5</w:t>
    </w:r>
    <w:r w:rsidRPr="0077413F">
      <w:fldChar w:fldCharType="end"/>
    </w:r>
    <w:r>
      <w:t xml:space="preserve"> / </w:t>
    </w:r>
    <w:r w:rsidR="00581795">
      <w:fldChar w:fldCharType="begin"/>
    </w:r>
    <w:r w:rsidR="00581795">
      <w:instrText xml:space="preserve"> NUMPAGES </w:instrText>
    </w:r>
    <w:r w:rsidR="00581795">
      <w:fldChar w:fldCharType="separate"/>
    </w:r>
    <w:r w:rsidR="00581795">
      <w:rPr>
        <w:noProof/>
      </w:rPr>
      <w:t>5</w:t>
    </w:r>
    <w:r w:rsidR="00581795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46109" w14:textId="77777777" w:rsidR="0046670D" w:rsidRPr="000761F2" w:rsidRDefault="0046670D" w:rsidP="00233BA7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581795">
      <w:rPr>
        <w:noProof/>
      </w:rPr>
      <w:t>1</w:t>
    </w:r>
    <w:r w:rsidRPr="000761F2">
      <w:fldChar w:fldCharType="end"/>
    </w:r>
    <w:r>
      <w:t xml:space="preserve"> / </w:t>
    </w:r>
    <w:r w:rsidR="00581795">
      <w:fldChar w:fldCharType="begin"/>
    </w:r>
    <w:r w:rsidR="00581795">
      <w:instrText xml:space="preserve"> NUMPAGES </w:instrText>
    </w:r>
    <w:r w:rsidR="00581795">
      <w:fldChar w:fldCharType="separate"/>
    </w:r>
    <w:r w:rsidR="00581795">
      <w:rPr>
        <w:noProof/>
      </w:rPr>
      <w:t>5</w:t>
    </w:r>
    <w:r w:rsidR="00581795"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259BE7" w14:textId="77777777" w:rsidR="00267B53" w:rsidRDefault="00267B53">
      <w:r>
        <w:separator/>
      </w:r>
    </w:p>
  </w:footnote>
  <w:footnote w:type="continuationSeparator" w:id="0">
    <w:p w14:paraId="6F43ACE6" w14:textId="77777777" w:rsidR="00267B53" w:rsidRDefault="00267B53">
      <w:r>
        <w:continuationSeparator/>
      </w:r>
    </w:p>
  </w:footnote>
  <w:footnote w:type="continuationNotice" w:id="1">
    <w:p w14:paraId="7B8542C1" w14:textId="77777777" w:rsidR="00267B53" w:rsidRDefault="00267B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8C47E" w14:textId="77777777" w:rsidR="0046670D" w:rsidRPr="0046670D" w:rsidRDefault="0046670D" w:rsidP="00233BA7">
    <w:pPr>
      <w:pStyle w:val="Press1-Header"/>
    </w:pPr>
  </w:p>
  <w:p w14:paraId="7156EE43" w14:textId="77777777" w:rsidR="00A02FC8" w:rsidRDefault="00A02FC8" w:rsidP="00233BA7">
    <w:pPr>
      <w:pStyle w:val="Press1-Header"/>
    </w:pPr>
  </w:p>
  <w:p w14:paraId="2EFF6E09" w14:textId="7A2E64B4" w:rsidR="00A02FC8" w:rsidRDefault="00A02FC8" w:rsidP="00233BA7">
    <w:pPr>
      <w:pStyle w:val="Press1-Header"/>
    </w:pPr>
    <w:r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29F0C5CE" wp14:editId="14E12BC8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DF50FC">
      <w:t>Informazione</w:t>
    </w:r>
  </w:p>
  <w:p w14:paraId="182D261D" w14:textId="2B908A5A" w:rsidR="0046670D" w:rsidRDefault="00DF50FC" w:rsidP="00233BA7">
    <w:pPr>
      <w:pStyle w:val="Press1-Header"/>
    </w:pPr>
    <w:r>
      <w:tab/>
    </w:r>
    <w:proofErr w:type="gramStart"/>
    <w:r>
      <w:t>per</w:t>
    </w:r>
    <w:proofErr w:type="gramEnd"/>
    <w:r>
      <w:t xml:space="preserve"> la </w:t>
    </w:r>
    <w:r w:rsidR="00A02FC8">
      <w:t>stampa</w:t>
    </w:r>
  </w:p>
  <w:p w14:paraId="171BEE05" w14:textId="77777777" w:rsidR="00D0217E" w:rsidRPr="0046670D" w:rsidRDefault="00D0217E" w:rsidP="00233BA7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935C952A"/>
    <w:lvl w:ilvl="0" w:tplc="F790F8CA">
      <w:start w:val="1"/>
      <w:numFmt w:val="bullet"/>
      <w:pStyle w:val="Press3-BulletPoin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42F9"/>
    <w:rsid w:val="00005E9B"/>
    <w:rsid w:val="000109CE"/>
    <w:rsid w:val="0001148B"/>
    <w:rsid w:val="0001211F"/>
    <w:rsid w:val="00012336"/>
    <w:rsid w:val="00017FCA"/>
    <w:rsid w:val="00025C7C"/>
    <w:rsid w:val="0002733E"/>
    <w:rsid w:val="00027F3F"/>
    <w:rsid w:val="00030301"/>
    <w:rsid w:val="00032107"/>
    <w:rsid w:val="000337EC"/>
    <w:rsid w:val="000366B9"/>
    <w:rsid w:val="0003747F"/>
    <w:rsid w:val="00063DC1"/>
    <w:rsid w:val="00070CBD"/>
    <w:rsid w:val="00072FC0"/>
    <w:rsid w:val="0007604C"/>
    <w:rsid w:val="000761F2"/>
    <w:rsid w:val="00082CC4"/>
    <w:rsid w:val="000843E8"/>
    <w:rsid w:val="00093914"/>
    <w:rsid w:val="000A39CD"/>
    <w:rsid w:val="000B1C05"/>
    <w:rsid w:val="000C07F5"/>
    <w:rsid w:val="000D13C8"/>
    <w:rsid w:val="000D140C"/>
    <w:rsid w:val="000D2CBF"/>
    <w:rsid w:val="000D7061"/>
    <w:rsid w:val="000E5B47"/>
    <w:rsid w:val="000E70D2"/>
    <w:rsid w:val="000F1BBB"/>
    <w:rsid w:val="000F5FD7"/>
    <w:rsid w:val="00102D24"/>
    <w:rsid w:val="00134024"/>
    <w:rsid w:val="001377B0"/>
    <w:rsid w:val="00141F4C"/>
    <w:rsid w:val="00152FE3"/>
    <w:rsid w:val="001543BA"/>
    <w:rsid w:val="00154C0F"/>
    <w:rsid w:val="0016211E"/>
    <w:rsid w:val="00173B45"/>
    <w:rsid w:val="00181723"/>
    <w:rsid w:val="001A3620"/>
    <w:rsid w:val="001B713B"/>
    <w:rsid w:val="001C17BB"/>
    <w:rsid w:val="001C7278"/>
    <w:rsid w:val="001D0825"/>
    <w:rsid w:val="00203FD9"/>
    <w:rsid w:val="00212085"/>
    <w:rsid w:val="002153BF"/>
    <w:rsid w:val="002162DD"/>
    <w:rsid w:val="00220919"/>
    <w:rsid w:val="00223C38"/>
    <w:rsid w:val="00225077"/>
    <w:rsid w:val="00232980"/>
    <w:rsid w:val="00233BA7"/>
    <w:rsid w:val="00241344"/>
    <w:rsid w:val="002434DD"/>
    <w:rsid w:val="00250B12"/>
    <w:rsid w:val="00267B53"/>
    <w:rsid w:val="00275413"/>
    <w:rsid w:val="00295031"/>
    <w:rsid w:val="002A0F80"/>
    <w:rsid w:val="002A4562"/>
    <w:rsid w:val="002A4A09"/>
    <w:rsid w:val="002D0710"/>
    <w:rsid w:val="002E0D0F"/>
    <w:rsid w:val="002E21A6"/>
    <w:rsid w:val="002E3E13"/>
    <w:rsid w:val="002F11A7"/>
    <w:rsid w:val="00302D38"/>
    <w:rsid w:val="00313A6F"/>
    <w:rsid w:val="003206E8"/>
    <w:rsid w:val="00330CE9"/>
    <w:rsid w:val="00337A9E"/>
    <w:rsid w:val="00340947"/>
    <w:rsid w:val="0035678B"/>
    <w:rsid w:val="003610EE"/>
    <w:rsid w:val="003639D0"/>
    <w:rsid w:val="00391197"/>
    <w:rsid w:val="003A2DA8"/>
    <w:rsid w:val="003B0F39"/>
    <w:rsid w:val="003D7474"/>
    <w:rsid w:val="003E1E6B"/>
    <w:rsid w:val="003E5067"/>
    <w:rsid w:val="003E5DDC"/>
    <w:rsid w:val="004260C0"/>
    <w:rsid w:val="00431732"/>
    <w:rsid w:val="00445CD3"/>
    <w:rsid w:val="00446A63"/>
    <w:rsid w:val="00451A4F"/>
    <w:rsid w:val="00455E7B"/>
    <w:rsid w:val="0046670D"/>
    <w:rsid w:val="00474E3B"/>
    <w:rsid w:val="00480ABC"/>
    <w:rsid w:val="00482275"/>
    <w:rsid w:val="004A58CC"/>
    <w:rsid w:val="004A615B"/>
    <w:rsid w:val="004C051F"/>
    <w:rsid w:val="004D68A5"/>
    <w:rsid w:val="004E0355"/>
    <w:rsid w:val="004E6110"/>
    <w:rsid w:val="004F0C36"/>
    <w:rsid w:val="004F35D5"/>
    <w:rsid w:val="004F64E3"/>
    <w:rsid w:val="005166B8"/>
    <w:rsid w:val="00523D9F"/>
    <w:rsid w:val="0053171D"/>
    <w:rsid w:val="00540BF2"/>
    <w:rsid w:val="005622AF"/>
    <w:rsid w:val="00567B4E"/>
    <w:rsid w:val="00581795"/>
    <w:rsid w:val="00586B10"/>
    <w:rsid w:val="00592478"/>
    <w:rsid w:val="005A2791"/>
    <w:rsid w:val="005B0DF2"/>
    <w:rsid w:val="005C7AEA"/>
    <w:rsid w:val="005F497C"/>
    <w:rsid w:val="005F7979"/>
    <w:rsid w:val="006036C6"/>
    <w:rsid w:val="00640716"/>
    <w:rsid w:val="006424A6"/>
    <w:rsid w:val="00647CCF"/>
    <w:rsid w:val="006506C0"/>
    <w:rsid w:val="00654C1F"/>
    <w:rsid w:val="00661D51"/>
    <w:rsid w:val="00676387"/>
    <w:rsid w:val="00677EA1"/>
    <w:rsid w:val="00680C74"/>
    <w:rsid w:val="00690A1D"/>
    <w:rsid w:val="006A17BB"/>
    <w:rsid w:val="006B023F"/>
    <w:rsid w:val="006B7212"/>
    <w:rsid w:val="006C107C"/>
    <w:rsid w:val="006F74AF"/>
    <w:rsid w:val="00701290"/>
    <w:rsid w:val="00703AC7"/>
    <w:rsid w:val="007204FF"/>
    <w:rsid w:val="00722187"/>
    <w:rsid w:val="0076601A"/>
    <w:rsid w:val="0077413F"/>
    <w:rsid w:val="00786D67"/>
    <w:rsid w:val="007A2A4F"/>
    <w:rsid w:val="007A3823"/>
    <w:rsid w:val="007B53BB"/>
    <w:rsid w:val="007B6A58"/>
    <w:rsid w:val="007C4F25"/>
    <w:rsid w:val="007E7A88"/>
    <w:rsid w:val="00806E22"/>
    <w:rsid w:val="008238C1"/>
    <w:rsid w:val="0082524C"/>
    <w:rsid w:val="00852499"/>
    <w:rsid w:val="0085575D"/>
    <w:rsid w:val="00860CC9"/>
    <w:rsid w:val="0086772E"/>
    <w:rsid w:val="00891012"/>
    <w:rsid w:val="008918BA"/>
    <w:rsid w:val="008B7B5C"/>
    <w:rsid w:val="008C04EB"/>
    <w:rsid w:val="008D0046"/>
    <w:rsid w:val="008D0EA7"/>
    <w:rsid w:val="008E46F3"/>
    <w:rsid w:val="008F3032"/>
    <w:rsid w:val="00911ABE"/>
    <w:rsid w:val="009262F1"/>
    <w:rsid w:val="00952B00"/>
    <w:rsid w:val="00960B32"/>
    <w:rsid w:val="00975ECE"/>
    <w:rsid w:val="0098001E"/>
    <w:rsid w:val="00983F1F"/>
    <w:rsid w:val="009941BD"/>
    <w:rsid w:val="009A1471"/>
    <w:rsid w:val="009A7950"/>
    <w:rsid w:val="009B2FC9"/>
    <w:rsid w:val="009B35D2"/>
    <w:rsid w:val="009B5528"/>
    <w:rsid w:val="009C15A3"/>
    <w:rsid w:val="009C39CC"/>
    <w:rsid w:val="009C4ECD"/>
    <w:rsid w:val="009F19EC"/>
    <w:rsid w:val="00A02630"/>
    <w:rsid w:val="00A02FC8"/>
    <w:rsid w:val="00A03632"/>
    <w:rsid w:val="00A05045"/>
    <w:rsid w:val="00A10E56"/>
    <w:rsid w:val="00A22DA1"/>
    <w:rsid w:val="00A31582"/>
    <w:rsid w:val="00A44191"/>
    <w:rsid w:val="00A51FCC"/>
    <w:rsid w:val="00A532C5"/>
    <w:rsid w:val="00A536AC"/>
    <w:rsid w:val="00A7614A"/>
    <w:rsid w:val="00A776A6"/>
    <w:rsid w:val="00AD5274"/>
    <w:rsid w:val="00B00112"/>
    <w:rsid w:val="00B03BF9"/>
    <w:rsid w:val="00B67C98"/>
    <w:rsid w:val="00B7316C"/>
    <w:rsid w:val="00B97FFB"/>
    <w:rsid w:val="00BC649C"/>
    <w:rsid w:val="00BD2D90"/>
    <w:rsid w:val="00BE0A18"/>
    <w:rsid w:val="00BF290A"/>
    <w:rsid w:val="00C178F5"/>
    <w:rsid w:val="00C2141D"/>
    <w:rsid w:val="00C22519"/>
    <w:rsid w:val="00C249C0"/>
    <w:rsid w:val="00C275CE"/>
    <w:rsid w:val="00C47DD4"/>
    <w:rsid w:val="00C47DEB"/>
    <w:rsid w:val="00C54163"/>
    <w:rsid w:val="00C55173"/>
    <w:rsid w:val="00C56BC4"/>
    <w:rsid w:val="00CA6B61"/>
    <w:rsid w:val="00CA7C33"/>
    <w:rsid w:val="00CC0397"/>
    <w:rsid w:val="00CD0BE1"/>
    <w:rsid w:val="00D001A9"/>
    <w:rsid w:val="00D0217E"/>
    <w:rsid w:val="00D142DE"/>
    <w:rsid w:val="00D26512"/>
    <w:rsid w:val="00D32263"/>
    <w:rsid w:val="00D51796"/>
    <w:rsid w:val="00D53E22"/>
    <w:rsid w:val="00D61F67"/>
    <w:rsid w:val="00D71A0D"/>
    <w:rsid w:val="00D76835"/>
    <w:rsid w:val="00DC6BB8"/>
    <w:rsid w:val="00DE0B17"/>
    <w:rsid w:val="00DE3A43"/>
    <w:rsid w:val="00DF50FC"/>
    <w:rsid w:val="00DF5B5B"/>
    <w:rsid w:val="00E2640F"/>
    <w:rsid w:val="00E347EC"/>
    <w:rsid w:val="00E42724"/>
    <w:rsid w:val="00E45F3B"/>
    <w:rsid w:val="00E51827"/>
    <w:rsid w:val="00E709A9"/>
    <w:rsid w:val="00EA1F07"/>
    <w:rsid w:val="00EA351E"/>
    <w:rsid w:val="00EB1EA6"/>
    <w:rsid w:val="00EB314D"/>
    <w:rsid w:val="00EB37BB"/>
    <w:rsid w:val="00EB3FF4"/>
    <w:rsid w:val="00EB46D3"/>
    <w:rsid w:val="00EE2DB6"/>
    <w:rsid w:val="00EE722D"/>
    <w:rsid w:val="00EF49BA"/>
    <w:rsid w:val="00EF4B07"/>
    <w:rsid w:val="00F0124B"/>
    <w:rsid w:val="00F0621A"/>
    <w:rsid w:val="00F33BCD"/>
    <w:rsid w:val="00F51EE2"/>
    <w:rsid w:val="00F53499"/>
    <w:rsid w:val="00F54E62"/>
    <w:rsid w:val="00F71267"/>
    <w:rsid w:val="00F80171"/>
    <w:rsid w:val="00F90E9C"/>
    <w:rsid w:val="00F95F63"/>
    <w:rsid w:val="00FA5FD9"/>
    <w:rsid w:val="00FB0AD1"/>
    <w:rsid w:val="00FB285A"/>
    <w:rsid w:val="00FC08C9"/>
    <w:rsid w:val="00FD30F6"/>
    <w:rsid w:val="00FD6537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7701456"/>
  <w15:docId w15:val="{0B2B704B-CECA-4C90-9132-0FCC05D7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0F5FD7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233BA7"/>
    <w:pPr>
      <w:suppressAutoHyphens/>
      <w:spacing w:after="360" w:line="360" w:lineRule="auto"/>
    </w:pPr>
    <w:rPr>
      <w:rFonts w:ascii="Arial" w:hAnsi="Arial"/>
      <w:color w:val="000000" w:themeColor="text1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B97FFB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451A4F"/>
    <w:pPr>
      <w:numPr>
        <w:numId w:val="2"/>
      </w:numPr>
      <w:spacing w:after="0"/>
    </w:pPr>
  </w:style>
  <w:style w:type="paragraph" w:customStyle="1" w:styleId="Press4-Lead">
    <w:name w:val="Press 4 - Lead"/>
    <w:basedOn w:val="Press5-Body"/>
    <w:next w:val="Press5-Body"/>
    <w:autoRedefine/>
    <w:qFormat/>
    <w:rsid w:val="009C15A3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451A4F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F90E9C"/>
    <w:pPr>
      <w:spacing w:after="0"/>
      <w:outlineLvl w:val="1"/>
    </w:pPr>
    <w:rPr>
      <w:b/>
    </w:rPr>
  </w:style>
  <w:style w:type="paragraph" w:customStyle="1" w:styleId="Default">
    <w:name w:val="Default"/>
    <w:rsid w:val="00CC03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A776A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776A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776A6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776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776A6"/>
    <w:rPr>
      <w:b/>
      <w:bCs/>
    </w:rPr>
  </w:style>
  <w:style w:type="paragraph" w:styleId="berarbeitung">
    <w:name w:val="Revision"/>
    <w:hidden/>
    <w:uiPriority w:val="99"/>
    <w:semiHidden/>
    <w:rsid w:val="00005E9B"/>
    <w:rPr>
      <w:sz w:val="24"/>
      <w:szCs w:val="24"/>
    </w:rPr>
  </w:style>
  <w:style w:type="paragraph" w:customStyle="1" w:styleId="Presse-Headline">
    <w:name w:val="Presse-Headline"/>
    <w:basedOn w:val="Standard"/>
    <w:autoRedefine/>
    <w:rsid w:val="003E5DDC"/>
    <w:pPr>
      <w:keepNext/>
      <w:keepLines/>
      <w:suppressAutoHyphens/>
      <w:spacing w:after="120"/>
      <w:jc w:val="center"/>
      <w:outlineLvl w:val="0"/>
    </w:pPr>
    <w:rPr>
      <w:rFonts w:ascii="Arial" w:hAnsi="Arial"/>
      <w:b/>
      <w:sz w:val="30"/>
    </w:rPr>
  </w:style>
  <w:style w:type="paragraph" w:customStyle="1" w:styleId="Presse-Flietext">
    <w:name w:val="Presse-Fließtext"/>
    <w:basedOn w:val="Standard"/>
    <w:autoRedefine/>
    <w:rsid w:val="003E5DDC"/>
    <w:pPr>
      <w:spacing w:after="360" w:line="360" w:lineRule="auto"/>
      <w:jc w:val="both"/>
    </w:pPr>
    <w:rPr>
      <w:rFonts w:ascii="Arial" w:hAnsi="Arial"/>
      <w:color w:val="000000"/>
    </w:rPr>
  </w:style>
  <w:style w:type="paragraph" w:customStyle="1" w:styleId="Press3-Body">
    <w:name w:val="Press 3 - Body"/>
    <w:basedOn w:val="Standard"/>
    <w:autoRedefine/>
    <w:qFormat/>
    <w:rsid w:val="003E5DDC"/>
    <w:pPr>
      <w:spacing w:after="360" w:line="360" w:lineRule="auto"/>
      <w:jc w:val="both"/>
    </w:pPr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2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9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8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51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2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B4DB6315-8B82-4C2E-AF97-1991D01AC81C}">
  <ds:schemaRefs>
    <ds:schemaRef ds:uri="http://schemas.openxmlformats.org/officeDocument/2006/bibliography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4CCAF5D7-F32F-446C-9475-2733458D2248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1316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8626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subject/>
  <dc:creator>Liebherr</dc:creator>
  <cp:keywords/>
  <dc:description/>
  <cp:lastModifiedBy>Stoll Daniela (LHO)</cp:lastModifiedBy>
  <cp:revision>3</cp:revision>
  <cp:lastPrinted>2015-12-18T09:14:00Z</cp:lastPrinted>
  <dcterms:created xsi:type="dcterms:W3CDTF">2016-01-14T16:21:00Z</dcterms:created>
  <dcterms:modified xsi:type="dcterms:W3CDTF">2016-01-14T16:53:00Z</dcterms:modified>
</cp:coreProperties>
</file>