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4DA1D" w14:textId="48D6088B" w:rsidR="00E709A9" w:rsidRPr="00D142DE" w:rsidRDefault="001E5A03" w:rsidP="002E5692">
      <w:pPr>
        <w:pStyle w:val="Press2-Headline"/>
      </w:pPr>
      <w:r>
        <w:t xml:space="preserve">Más aplicaciones del cliente: La nueva generación </w:t>
      </w:r>
      <w:r w:rsidR="008840DA">
        <w:t xml:space="preserve">05 </w:t>
      </w:r>
      <w:r>
        <w:t>de</w:t>
      </w:r>
      <w:r w:rsidR="00EE02A9">
        <w:t> </w:t>
      </w:r>
      <w:bookmarkStart w:id="0" w:name="_GoBack"/>
      <w:r>
        <w:t xml:space="preserve">camiones hormigonera </w:t>
      </w:r>
      <w:bookmarkEnd w:id="0"/>
      <w:r>
        <w:t xml:space="preserve">de </w:t>
      </w:r>
      <w:proofErr w:type="spellStart"/>
      <w:r>
        <w:t>Liebherr</w:t>
      </w:r>
      <w:proofErr w:type="spellEnd"/>
      <w:r>
        <w:t xml:space="preserve"> en Bauma 2016</w:t>
      </w:r>
    </w:p>
    <w:p w14:paraId="36C064F9" w14:textId="7BB3F141" w:rsidR="0044621C" w:rsidRPr="00A5308B" w:rsidRDefault="000F51F1" w:rsidP="002E5692">
      <w:pPr>
        <w:pStyle w:val="Press3-BulletPoints"/>
      </w:pPr>
      <w:r>
        <w:t>Disponible a partir de 2017</w:t>
      </w:r>
    </w:p>
    <w:p w14:paraId="0DEE8784" w14:textId="77777777" w:rsidR="0022058C" w:rsidRDefault="001E5A03" w:rsidP="002E5692">
      <w:pPr>
        <w:pStyle w:val="Press3-BulletPoints"/>
      </w:pPr>
      <w:r>
        <w:t>Muchas novedades para mayor rentabilidad</w:t>
      </w:r>
    </w:p>
    <w:p w14:paraId="12D18B61" w14:textId="77777777" w:rsidR="0022058C" w:rsidRPr="00A5308B" w:rsidRDefault="001E5A03" w:rsidP="002E5692">
      <w:pPr>
        <w:pStyle w:val="Press3-BulletPoints"/>
        <w:rPr>
          <w:color w:val="000000" w:themeColor="text1"/>
        </w:rPr>
      </w:pPr>
      <w:r>
        <w:t>La más alta flexibilidad durante el montaje de los equipos y accesorios</w:t>
      </w:r>
    </w:p>
    <w:p w14:paraId="0BDCB31A" w14:textId="77777777" w:rsidR="00E709A9" w:rsidRPr="00D142DE" w:rsidRDefault="00E709A9" w:rsidP="00E61C94">
      <w:pPr>
        <w:pStyle w:val="Press8-Information"/>
      </w:pPr>
    </w:p>
    <w:p w14:paraId="2CCF9C07" w14:textId="5DEAA2AB" w:rsidR="001E5A03" w:rsidRDefault="008777B6" w:rsidP="002E5692">
      <w:pPr>
        <w:pStyle w:val="Press4-Lead"/>
      </w:pPr>
      <w:r>
        <w:t>Múnich (Alemania), 11 de abril de 2016 – En Bauma 2016, Liebherr muestra al</w:t>
      </w:r>
      <w:r w:rsidR="00EE02A9">
        <w:t> </w:t>
      </w:r>
      <w:r>
        <w:t>público por primera ocasión un prototipo de la nueva generación 05 de</w:t>
      </w:r>
      <w:r w:rsidR="00EE02A9">
        <w:t> </w:t>
      </w:r>
      <w:r>
        <w:t>camiones hormigonera disponibles a partir de 2017. Esencialmente, Liebherr ha perfeccionado el equipo para mayor rentabilidad, más ergonomía y mejor seguridad.</w:t>
      </w:r>
    </w:p>
    <w:p w14:paraId="54C393B8" w14:textId="2975F3F1" w:rsidR="00F04E87" w:rsidRPr="005F2E1C" w:rsidRDefault="00D47F3D">
      <w:pPr>
        <w:pStyle w:val="Press5-Body"/>
      </w:pPr>
      <w:r>
        <w:t>Como representante de la nueva generación de camiones hormigonera, Liebherr muestra en Bauma 2016 el HTM 905 con un volumen nominal de 9 m³. Este es el</w:t>
      </w:r>
      <w:r w:rsidR="00EE02A9">
        <w:t> </w:t>
      </w:r>
      <w:r>
        <w:t>tamaño del camión hormigonera más vendido de Liebherr. La conversión de los diferentes tipos de la vieja generación a la nueva se realiza paso a paso a lo largo de</w:t>
      </w:r>
      <w:r w:rsidR="00EE02A9">
        <w:t> </w:t>
      </w:r>
      <w:r>
        <w:t>los siguientes dos años. Gracias a su solución de plataforma, el camión hormigonera ofrece la posibilidad de un montaje flexible de accesorios u opciones según los deseos del cliente.</w:t>
      </w:r>
    </w:p>
    <w:p w14:paraId="7A02132E" w14:textId="77777777" w:rsidR="00BC56F4" w:rsidRPr="0008478F" w:rsidRDefault="00C524AD" w:rsidP="002E5692">
      <w:pPr>
        <w:pStyle w:val="Press6-SubHeadline"/>
      </w:pPr>
      <w:r>
        <w:t>Mayor rentabilidad</w:t>
      </w:r>
    </w:p>
    <w:p w14:paraId="47BDF672" w14:textId="4AAD4A98" w:rsidR="00B0328D" w:rsidRDefault="009F47C3" w:rsidP="002E5692">
      <w:pPr>
        <w:pStyle w:val="Press5-Body"/>
      </w:pPr>
      <w:r>
        <w:t>Mediante el uso de una nueva calidad de acero, Liebherr ha mejorado aún más la</w:t>
      </w:r>
      <w:r w:rsidR="00EE02A9">
        <w:t> </w:t>
      </w:r>
      <w:r>
        <w:t>rentabilidad de los camiones hormigonera. En la nueva generación 05, el tambor completo, que incluye la chapa espiral y las franjas de seguridad de desgaste, se</w:t>
      </w:r>
      <w:r w:rsidR="00EE02A9">
        <w:t> </w:t>
      </w:r>
      <w:r>
        <w:t xml:space="preserve">fabrica de acero especial LICRO 500. Este exclusivo acero fabricado para Liebherr es muy resistente al desgaste gracias a su mayor contenido de cromo y al particularmente duro nitrocarburo de titanio, lo que aumenta la vida útil del tambor. </w:t>
      </w:r>
    </w:p>
    <w:p w14:paraId="278A6A9B" w14:textId="577D4383" w:rsidR="00F04E87" w:rsidRPr="005F2E1C" w:rsidRDefault="00327AC8" w:rsidP="00733889">
      <w:pPr>
        <w:pStyle w:val="Press5-Body"/>
      </w:pPr>
      <w:r>
        <w:t xml:space="preserve">En comparación con la serie anterior, el peso muerto del camión hormigonera se pudo reducir aproximadamente 180 kg, con lo que la carga útil disponible aumenta de forma correspondiente. Asimismo, durante el desarrollo, Liebherr ha puesto atención al tema de la limpieza del camión hormigonera. Los bordes propensos a contaminarse han </w:t>
      </w:r>
      <w:r>
        <w:lastRenderedPageBreak/>
        <w:t xml:space="preserve">sido eliminados y se han obtenido superficies lisas. El resultado es una baja propensión a la contaminación y un esfuerzo de limpieza reducido. </w:t>
      </w:r>
    </w:p>
    <w:p w14:paraId="3CA6BB5B" w14:textId="4023B524" w:rsidR="00BC56F4" w:rsidRDefault="00D607FD" w:rsidP="002E5692">
      <w:pPr>
        <w:pStyle w:val="Press5-Body"/>
      </w:pPr>
      <w:r>
        <w:t>El mando opcional del tambor Litronic-EMC de Liebherr regula la velocidad de giro del motor diésel durante la carga y la descarga, según sea necesario. Durante el recorrido se evitan giros innecesarios del tambor mediante el accionamiento de velocidad constante. Esto ahorra combustible y reduce el desgaste. Además, Litronic-EMC aumenta la seguridad al evitar manejos incorrectos como, por ejemplo, la modificación súbita del sentido de giro. Asimismo, durante el recorrido, se puede desconectar el</w:t>
      </w:r>
      <w:r w:rsidR="00EE02A9">
        <w:t> </w:t>
      </w:r>
      <w:r>
        <w:t>elemento de mando trasero, no es posible un accionamiento por personas no</w:t>
      </w:r>
      <w:r w:rsidR="00EE02A9">
        <w:t> </w:t>
      </w:r>
      <w:r>
        <w:t xml:space="preserve">autorizadas. </w:t>
      </w:r>
    </w:p>
    <w:p w14:paraId="636E5E69" w14:textId="71C4F630" w:rsidR="00BD60E0" w:rsidRDefault="00BD60E0" w:rsidP="002E5692">
      <w:pPr>
        <w:pStyle w:val="Press6-SubHeadline"/>
      </w:pPr>
      <w:r>
        <w:t>Más ergonomía, mejor seguridad</w:t>
      </w:r>
    </w:p>
    <w:p w14:paraId="44A02231" w14:textId="0A6F564D" w:rsidR="00E66656" w:rsidRDefault="009E41E1" w:rsidP="002E5692">
      <w:pPr>
        <w:pStyle w:val="Press5-Body"/>
      </w:pPr>
      <w:r>
        <w:t>El novedoso concepto de plataforma de la nueva generación 05 de camiones hormigonera ofrecen variadas posibilidades de montaje para los accesorios. El</w:t>
      </w:r>
      <w:r w:rsidR="00EE02A9">
        <w:t> </w:t>
      </w:r>
      <w:r>
        <w:t>montaje de los paneles de polvo, los montantes o los canales vertedores, es posible en distintas posiciones. Incluso después del posmontaje, se pueden realizar equipamientos opcionales. En todos los elementos de mando, Liebherr ha diseñado la</w:t>
      </w:r>
      <w:r w:rsidR="00EE02A9">
        <w:t> </w:t>
      </w:r>
      <w:r>
        <w:t xml:space="preserve">mayor compatibilidad con el usuario. </w:t>
      </w:r>
    </w:p>
    <w:p w14:paraId="4D8DF4A0" w14:textId="6C2EF931" w:rsidR="00E66656" w:rsidRDefault="004A6557" w:rsidP="002E5692">
      <w:pPr>
        <w:pStyle w:val="Press5-Body"/>
      </w:pPr>
      <w:r>
        <w:t>El canal vertedor de transferencia de hormigón del nuevo camión hormigonera de</w:t>
      </w:r>
      <w:r w:rsidR="00EE02A9">
        <w:t> </w:t>
      </w:r>
      <w:r>
        <w:t>Liebherr puede girarse completamente hacia un lado, sin sobresalir por el lado externo del vehículo. Mediante esto, se facilitan la descarga en grandes pilotes de</w:t>
      </w:r>
      <w:r w:rsidR="00EE02A9">
        <w:t> </w:t>
      </w:r>
      <w:r>
        <w:t>hormigón, así como el acceso a los trabajos de limpieza. El canal vertedor de</w:t>
      </w:r>
      <w:r w:rsidR="00EE02A9">
        <w:t> </w:t>
      </w:r>
      <w:r>
        <w:t xml:space="preserve">transferencia se ha desplazado aproximadamente 120 mm hacia arriba, con lo que mejoró el ángulo de flujo para la transferencia del hormigón. </w:t>
      </w:r>
    </w:p>
    <w:p w14:paraId="1C28BF82" w14:textId="5BB3370F" w:rsidR="00BD60E0" w:rsidRDefault="00E66656" w:rsidP="002E5692">
      <w:pPr>
        <w:pStyle w:val="Press5-Body"/>
      </w:pPr>
      <w:r>
        <w:t>Liebherr introduce un nuevo freno para canales vertedores en la nueva generación de</w:t>
      </w:r>
      <w:r w:rsidR="00EE02A9">
        <w:t> </w:t>
      </w:r>
      <w:r>
        <w:t>camiones hormigonera 05. Con ello, el usuario puede fijar el canal vertedor oscilante con un movimiento manual rápido y seguro. Para facilitar la extracción de los vertederos de extensión, las retenciones están colocadas un poco más profundas en el vehículo. El nuevo descansillo guía ofrece más espacio, la escalera telescópica de aluminio es más ligera y fácil de manejar.</w:t>
      </w:r>
    </w:p>
    <w:p w14:paraId="28C031F1" w14:textId="063F0530" w:rsidR="009E41E1" w:rsidRDefault="008C0E1B" w:rsidP="002E5692">
      <w:pPr>
        <w:pStyle w:val="Press5-Body"/>
      </w:pPr>
      <w:r>
        <w:lastRenderedPageBreak/>
        <w:t>El nuevo ascenso inclinado y el descansillo ampliado hacen el trabajo más seguro en</w:t>
      </w:r>
      <w:r w:rsidR="00EE02A9">
        <w:t> </w:t>
      </w:r>
      <w:r>
        <w:t xml:space="preserve">la parte trasera superior del vehículo en el camión hormigonera. Los tubos del pasamanos tienen un mayor diámetro para un mejor apoyo. En el tambor mezclador se aumentó la proporción de agua, en particular, durante el transporte de materiales de consistencia líquida, esto evita el movimiento de salida constante de la carga del tambor. </w:t>
      </w:r>
    </w:p>
    <w:p w14:paraId="563FB5D9" w14:textId="77777777" w:rsidR="00E709A9" w:rsidRDefault="00E709A9" w:rsidP="002E5692">
      <w:pPr>
        <w:pStyle w:val="Press7-InformationHeadline"/>
      </w:pPr>
      <w:r>
        <w:t>Leyendas</w:t>
      </w:r>
    </w:p>
    <w:p w14:paraId="323C28B1" w14:textId="77777777" w:rsidR="003A4D8B" w:rsidRDefault="0077427D" w:rsidP="00E61C94">
      <w:pPr>
        <w:pStyle w:val="Press8-Information"/>
      </w:pPr>
      <w:r>
        <w:t>liebherr-htm905-truck-mixer.jpg</w:t>
      </w:r>
    </w:p>
    <w:p w14:paraId="058BD502" w14:textId="48F1E6CB" w:rsidR="00E709A9" w:rsidRDefault="0008478F" w:rsidP="00E61C94">
      <w:pPr>
        <w:pStyle w:val="Press8-Information"/>
        <w:rPr>
          <w:noProof/>
        </w:rPr>
      </w:pPr>
      <w:r>
        <w:t>Los nuevos camiones hormigonera de Liebherr ofrecen mayor rentabilidad y más innovaciones para el mayor beneficio de los clientes.</w:t>
      </w:r>
    </w:p>
    <w:p w14:paraId="60776CAA" w14:textId="77777777" w:rsidR="0008478F" w:rsidRDefault="0008478F" w:rsidP="00E61C94">
      <w:pPr>
        <w:pStyle w:val="Press8-Information"/>
      </w:pPr>
    </w:p>
    <w:p w14:paraId="6090A5C6" w14:textId="77777777" w:rsidR="00E709A9" w:rsidRPr="008A0F7A" w:rsidRDefault="00E709A9" w:rsidP="002E5692">
      <w:pPr>
        <w:pStyle w:val="Press7-InformationHeadline"/>
      </w:pPr>
      <w:r>
        <w:t>Persona de contacto</w:t>
      </w:r>
    </w:p>
    <w:p w14:paraId="28348BFA" w14:textId="77777777" w:rsidR="00E709A9" w:rsidRDefault="0008478F" w:rsidP="00E61C94">
      <w:pPr>
        <w:pStyle w:val="Press8-Information"/>
      </w:pPr>
      <w:r>
        <w:t>Klaus Eckert</w:t>
      </w:r>
    </w:p>
    <w:p w14:paraId="02EAB0A5" w14:textId="77777777" w:rsidR="00E709A9" w:rsidRDefault="00E709A9" w:rsidP="00E61C94">
      <w:pPr>
        <w:pStyle w:val="Press8-Information"/>
      </w:pPr>
      <w:r>
        <w:t>Teléfono: +49 7583 949-328</w:t>
      </w:r>
    </w:p>
    <w:p w14:paraId="00874D9D" w14:textId="77777777" w:rsidR="00E709A9" w:rsidRDefault="00E709A9" w:rsidP="00E61C94">
      <w:pPr>
        <w:pStyle w:val="Press8-Information"/>
      </w:pPr>
      <w:r>
        <w:t>Correo electrónico: klaus.eckert@liebherr.com</w:t>
      </w:r>
    </w:p>
    <w:p w14:paraId="61B91ED5" w14:textId="77777777" w:rsidR="00E709A9" w:rsidRPr="00FA0517" w:rsidRDefault="00E709A9" w:rsidP="00E61C94">
      <w:pPr>
        <w:pStyle w:val="Press8-Information"/>
      </w:pPr>
    </w:p>
    <w:p w14:paraId="15E0B4F5" w14:textId="77777777" w:rsidR="00E709A9" w:rsidRPr="008A0F7A" w:rsidRDefault="00E709A9" w:rsidP="002E5692">
      <w:pPr>
        <w:pStyle w:val="Press7-InformationHeadline"/>
      </w:pPr>
      <w:r>
        <w:t>Publicado por</w:t>
      </w:r>
    </w:p>
    <w:p w14:paraId="688ACABB" w14:textId="77777777" w:rsidR="00E709A9" w:rsidRDefault="00E709A9" w:rsidP="00E61C94">
      <w:pPr>
        <w:pStyle w:val="Press8-Information"/>
      </w:pPr>
      <w:r>
        <w:t>Liebherr-Mischtechnik GmbH</w:t>
      </w:r>
    </w:p>
    <w:p w14:paraId="2F905CD3" w14:textId="77777777" w:rsidR="00E709A9" w:rsidRPr="00EE02A9" w:rsidRDefault="0008478F" w:rsidP="00E61C94">
      <w:pPr>
        <w:pStyle w:val="Press8-Information"/>
        <w:rPr>
          <w:lang w:val="de-DE"/>
        </w:rPr>
      </w:pPr>
      <w:r w:rsidRPr="00EE02A9">
        <w:rPr>
          <w:lang w:val="de-DE"/>
        </w:rPr>
        <w:t xml:space="preserve">Bad </w:t>
      </w:r>
      <w:proofErr w:type="spellStart"/>
      <w:r w:rsidRPr="00EE02A9">
        <w:rPr>
          <w:lang w:val="de-DE"/>
        </w:rPr>
        <w:t>Schussenried</w:t>
      </w:r>
      <w:proofErr w:type="spellEnd"/>
      <w:r w:rsidRPr="00EE02A9">
        <w:rPr>
          <w:lang w:val="de-DE"/>
        </w:rPr>
        <w:t xml:space="preserve">, </w:t>
      </w:r>
      <w:proofErr w:type="spellStart"/>
      <w:r w:rsidRPr="00EE02A9">
        <w:rPr>
          <w:lang w:val="de-DE"/>
        </w:rPr>
        <w:t>Alemania</w:t>
      </w:r>
      <w:proofErr w:type="spellEnd"/>
    </w:p>
    <w:p w14:paraId="5045CBEA" w14:textId="77777777" w:rsidR="00B00112" w:rsidRPr="00EE02A9" w:rsidRDefault="00FC08C9" w:rsidP="00E61C94">
      <w:pPr>
        <w:pStyle w:val="Press8-Information"/>
        <w:rPr>
          <w:lang w:val="de-DE"/>
        </w:rPr>
      </w:pPr>
      <w:r w:rsidRPr="00EE02A9">
        <w:rPr>
          <w:lang w:val="de-DE"/>
        </w:rPr>
        <w:t xml:space="preserve">www.liebherr.com </w:t>
      </w:r>
    </w:p>
    <w:sectPr w:rsidR="00B00112" w:rsidRPr="00EE02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73BD4" w14:textId="77777777" w:rsidR="008429F9" w:rsidRDefault="008429F9">
      <w:r>
        <w:separator/>
      </w:r>
    </w:p>
  </w:endnote>
  <w:endnote w:type="continuationSeparator" w:id="0">
    <w:p w14:paraId="6FC1B56E" w14:textId="77777777" w:rsidR="008429F9" w:rsidRDefault="0084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5F37A" w14:textId="77777777" w:rsidR="0035678B" w:rsidRPr="0077413F" w:rsidRDefault="0046670D" w:rsidP="002F55A2">
    <w:pPr>
      <w:pStyle w:val="Press8-Information"/>
    </w:pPr>
    <w:r w:rsidRPr="0077413F">
      <w:fldChar w:fldCharType="begin"/>
    </w:r>
    <w:r w:rsidRPr="0077413F">
      <w:instrText xml:space="preserve"> PAGE </w:instrText>
    </w:r>
    <w:r w:rsidRPr="0077413F">
      <w:fldChar w:fldCharType="separate"/>
    </w:r>
    <w:r w:rsidR="0011218B">
      <w:rPr>
        <w:noProof/>
      </w:rPr>
      <w:t>2</w:t>
    </w:r>
    <w:r w:rsidRPr="0077413F">
      <w:fldChar w:fldCharType="end"/>
    </w:r>
    <w:r>
      <w:t xml:space="preserve"> / </w:t>
    </w:r>
    <w:r w:rsidR="0011218B">
      <w:fldChar w:fldCharType="begin"/>
    </w:r>
    <w:r w:rsidR="0011218B">
      <w:instrText xml:space="preserve"> NUMPAGES </w:instrText>
    </w:r>
    <w:r w:rsidR="0011218B">
      <w:fldChar w:fldCharType="separate"/>
    </w:r>
    <w:r w:rsidR="0011218B">
      <w:rPr>
        <w:noProof/>
      </w:rPr>
      <w:t>3</w:t>
    </w:r>
    <w:r w:rsidR="0011218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1380B" w14:textId="77777777" w:rsidR="0046670D" w:rsidRPr="000761F2" w:rsidRDefault="0046670D" w:rsidP="00E61C94">
    <w:pPr>
      <w:pStyle w:val="Press8-Information"/>
    </w:pPr>
    <w:r w:rsidRPr="000761F2">
      <w:fldChar w:fldCharType="begin"/>
    </w:r>
    <w:r w:rsidRPr="000761F2">
      <w:instrText xml:space="preserve"> PAGE </w:instrText>
    </w:r>
    <w:r w:rsidRPr="000761F2">
      <w:fldChar w:fldCharType="separate"/>
    </w:r>
    <w:r w:rsidR="0011218B">
      <w:rPr>
        <w:noProof/>
      </w:rPr>
      <w:t>1</w:t>
    </w:r>
    <w:r w:rsidRPr="000761F2">
      <w:fldChar w:fldCharType="end"/>
    </w:r>
    <w:r>
      <w:t xml:space="preserve"> / </w:t>
    </w:r>
    <w:r w:rsidR="0011218B">
      <w:fldChar w:fldCharType="begin"/>
    </w:r>
    <w:r w:rsidR="0011218B">
      <w:instrText xml:space="preserve"> NUMPAGES </w:instrText>
    </w:r>
    <w:r w:rsidR="0011218B">
      <w:fldChar w:fldCharType="separate"/>
    </w:r>
    <w:r w:rsidR="0011218B">
      <w:rPr>
        <w:noProof/>
      </w:rPr>
      <w:t>3</w:t>
    </w:r>
    <w:r w:rsidR="0011218B">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EF711" w14:textId="77777777" w:rsidR="008429F9" w:rsidRDefault="008429F9">
      <w:r>
        <w:separator/>
      </w:r>
    </w:p>
  </w:footnote>
  <w:footnote w:type="continuationSeparator" w:id="0">
    <w:p w14:paraId="5CE28103" w14:textId="77777777" w:rsidR="008429F9" w:rsidRDefault="00842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EAC6" w14:textId="77777777" w:rsidR="0046670D" w:rsidRPr="0046670D" w:rsidRDefault="0046670D" w:rsidP="002E5692">
    <w:pPr>
      <w:pStyle w:val="Press1-Header"/>
    </w:pPr>
  </w:p>
  <w:p w14:paraId="7D2668F8" w14:textId="77777777" w:rsidR="00A02FC8" w:rsidRDefault="00A02FC8" w:rsidP="002E5692">
    <w:pPr>
      <w:pStyle w:val="Press1-Header"/>
    </w:pPr>
  </w:p>
  <w:p w14:paraId="0F35FFC2" w14:textId="77198358" w:rsidR="00075AA4" w:rsidRDefault="00A02FC8" w:rsidP="002E5692">
    <w:pPr>
      <w:pStyle w:val="Press1-Header"/>
      <w:rPr>
        <w:sz w:val="30"/>
        <w:szCs w:val="30"/>
      </w:rPr>
    </w:pPr>
    <w:r>
      <w:rPr>
        <w:noProof/>
        <w:lang w:val="de-DE" w:eastAsia="de-DE" w:bidi="ar-SA"/>
      </w:rPr>
      <w:drawing>
        <wp:anchor distT="0" distB="0" distL="114300" distR="114300" simplePos="0" relativeHeight="251659776" behindDoc="0" locked="0" layoutInCell="1" allowOverlap="1" wp14:anchorId="12413092" wp14:editId="69F0FD65">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8840DA">
      <w:rPr>
        <w:sz w:val="30"/>
        <w:szCs w:val="30"/>
      </w:rPr>
      <w:t>Nota de</w:t>
    </w:r>
  </w:p>
  <w:p w14:paraId="39DCE6FB" w14:textId="39939B06" w:rsidR="00D0217E" w:rsidRPr="00075AA4" w:rsidRDefault="00075AA4" w:rsidP="002E5692">
    <w:pPr>
      <w:pStyle w:val="Press1-Header"/>
      <w:rPr>
        <w:sz w:val="30"/>
        <w:szCs w:val="30"/>
      </w:rPr>
    </w:pPr>
    <w:r>
      <w:rPr>
        <w:sz w:val="30"/>
        <w:szCs w:val="30"/>
      </w:rPr>
      <w:tab/>
    </w:r>
    <w:proofErr w:type="gramStart"/>
    <w:r w:rsidR="00A02FC8" w:rsidRPr="00075AA4">
      <w:rPr>
        <w:sz w:val="30"/>
        <w:szCs w:val="30"/>
      </w:rPr>
      <w:t>prensa</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E6E8D"/>
    <w:multiLevelType w:val="hybridMultilevel"/>
    <w:tmpl w:val="F1864A8A"/>
    <w:lvl w:ilvl="0" w:tplc="0534FC4A">
      <w:start w:val="1"/>
      <w:numFmt w:val="bullet"/>
      <w:lvlText w:val=""/>
      <w:lvlJc w:val="left"/>
      <w:pPr>
        <w:tabs>
          <w:tab w:val="num" w:pos="720"/>
        </w:tabs>
        <w:ind w:left="720" w:hanging="360"/>
      </w:pPr>
      <w:rPr>
        <w:rFonts w:ascii="Webdings" w:hAnsi="Webdings" w:hint="default"/>
      </w:rPr>
    </w:lvl>
    <w:lvl w:ilvl="1" w:tplc="305EF482">
      <w:start w:val="1"/>
      <w:numFmt w:val="bullet"/>
      <w:lvlText w:val=""/>
      <w:lvlJc w:val="left"/>
      <w:pPr>
        <w:tabs>
          <w:tab w:val="num" w:pos="1440"/>
        </w:tabs>
        <w:ind w:left="1440" w:hanging="360"/>
      </w:pPr>
      <w:rPr>
        <w:rFonts w:ascii="Webdings" w:hAnsi="Webdings" w:hint="default"/>
      </w:rPr>
    </w:lvl>
    <w:lvl w:ilvl="2" w:tplc="E95875C4" w:tentative="1">
      <w:start w:val="1"/>
      <w:numFmt w:val="bullet"/>
      <w:lvlText w:val=""/>
      <w:lvlJc w:val="left"/>
      <w:pPr>
        <w:tabs>
          <w:tab w:val="num" w:pos="2160"/>
        </w:tabs>
        <w:ind w:left="2160" w:hanging="360"/>
      </w:pPr>
      <w:rPr>
        <w:rFonts w:ascii="Webdings" w:hAnsi="Webdings" w:hint="default"/>
      </w:rPr>
    </w:lvl>
    <w:lvl w:ilvl="3" w:tplc="6D10944C" w:tentative="1">
      <w:start w:val="1"/>
      <w:numFmt w:val="bullet"/>
      <w:lvlText w:val=""/>
      <w:lvlJc w:val="left"/>
      <w:pPr>
        <w:tabs>
          <w:tab w:val="num" w:pos="2880"/>
        </w:tabs>
        <w:ind w:left="2880" w:hanging="360"/>
      </w:pPr>
      <w:rPr>
        <w:rFonts w:ascii="Webdings" w:hAnsi="Webdings" w:hint="default"/>
      </w:rPr>
    </w:lvl>
    <w:lvl w:ilvl="4" w:tplc="C09A7090" w:tentative="1">
      <w:start w:val="1"/>
      <w:numFmt w:val="bullet"/>
      <w:lvlText w:val=""/>
      <w:lvlJc w:val="left"/>
      <w:pPr>
        <w:tabs>
          <w:tab w:val="num" w:pos="3600"/>
        </w:tabs>
        <w:ind w:left="3600" w:hanging="360"/>
      </w:pPr>
      <w:rPr>
        <w:rFonts w:ascii="Webdings" w:hAnsi="Webdings" w:hint="default"/>
      </w:rPr>
    </w:lvl>
    <w:lvl w:ilvl="5" w:tplc="E66C43B4" w:tentative="1">
      <w:start w:val="1"/>
      <w:numFmt w:val="bullet"/>
      <w:lvlText w:val=""/>
      <w:lvlJc w:val="left"/>
      <w:pPr>
        <w:tabs>
          <w:tab w:val="num" w:pos="4320"/>
        </w:tabs>
        <w:ind w:left="4320" w:hanging="360"/>
      </w:pPr>
      <w:rPr>
        <w:rFonts w:ascii="Webdings" w:hAnsi="Webdings" w:hint="default"/>
      </w:rPr>
    </w:lvl>
    <w:lvl w:ilvl="6" w:tplc="A6B019C4" w:tentative="1">
      <w:start w:val="1"/>
      <w:numFmt w:val="bullet"/>
      <w:lvlText w:val=""/>
      <w:lvlJc w:val="left"/>
      <w:pPr>
        <w:tabs>
          <w:tab w:val="num" w:pos="5040"/>
        </w:tabs>
        <w:ind w:left="5040" w:hanging="360"/>
      </w:pPr>
      <w:rPr>
        <w:rFonts w:ascii="Webdings" w:hAnsi="Webdings" w:hint="default"/>
      </w:rPr>
    </w:lvl>
    <w:lvl w:ilvl="7" w:tplc="D69A809A" w:tentative="1">
      <w:start w:val="1"/>
      <w:numFmt w:val="bullet"/>
      <w:lvlText w:val=""/>
      <w:lvlJc w:val="left"/>
      <w:pPr>
        <w:tabs>
          <w:tab w:val="num" w:pos="5760"/>
        </w:tabs>
        <w:ind w:left="5760" w:hanging="360"/>
      </w:pPr>
      <w:rPr>
        <w:rFonts w:ascii="Webdings" w:hAnsi="Webdings" w:hint="default"/>
      </w:rPr>
    </w:lvl>
    <w:lvl w:ilvl="8" w:tplc="2A823ED4" w:tentative="1">
      <w:start w:val="1"/>
      <w:numFmt w:val="bullet"/>
      <w:lvlText w:val=""/>
      <w:lvlJc w:val="left"/>
      <w:pPr>
        <w:tabs>
          <w:tab w:val="num" w:pos="6480"/>
        </w:tabs>
        <w:ind w:left="6480" w:hanging="360"/>
      </w:pPr>
      <w:rPr>
        <w:rFonts w:ascii="Webdings" w:hAnsi="Webdings" w:hint="default"/>
      </w:rPr>
    </w:lvl>
  </w:abstractNum>
  <w:abstractNum w:abstractNumId="1" w15:restartNumberingAfterBreak="0">
    <w:nsid w:val="39BC281A"/>
    <w:multiLevelType w:val="hybridMultilevel"/>
    <w:tmpl w:val="1E9EFBBC"/>
    <w:lvl w:ilvl="0" w:tplc="1972A5C0">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3A8A"/>
    <w:rsid w:val="00025C7C"/>
    <w:rsid w:val="00030301"/>
    <w:rsid w:val="0003558C"/>
    <w:rsid w:val="00072FC0"/>
    <w:rsid w:val="00075AA4"/>
    <w:rsid w:val="000761F2"/>
    <w:rsid w:val="000843E8"/>
    <w:rsid w:val="0008478F"/>
    <w:rsid w:val="00090949"/>
    <w:rsid w:val="00095B14"/>
    <w:rsid w:val="000E5B47"/>
    <w:rsid w:val="000F1BBB"/>
    <w:rsid w:val="000F32EE"/>
    <w:rsid w:val="000F51F1"/>
    <w:rsid w:val="0011218B"/>
    <w:rsid w:val="00131BEA"/>
    <w:rsid w:val="00133866"/>
    <w:rsid w:val="00134024"/>
    <w:rsid w:val="00152FE3"/>
    <w:rsid w:val="00154C0F"/>
    <w:rsid w:val="001578DB"/>
    <w:rsid w:val="0016211E"/>
    <w:rsid w:val="00181723"/>
    <w:rsid w:val="00195227"/>
    <w:rsid w:val="001A3EED"/>
    <w:rsid w:val="001C35DC"/>
    <w:rsid w:val="001E5A03"/>
    <w:rsid w:val="0022058C"/>
    <w:rsid w:val="00225077"/>
    <w:rsid w:val="00250B12"/>
    <w:rsid w:val="00257094"/>
    <w:rsid w:val="00282DF7"/>
    <w:rsid w:val="0029719A"/>
    <w:rsid w:val="002A4A09"/>
    <w:rsid w:val="002E0D0F"/>
    <w:rsid w:val="002E21A6"/>
    <w:rsid w:val="002E3E13"/>
    <w:rsid w:val="002E5692"/>
    <w:rsid w:val="002E7400"/>
    <w:rsid w:val="002F55A2"/>
    <w:rsid w:val="002F7B27"/>
    <w:rsid w:val="00313A6F"/>
    <w:rsid w:val="003206E8"/>
    <w:rsid w:val="00327AC8"/>
    <w:rsid w:val="003339B3"/>
    <w:rsid w:val="00337A9E"/>
    <w:rsid w:val="00340947"/>
    <w:rsid w:val="0034422B"/>
    <w:rsid w:val="0035678B"/>
    <w:rsid w:val="00383282"/>
    <w:rsid w:val="003A4D8B"/>
    <w:rsid w:val="003C541B"/>
    <w:rsid w:val="003D4F76"/>
    <w:rsid w:val="003D5F3E"/>
    <w:rsid w:val="003D7474"/>
    <w:rsid w:val="00401C0C"/>
    <w:rsid w:val="00410584"/>
    <w:rsid w:val="004130F2"/>
    <w:rsid w:val="00431732"/>
    <w:rsid w:val="00445CD3"/>
    <w:rsid w:val="0044621C"/>
    <w:rsid w:val="0046670D"/>
    <w:rsid w:val="00474E3B"/>
    <w:rsid w:val="004802D7"/>
    <w:rsid w:val="004A6557"/>
    <w:rsid w:val="004B7B1D"/>
    <w:rsid w:val="005057A1"/>
    <w:rsid w:val="005166B8"/>
    <w:rsid w:val="00543543"/>
    <w:rsid w:val="00567B4E"/>
    <w:rsid w:val="005853BB"/>
    <w:rsid w:val="005B0DF2"/>
    <w:rsid w:val="005B444A"/>
    <w:rsid w:val="005B49F9"/>
    <w:rsid w:val="005F2E1C"/>
    <w:rsid w:val="00624A02"/>
    <w:rsid w:val="00627931"/>
    <w:rsid w:val="00640716"/>
    <w:rsid w:val="006506C0"/>
    <w:rsid w:val="00674650"/>
    <w:rsid w:val="00677EA1"/>
    <w:rsid w:val="00680C74"/>
    <w:rsid w:val="00690A1D"/>
    <w:rsid w:val="006B023F"/>
    <w:rsid w:val="006C6181"/>
    <w:rsid w:val="006C791C"/>
    <w:rsid w:val="006F2532"/>
    <w:rsid w:val="00701290"/>
    <w:rsid w:val="007204FF"/>
    <w:rsid w:val="00722187"/>
    <w:rsid w:val="00723054"/>
    <w:rsid w:val="00733889"/>
    <w:rsid w:val="00763EC5"/>
    <w:rsid w:val="0077413F"/>
    <w:rsid w:val="0077427D"/>
    <w:rsid w:val="007A2A4F"/>
    <w:rsid w:val="007B53BB"/>
    <w:rsid w:val="007B6A58"/>
    <w:rsid w:val="007C20AE"/>
    <w:rsid w:val="007D42C1"/>
    <w:rsid w:val="007E3903"/>
    <w:rsid w:val="007E60CE"/>
    <w:rsid w:val="007E7A88"/>
    <w:rsid w:val="00806E22"/>
    <w:rsid w:val="008336B5"/>
    <w:rsid w:val="008429F9"/>
    <w:rsid w:val="00845E8E"/>
    <w:rsid w:val="00862DAF"/>
    <w:rsid w:val="008777B6"/>
    <w:rsid w:val="008840DA"/>
    <w:rsid w:val="008C04EB"/>
    <w:rsid w:val="008C0E1B"/>
    <w:rsid w:val="008D0046"/>
    <w:rsid w:val="008E62F2"/>
    <w:rsid w:val="008F3B51"/>
    <w:rsid w:val="0091123A"/>
    <w:rsid w:val="009262F1"/>
    <w:rsid w:val="00952B00"/>
    <w:rsid w:val="0098001E"/>
    <w:rsid w:val="009B35D2"/>
    <w:rsid w:val="009B59CD"/>
    <w:rsid w:val="009C39CC"/>
    <w:rsid w:val="009E41E1"/>
    <w:rsid w:val="009E5759"/>
    <w:rsid w:val="009F19EC"/>
    <w:rsid w:val="009F47C3"/>
    <w:rsid w:val="00A02FC8"/>
    <w:rsid w:val="00A03632"/>
    <w:rsid w:val="00A05045"/>
    <w:rsid w:val="00A22DA1"/>
    <w:rsid w:val="00A2774C"/>
    <w:rsid w:val="00A31582"/>
    <w:rsid w:val="00A5308B"/>
    <w:rsid w:val="00A536AC"/>
    <w:rsid w:val="00A95F35"/>
    <w:rsid w:val="00AD5274"/>
    <w:rsid w:val="00B00112"/>
    <w:rsid w:val="00B0328D"/>
    <w:rsid w:val="00B42798"/>
    <w:rsid w:val="00B5113E"/>
    <w:rsid w:val="00B6268A"/>
    <w:rsid w:val="00BC56F4"/>
    <w:rsid w:val="00BC649C"/>
    <w:rsid w:val="00BD2D90"/>
    <w:rsid w:val="00BD60E0"/>
    <w:rsid w:val="00BE1D22"/>
    <w:rsid w:val="00BF4FF7"/>
    <w:rsid w:val="00C22519"/>
    <w:rsid w:val="00C263C1"/>
    <w:rsid w:val="00C275CE"/>
    <w:rsid w:val="00C524AD"/>
    <w:rsid w:val="00C67F68"/>
    <w:rsid w:val="00C726D6"/>
    <w:rsid w:val="00C73119"/>
    <w:rsid w:val="00CA7C33"/>
    <w:rsid w:val="00CC6746"/>
    <w:rsid w:val="00CE28F4"/>
    <w:rsid w:val="00CE2CEE"/>
    <w:rsid w:val="00D0217E"/>
    <w:rsid w:val="00D142DE"/>
    <w:rsid w:val="00D26512"/>
    <w:rsid w:val="00D47F3D"/>
    <w:rsid w:val="00D607FD"/>
    <w:rsid w:val="00DC26EA"/>
    <w:rsid w:val="00DC6BB8"/>
    <w:rsid w:val="00DD130B"/>
    <w:rsid w:val="00DE3A43"/>
    <w:rsid w:val="00DF5B5B"/>
    <w:rsid w:val="00E230A2"/>
    <w:rsid w:val="00E3713E"/>
    <w:rsid w:val="00E42724"/>
    <w:rsid w:val="00E51827"/>
    <w:rsid w:val="00E61C94"/>
    <w:rsid w:val="00E66656"/>
    <w:rsid w:val="00E709A9"/>
    <w:rsid w:val="00EA0DE1"/>
    <w:rsid w:val="00EA351E"/>
    <w:rsid w:val="00EB3FF4"/>
    <w:rsid w:val="00EB46D3"/>
    <w:rsid w:val="00ED14F9"/>
    <w:rsid w:val="00EE02A9"/>
    <w:rsid w:val="00EE2447"/>
    <w:rsid w:val="00EE2DB6"/>
    <w:rsid w:val="00EF49BA"/>
    <w:rsid w:val="00EF4E5C"/>
    <w:rsid w:val="00F04E87"/>
    <w:rsid w:val="00F33BCD"/>
    <w:rsid w:val="00F54E62"/>
    <w:rsid w:val="00F82BF6"/>
    <w:rsid w:val="00FB285A"/>
    <w:rsid w:val="00FC08C9"/>
    <w:rsid w:val="00FD30F6"/>
    <w:rsid w:val="00FF244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2ED45B"/>
  <w15:docId w15:val="{01B34611-32F4-4F85-A413-B2EC63F1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27D"/>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2E569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427D"/>
    <w:pPr>
      <w:numPr>
        <w:numId w:val="2"/>
      </w:numPr>
      <w:spacing w:after="0"/>
      <w:ind w:left="357" w:hanging="357"/>
    </w:pPr>
  </w:style>
  <w:style w:type="paragraph" w:customStyle="1" w:styleId="Press4-Lead">
    <w:name w:val="Press 4 - Lead"/>
    <w:basedOn w:val="Press5-Body"/>
    <w:next w:val="Press5-Body"/>
    <w:autoRedefine/>
    <w:qFormat/>
    <w:rsid w:val="0077427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E61C94"/>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semiHidden/>
    <w:rsid w:val="00723054"/>
  </w:style>
  <w:style w:type="paragraph" w:styleId="Kommentarthema">
    <w:name w:val="annotation subject"/>
    <w:basedOn w:val="Kommentartext"/>
    <w:next w:val="Kommentartext"/>
    <w:link w:val="KommentarthemaZchn"/>
    <w:semiHidden/>
    <w:unhideWhenUsed/>
    <w:rsid w:val="00723054"/>
    <w:rPr>
      <w:b/>
      <w:bCs/>
    </w:rPr>
  </w:style>
  <w:style w:type="character" w:customStyle="1" w:styleId="KommentarthemaZchn">
    <w:name w:val="Kommentarthema Zchn"/>
    <w:basedOn w:val="KommentartextZchn"/>
    <w:link w:val="Kommentarthema"/>
    <w:semiHidden/>
    <w:rsid w:val="00723054"/>
    <w:rPr>
      <w:b/>
      <w:bCs/>
    </w:rPr>
  </w:style>
  <w:style w:type="paragraph" w:styleId="berarbeitung">
    <w:name w:val="Revision"/>
    <w:hidden/>
    <w:uiPriority w:val="99"/>
    <w:semiHidden/>
    <w:rsid w:val="003339B3"/>
    <w:rPr>
      <w:sz w:val="24"/>
      <w:szCs w:val="24"/>
    </w:rPr>
  </w:style>
  <w:style w:type="paragraph" w:styleId="Listenabsatz">
    <w:name w:val="List Paragraph"/>
    <w:basedOn w:val="Standard"/>
    <w:uiPriority w:val="34"/>
    <w:qFormat/>
    <w:rsid w:val="00282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55654">
      <w:bodyDiv w:val="1"/>
      <w:marLeft w:val="0"/>
      <w:marRight w:val="0"/>
      <w:marTop w:val="0"/>
      <w:marBottom w:val="0"/>
      <w:divBdr>
        <w:top w:val="none" w:sz="0" w:space="0" w:color="auto"/>
        <w:left w:val="none" w:sz="0" w:space="0" w:color="auto"/>
        <w:bottom w:val="none" w:sz="0" w:space="0" w:color="auto"/>
        <w:right w:val="none" w:sz="0" w:space="0" w:color="auto"/>
      </w:divBdr>
      <w:divsChild>
        <w:div w:id="878978363">
          <w:marLeft w:val="0"/>
          <w:marRight w:val="0"/>
          <w:marTop w:val="168"/>
          <w:marBottom w:val="0"/>
          <w:divBdr>
            <w:top w:val="none" w:sz="0" w:space="0" w:color="auto"/>
            <w:left w:val="none" w:sz="0" w:space="0" w:color="auto"/>
            <w:bottom w:val="none" w:sz="0" w:space="0" w:color="auto"/>
            <w:right w:val="none" w:sz="0" w:space="0" w:color="auto"/>
          </w:divBdr>
        </w:div>
        <w:div w:id="1464302193">
          <w:marLeft w:val="0"/>
          <w:marRight w:val="0"/>
          <w:marTop w:val="168"/>
          <w:marBottom w:val="0"/>
          <w:divBdr>
            <w:top w:val="none" w:sz="0" w:space="0" w:color="auto"/>
            <w:left w:val="none" w:sz="0" w:space="0" w:color="auto"/>
            <w:bottom w:val="none" w:sz="0" w:space="0" w:color="auto"/>
            <w:right w:val="none" w:sz="0" w:space="0" w:color="auto"/>
          </w:divBdr>
        </w:div>
        <w:div w:id="444496133">
          <w:marLeft w:val="0"/>
          <w:marRight w:val="0"/>
          <w:marTop w:val="168"/>
          <w:marBottom w:val="0"/>
          <w:divBdr>
            <w:top w:val="none" w:sz="0" w:space="0" w:color="auto"/>
            <w:left w:val="none" w:sz="0" w:space="0" w:color="auto"/>
            <w:bottom w:val="none" w:sz="0" w:space="0" w:color="auto"/>
            <w:right w:val="none" w:sz="0" w:space="0" w:color="auto"/>
          </w:divBdr>
        </w:div>
        <w:div w:id="1860895025">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2E4DB-D064-4BE1-8266-8CDFEBB2D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4057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4782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2016-03-11T07:01:00Z</cp:lastPrinted>
  <dcterms:created xsi:type="dcterms:W3CDTF">2016-03-30T08:32:00Z</dcterms:created>
  <dcterms:modified xsi:type="dcterms:W3CDTF">2016-03-30T08:32:00Z</dcterms:modified>
</cp:coreProperties>
</file>