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B70F7" w14:textId="5C0C58FF" w:rsidR="00E709A9" w:rsidRPr="002477D4" w:rsidRDefault="0079452E" w:rsidP="00A32BD7">
      <w:pPr>
        <w:pStyle w:val="Press2-Headline"/>
        <w:rPr>
          <w:lang w:val="ru-RU"/>
        </w:rPr>
      </w:pPr>
      <w:r w:rsidRPr="002477D4">
        <w:rPr>
          <w:lang w:val="ru-RU"/>
        </w:rPr>
        <w:t xml:space="preserve">Liebherr </w:t>
      </w:r>
      <w:r w:rsidR="00841BDE" w:rsidRPr="002477D4">
        <w:rPr>
          <w:lang w:val="ru-RU"/>
        </w:rPr>
        <w:t>расширяет портфолио компонентов гидравлики</w:t>
      </w:r>
    </w:p>
    <w:p w14:paraId="201ADF65" w14:textId="7454AE36" w:rsidR="00893927" w:rsidRPr="002477D4" w:rsidRDefault="00893927" w:rsidP="00893927">
      <w:pPr>
        <w:pStyle w:val="Press3-BulletPoints"/>
        <w:jc w:val="both"/>
        <w:rPr>
          <w:lang w:val="ru-RU"/>
        </w:rPr>
      </w:pPr>
      <w:r w:rsidRPr="002477D4">
        <w:rPr>
          <w:lang w:val="ru-RU"/>
        </w:rPr>
        <w:t xml:space="preserve">Liebherr </w:t>
      </w:r>
      <w:r w:rsidR="00841BDE" w:rsidRPr="002477D4">
        <w:rPr>
          <w:lang w:val="ru-RU"/>
        </w:rPr>
        <w:t>является комплексным поставщиком компонентов гидравлики</w:t>
      </w:r>
    </w:p>
    <w:p w14:paraId="41F8DC50" w14:textId="1B0D1A3B" w:rsidR="00893927" w:rsidRPr="002477D4" w:rsidRDefault="00841BDE" w:rsidP="00893927">
      <w:pPr>
        <w:pStyle w:val="Press3-BulletPoints"/>
        <w:jc w:val="both"/>
        <w:rPr>
          <w:lang w:val="ru-RU"/>
        </w:rPr>
      </w:pPr>
      <w:r w:rsidRPr="002477D4">
        <w:rPr>
          <w:lang w:val="ru-RU"/>
        </w:rPr>
        <w:t>Эффективные гидравлические агрегаты для различных сфер применения</w:t>
      </w:r>
    </w:p>
    <w:p w14:paraId="0328D2DE" w14:textId="60B4175B" w:rsidR="00893927" w:rsidRPr="002477D4" w:rsidRDefault="00841BDE" w:rsidP="00893927">
      <w:pPr>
        <w:pStyle w:val="Press3-BulletPoints"/>
        <w:jc w:val="both"/>
        <w:rPr>
          <w:lang w:val="ru-RU"/>
        </w:rPr>
      </w:pPr>
      <w:r w:rsidRPr="002477D4">
        <w:rPr>
          <w:lang w:val="ru-RU"/>
        </w:rPr>
        <w:t>Новая серия гидравлических цилиндров, рассчитанных на давление</w:t>
      </w:r>
      <w:r w:rsidR="00893927" w:rsidRPr="002477D4">
        <w:rPr>
          <w:lang w:val="ru-RU"/>
        </w:rPr>
        <w:t xml:space="preserve"> 350 </w:t>
      </w:r>
      <w:r w:rsidRPr="002477D4">
        <w:rPr>
          <w:lang w:val="ru-RU"/>
        </w:rPr>
        <w:t>бар и предназначенных для тяжёлых режимов эксплуатации</w:t>
      </w:r>
    </w:p>
    <w:p w14:paraId="502E2E0B" w14:textId="77777777" w:rsidR="00893927" w:rsidRPr="002477D4" w:rsidRDefault="00893927" w:rsidP="00893927">
      <w:pPr>
        <w:pStyle w:val="Press3-BulletPoints"/>
        <w:numPr>
          <w:ilvl w:val="0"/>
          <w:numId w:val="0"/>
        </w:numPr>
        <w:ind w:left="357"/>
        <w:jc w:val="both"/>
        <w:rPr>
          <w:lang w:val="ru-RU"/>
        </w:rPr>
      </w:pPr>
    </w:p>
    <w:p w14:paraId="2AE99FB4" w14:textId="77F0FAA9" w:rsidR="00E709A9" w:rsidRPr="002477D4" w:rsidRDefault="005C2037" w:rsidP="00F02DA4">
      <w:pPr>
        <w:pStyle w:val="Press4-Lead"/>
        <w:rPr>
          <w:lang w:val="ru-RU"/>
        </w:rPr>
      </w:pPr>
      <w:r w:rsidRPr="002477D4">
        <w:rPr>
          <w:lang w:val="ru-RU"/>
        </w:rPr>
        <w:t>Мюнхен (Германия</w:t>
      </w:r>
      <w:r w:rsidR="00EF49BA" w:rsidRPr="002477D4">
        <w:rPr>
          <w:lang w:val="ru-RU"/>
        </w:rPr>
        <w:t>)</w:t>
      </w:r>
      <w:r w:rsidR="00690A1D" w:rsidRPr="002477D4">
        <w:rPr>
          <w:lang w:val="ru-RU"/>
        </w:rPr>
        <w:t xml:space="preserve">, </w:t>
      </w:r>
      <w:r w:rsidRPr="002477D4">
        <w:rPr>
          <w:lang w:val="ru-RU"/>
        </w:rPr>
        <w:t>11 апреля</w:t>
      </w:r>
      <w:r w:rsidR="002D6F5C" w:rsidRPr="002477D4">
        <w:rPr>
          <w:lang w:val="ru-RU"/>
        </w:rPr>
        <w:t xml:space="preserve"> </w:t>
      </w:r>
      <w:r w:rsidR="0073232D" w:rsidRPr="002477D4">
        <w:rPr>
          <w:lang w:val="ru-RU"/>
        </w:rPr>
        <w:t>2016</w:t>
      </w:r>
      <w:r w:rsidR="00E709A9" w:rsidRPr="002477D4">
        <w:rPr>
          <w:lang w:val="ru-RU"/>
        </w:rPr>
        <w:t xml:space="preserve"> –</w:t>
      </w:r>
      <w:r w:rsidR="00B24E2B" w:rsidRPr="002477D4">
        <w:rPr>
          <w:lang w:val="ru-RU"/>
        </w:rPr>
        <w:t xml:space="preserve"> </w:t>
      </w:r>
      <w:r w:rsidR="00F02DA4" w:rsidRPr="002477D4">
        <w:rPr>
          <w:lang w:val="ru-RU"/>
        </w:rPr>
        <w:t>Liebherr</w:t>
      </w:r>
      <w:r w:rsidR="00B24E2B" w:rsidRPr="002477D4">
        <w:rPr>
          <w:lang w:val="ru-RU"/>
        </w:rPr>
        <w:t xml:space="preserve"> </w:t>
      </w:r>
      <w:r w:rsidR="002761D1" w:rsidRPr="002477D4">
        <w:rPr>
          <w:lang w:val="ru-RU"/>
        </w:rPr>
        <w:t>расширяет портфолио компонентов гидравлики, дополнив его гидравлическими агрегатами</w:t>
      </w:r>
      <w:r w:rsidR="002477D4" w:rsidRPr="002477D4">
        <w:rPr>
          <w:lang w:val="ru-RU"/>
        </w:rPr>
        <w:t>,</w:t>
      </w:r>
      <w:r w:rsidR="002761D1" w:rsidRPr="002477D4">
        <w:rPr>
          <w:lang w:val="ru-RU"/>
        </w:rPr>
        <w:t xml:space="preserve"> серийными гидроцилиндрами, рассчитанными на давление</w:t>
      </w:r>
      <w:r w:rsidR="00F24C4E" w:rsidRPr="002477D4">
        <w:rPr>
          <w:lang w:val="ru-RU"/>
        </w:rPr>
        <w:t xml:space="preserve"> </w:t>
      </w:r>
      <w:r w:rsidR="002761D1" w:rsidRPr="002477D4">
        <w:rPr>
          <w:lang w:val="ru-RU"/>
        </w:rPr>
        <w:t>до</w:t>
      </w:r>
      <w:r w:rsidR="00F24C4E" w:rsidRPr="002477D4">
        <w:rPr>
          <w:lang w:val="ru-RU"/>
        </w:rPr>
        <w:t xml:space="preserve"> 350 </w:t>
      </w:r>
      <w:r w:rsidR="002761D1" w:rsidRPr="002477D4">
        <w:rPr>
          <w:lang w:val="ru-RU"/>
        </w:rPr>
        <w:t>бар</w:t>
      </w:r>
      <w:r w:rsidR="00B24E2B" w:rsidRPr="002477D4">
        <w:rPr>
          <w:lang w:val="ru-RU"/>
        </w:rPr>
        <w:t>.</w:t>
      </w:r>
      <w:r w:rsidR="00052AFD" w:rsidRPr="002477D4">
        <w:rPr>
          <w:lang w:val="ru-RU"/>
        </w:rPr>
        <w:t xml:space="preserve"> </w:t>
      </w:r>
      <w:r w:rsidR="002761D1" w:rsidRPr="002477D4">
        <w:rPr>
          <w:lang w:val="ru-RU"/>
        </w:rPr>
        <w:t>Таким образом, Liebherr укрепляет свои позиции поставщика системных решений</w:t>
      </w:r>
      <w:r w:rsidR="00337727" w:rsidRPr="002477D4">
        <w:rPr>
          <w:lang w:val="ru-RU"/>
        </w:rPr>
        <w:t>.</w:t>
      </w:r>
      <w:r w:rsidR="006E5180" w:rsidRPr="002477D4">
        <w:rPr>
          <w:lang w:val="ru-RU"/>
        </w:rPr>
        <w:t xml:space="preserve"> </w:t>
      </w:r>
      <w:r w:rsidR="002761D1" w:rsidRPr="002477D4">
        <w:rPr>
          <w:lang w:val="ru-RU"/>
        </w:rPr>
        <w:t>В рамках Bauma 2016 новые компоненты гидравлики будут представлены</w:t>
      </w:r>
      <w:r w:rsidRPr="002477D4">
        <w:rPr>
          <w:lang w:val="ru-RU"/>
        </w:rPr>
        <w:t xml:space="preserve"> на отдельном стен</w:t>
      </w:r>
      <w:r w:rsidR="002761D1" w:rsidRPr="002477D4">
        <w:rPr>
          <w:lang w:val="ru-RU"/>
        </w:rPr>
        <w:t xml:space="preserve">де </w:t>
      </w:r>
      <w:r w:rsidR="00A03FC7" w:rsidRPr="002477D4">
        <w:rPr>
          <w:lang w:val="ru-RU"/>
        </w:rPr>
        <w:t xml:space="preserve">Liebherr </w:t>
      </w:r>
      <w:r w:rsidRPr="002477D4">
        <w:rPr>
          <w:lang w:val="ru-RU"/>
        </w:rPr>
        <w:t>в павильоне</w:t>
      </w:r>
      <w:r w:rsidR="00F02DA4" w:rsidRPr="002477D4">
        <w:rPr>
          <w:lang w:val="ru-RU"/>
        </w:rPr>
        <w:t xml:space="preserve"> A4</w:t>
      </w:r>
      <w:r w:rsidR="00A03FC7" w:rsidRPr="002477D4">
        <w:rPr>
          <w:lang w:val="ru-RU"/>
        </w:rPr>
        <w:t>.</w:t>
      </w:r>
    </w:p>
    <w:p w14:paraId="2A0F5E3B" w14:textId="0B7640FF" w:rsidR="00523436" w:rsidRPr="002477D4" w:rsidRDefault="005C2037" w:rsidP="00113806">
      <w:pPr>
        <w:pStyle w:val="Press5-Body"/>
        <w:rPr>
          <w:lang w:val="ru-RU"/>
        </w:rPr>
      </w:pPr>
      <w:r w:rsidRPr="002477D4">
        <w:rPr>
          <w:lang w:val="ru-RU"/>
        </w:rPr>
        <w:t>«От отдельных компонентов к системным решениям»</w:t>
      </w:r>
      <w:r w:rsidR="00590311" w:rsidRPr="002477D4">
        <w:rPr>
          <w:lang w:val="ru-RU"/>
        </w:rPr>
        <w:t xml:space="preserve"> – </w:t>
      </w:r>
      <w:r w:rsidRPr="002477D4">
        <w:rPr>
          <w:lang w:val="ru-RU"/>
        </w:rPr>
        <w:t>этого принципа группа компаний</w:t>
      </w:r>
      <w:r w:rsidR="00590311" w:rsidRPr="002477D4">
        <w:rPr>
          <w:lang w:val="ru-RU"/>
        </w:rPr>
        <w:t xml:space="preserve"> Liebherr</w:t>
      </w:r>
      <w:r w:rsidRPr="002477D4">
        <w:rPr>
          <w:lang w:val="ru-RU"/>
        </w:rPr>
        <w:t xml:space="preserve"> также придерживается в сегменте компонентов гидравлики.</w:t>
      </w:r>
      <w:r w:rsidR="00590311" w:rsidRPr="002477D4">
        <w:rPr>
          <w:lang w:val="ru-RU"/>
        </w:rPr>
        <w:t xml:space="preserve"> </w:t>
      </w:r>
      <w:r w:rsidRPr="002477D4">
        <w:rPr>
          <w:lang w:val="ru-RU"/>
        </w:rPr>
        <w:t>Так, в ходе проектирования новых гидравлических агрегатов специалистами Liebherr были использованы компоненты собственной разработки. Этот подход гарантирует полную совместимость всех элементов и высокий КПД гидравлического узла. Портфолио гидравлических агрегатов Liebherr на данном этапе охватывает модули мощностью</w:t>
      </w:r>
      <w:r w:rsidR="00CA188F" w:rsidRPr="002477D4">
        <w:rPr>
          <w:lang w:val="ru-RU"/>
        </w:rPr>
        <w:t xml:space="preserve"> </w:t>
      </w:r>
      <w:r w:rsidRPr="002477D4">
        <w:rPr>
          <w:lang w:val="ru-RU"/>
        </w:rPr>
        <w:t xml:space="preserve">от </w:t>
      </w:r>
      <w:r w:rsidR="00CA188F" w:rsidRPr="002477D4">
        <w:rPr>
          <w:lang w:val="ru-RU"/>
        </w:rPr>
        <w:t>0,75 </w:t>
      </w:r>
      <w:r w:rsidRPr="002477D4">
        <w:rPr>
          <w:lang w:val="ru-RU"/>
        </w:rPr>
        <w:t>кВ</w:t>
      </w:r>
      <w:r w:rsidR="002477D4" w:rsidRPr="002477D4">
        <w:rPr>
          <w:lang w:val="ru-RU"/>
        </w:rPr>
        <w:t>т</w:t>
      </w:r>
      <w:r w:rsidR="00650841" w:rsidRPr="002477D4">
        <w:rPr>
          <w:lang w:val="ru-RU"/>
        </w:rPr>
        <w:t xml:space="preserve"> </w:t>
      </w:r>
      <w:r w:rsidRPr="002477D4">
        <w:rPr>
          <w:lang w:val="ru-RU"/>
        </w:rPr>
        <w:t>до</w:t>
      </w:r>
      <w:r w:rsidR="00CA188F" w:rsidRPr="002477D4">
        <w:rPr>
          <w:lang w:val="ru-RU"/>
        </w:rPr>
        <w:t xml:space="preserve"> 75 </w:t>
      </w:r>
      <w:r w:rsidRPr="002477D4">
        <w:rPr>
          <w:lang w:val="ru-RU"/>
        </w:rPr>
        <w:t>кВт</w:t>
      </w:r>
      <w:r w:rsidR="00C656D6" w:rsidRPr="002477D4">
        <w:rPr>
          <w:lang w:val="ru-RU"/>
        </w:rPr>
        <w:t xml:space="preserve"> </w:t>
      </w:r>
      <w:r w:rsidRPr="002477D4">
        <w:rPr>
          <w:lang w:val="ru-RU"/>
        </w:rPr>
        <w:t>и объёмом от 6 л до</w:t>
      </w:r>
      <w:r w:rsidR="00F02DA4" w:rsidRPr="002477D4">
        <w:rPr>
          <w:lang w:val="ru-RU"/>
        </w:rPr>
        <w:t xml:space="preserve"> </w:t>
      </w:r>
      <w:r w:rsidR="00120648" w:rsidRPr="002477D4">
        <w:rPr>
          <w:lang w:val="ru-RU"/>
        </w:rPr>
        <w:t>2000</w:t>
      </w:r>
      <w:r w:rsidRPr="002477D4">
        <w:rPr>
          <w:lang w:val="ru-RU"/>
        </w:rPr>
        <w:t> л</w:t>
      </w:r>
      <w:r w:rsidR="00120648" w:rsidRPr="002477D4">
        <w:rPr>
          <w:lang w:val="ru-RU"/>
        </w:rPr>
        <w:t xml:space="preserve">. </w:t>
      </w:r>
      <w:r w:rsidRPr="002477D4">
        <w:rPr>
          <w:lang w:val="ru-RU"/>
        </w:rPr>
        <w:t>Объём подачи агрегатов варьирует от</w:t>
      </w:r>
      <w:r w:rsidR="00CA188F" w:rsidRPr="002477D4">
        <w:rPr>
          <w:lang w:val="ru-RU"/>
        </w:rPr>
        <w:t xml:space="preserve"> 0,2 </w:t>
      </w:r>
      <w:r w:rsidRPr="002477D4">
        <w:rPr>
          <w:lang w:val="ru-RU"/>
        </w:rPr>
        <w:t>л</w:t>
      </w:r>
      <w:r w:rsidR="00CA188F" w:rsidRPr="002477D4">
        <w:rPr>
          <w:lang w:val="ru-RU"/>
        </w:rPr>
        <w:t>/</w:t>
      </w:r>
      <w:r w:rsidRPr="002477D4">
        <w:rPr>
          <w:lang w:val="ru-RU"/>
        </w:rPr>
        <w:t>мин</w:t>
      </w:r>
      <w:r w:rsidR="00CA188F" w:rsidRPr="002477D4">
        <w:rPr>
          <w:lang w:val="ru-RU"/>
        </w:rPr>
        <w:t xml:space="preserve"> </w:t>
      </w:r>
      <w:r w:rsidRPr="002477D4">
        <w:rPr>
          <w:lang w:val="ru-RU"/>
        </w:rPr>
        <w:t>до</w:t>
      </w:r>
      <w:r w:rsidR="00CA188F" w:rsidRPr="002477D4">
        <w:rPr>
          <w:lang w:val="ru-RU"/>
        </w:rPr>
        <w:t xml:space="preserve"> 500 </w:t>
      </w:r>
      <w:r w:rsidRPr="002477D4">
        <w:rPr>
          <w:lang w:val="ru-RU"/>
        </w:rPr>
        <w:t>л</w:t>
      </w:r>
      <w:r w:rsidR="009E5C6C" w:rsidRPr="002477D4">
        <w:rPr>
          <w:lang w:val="ru-RU"/>
        </w:rPr>
        <w:t>/</w:t>
      </w:r>
      <w:r w:rsidRPr="002477D4">
        <w:rPr>
          <w:lang w:val="ru-RU"/>
        </w:rPr>
        <w:t>мин</w:t>
      </w:r>
      <w:r w:rsidR="00D60596" w:rsidRPr="002477D4">
        <w:rPr>
          <w:lang w:val="ru-RU"/>
        </w:rPr>
        <w:t xml:space="preserve"> </w:t>
      </w:r>
      <w:r w:rsidRPr="002477D4">
        <w:rPr>
          <w:lang w:val="ru-RU"/>
        </w:rPr>
        <w:t>при рабочем давлении</w:t>
      </w:r>
      <w:r w:rsidR="00D30C73" w:rsidRPr="002477D4">
        <w:rPr>
          <w:lang w:val="ru-RU"/>
        </w:rPr>
        <w:t xml:space="preserve"> 350</w:t>
      </w:r>
      <w:r w:rsidR="00CA188F" w:rsidRPr="002477D4">
        <w:rPr>
          <w:lang w:val="ru-RU"/>
        </w:rPr>
        <w:t> </w:t>
      </w:r>
      <w:r w:rsidRPr="002477D4">
        <w:rPr>
          <w:lang w:val="ru-RU"/>
        </w:rPr>
        <w:t>бар</w:t>
      </w:r>
      <w:r w:rsidR="009E5C6C" w:rsidRPr="002477D4">
        <w:rPr>
          <w:lang w:val="ru-RU"/>
        </w:rPr>
        <w:t xml:space="preserve">. </w:t>
      </w:r>
      <w:r w:rsidRPr="002477D4">
        <w:rPr>
          <w:lang w:val="ru-RU"/>
        </w:rPr>
        <w:t>Также, эти агрегаты совместимы с широким спектром датчиков и регуляторов</w:t>
      </w:r>
      <w:r w:rsidR="00AD46BE" w:rsidRPr="002477D4">
        <w:rPr>
          <w:lang w:val="ru-RU"/>
        </w:rPr>
        <w:t>.</w:t>
      </w:r>
    </w:p>
    <w:p w14:paraId="7BBA25A1" w14:textId="2A6B4451" w:rsidR="008C2296" w:rsidRPr="002477D4" w:rsidRDefault="00841BDE" w:rsidP="00113806">
      <w:pPr>
        <w:pStyle w:val="Press5-Body"/>
        <w:rPr>
          <w:lang w:val="ru-RU"/>
        </w:rPr>
      </w:pPr>
      <w:r w:rsidRPr="002477D4">
        <w:rPr>
          <w:lang w:val="ru-RU"/>
        </w:rPr>
        <w:t>Один из новых гидравлических агрегатов Liebherr сейчас используется при возведении Лахта центра в Санкт-Петербурге</w:t>
      </w:r>
      <w:r w:rsidR="002477D4" w:rsidRPr="002477D4">
        <w:rPr>
          <w:lang w:val="ru-RU"/>
        </w:rPr>
        <w:t>,</w:t>
      </w:r>
      <w:r w:rsidRPr="002477D4">
        <w:rPr>
          <w:lang w:val="ru-RU"/>
        </w:rPr>
        <w:t xml:space="preserve"> где четыре башенных крана </w:t>
      </w:r>
      <w:r w:rsidR="00337727" w:rsidRPr="002477D4">
        <w:rPr>
          <w:lang w:val="ru-RU"/>
        </w:rPr>
        <w:t>Liebherr</w:t>
      </w:r>
      <w:r w:rsidRPr="002477D4">
        <w:rPr>
          <w:lang w:val="ru-RU"/>
        </w:rPr>
        <w:t xml:space="preserve"> участвуют в строительстве</w:t>
      </w:r>
      <w:r w:rsidR="00337727" w:rsidRPr="002477D4">
        <w:rPr>
          <w:lang w:val="ru-RU"/>
        </w:rPr>
        <w:t xml:space="preserve"> </w:t>
      </w:r>
      <w:r w:rsidRPr="002477D4">
        <w:rPr>
          <w:lang w:val="ru-RU"/>
        </w:rPr>
        <w:t xml:space="preserve">этого </w:t>
      </w:r>
      <w:r w:rsidR="00337727" w:rsidRPr="002477D4">
        <w:rPr>
          <w:lang w:val="ru-RU"/>
        </w:rPr>
        <w:t>400</w:t>
      </w:r>
      <w:r w:rsidRPr="002477D4">
        <w:rPr>
          <w:lang w:val="ru-RU"/>
        </w:rPr>
        <w:t>-метрового здания.</w:t>
      </w:r>
      <w:r w:rsidR="00223CF7" w:rsidRPr="002477D4">
        <w:rPr>
          <w:lang w:val="ru-RU"/>
        </w:rPr>
        <w:t xml:space="preserve"> </w:t>
      </w:r>
      <w:r w:rsidRPr="002477D4">
        <w:rPr>
          <w:lang w:val="ru-RU"/>
        </w:rPr>
        <w:t xml:space="preserve">Один из кранов – а именно, модель </w:t>
      </w:r>
      <w:r w:rsidR="00223CF7" w:rsidRPr="002477D4">
        <w:rPr>
          <w:lang w:val="ru-RU"/>
        </w:rPr>
        <w:t>357 HC-L</w:t>
      </w:r>
      <w:r w:rsidRPr="002477D4">
        <w:rPr>
          <w:lang w:val="ru-RU"/>
        </w:rPr>
        <w:t xml:space="preserve"> – оснащён специальной обоймой наращивания, позволяющей крану «расти» </w:t>
      </w:r>
      <w:r w:rsidR="00833398" w:rsidRPr="002477D4">
        <w:rPr>
          <w:lang w:val="ru-RU"/>
        </w:rPr>
        <w:t xml:space="preserve">внутри здания на высоту до 70,7 м </w:t>
      </w:r>
      <w:r w:rsidRPr="002477D4">
        <w:rPr>
          <w:lang w:val="ru-RU"/>
        </w:rPr>
        <w:t>по мере продвижения строительных работ.</w:t>
      </w:r>
    </w:p>
    <w:p w14:paraId="5A8A9FF7" w14:textId="46208783" w:rsidR="004A2233" w:rsidRPr="002477D4" w:rsidRDefault="00833398" w:rsidP="00F02DA4">
      <w:pPr>
        <w:pStyle w:val="Press6-SubHeadline"/>
        <w:rPr>
          <w:lang w:val="ru-RU"/>
        </w:rPr>
      </w:pPr>
      <w:r w:rsidRPr="002477D4">
        <w:rPr>
          <w:lang w:val="ru-RU"/>
        </w:rPr>
        <w:lastRenderedPageBreak/>
        <w:t>Гидравлические цилиндры для тяжёлых режимов работы</w:t>
      </w:r>
    </w:p>
    <w:p w14:paraId="1FE4A229" w14:textId="7028A6C6" w:rsidR="00375772" w:rsidRPr="002477D4" w:rsidRDefault="00833398" w:rsidP="00113806">
      <w:pPr>
        <w:pStyle w:val="Press5-Body"/>
        <w:rPr>
          <w:lang w:val="ru-RU"/>
        </w:rPr>
      </w:pPr>
      <w:r w:rsidRPr="002477D4">
        <w:rPr>
          <w:lang w:val="ru-RU"/>
        </w:rPr>
        <w:t>Другой новинкой в производственной программе компонентов Liebherr стала новая серия гидравлических цилиндров, рассчитанных на рабочее давление в диапазоне</w:t>
      </w:r>
      <w:r w:rsidR="00523605" w:rsidRPr="002477D4">
        <w:rPr>
          <w:lang w:val="ru-RU"/>
        </w:rPr>
        <w:t xml:space="preserve"> 350 </w:t>
      </w:r>
      <w:r w:rsidRPr="002477D4">
        <w:rPr>
          <w:lang w:val="ru-RU"/>
        </w:rPr>
        <w:t>бар</w:t>
      </w:r>
      <w:r w:rsidR="00C263CF" w:rsidRPr="002477D4">
        <w:rPr>
          <w:lang w:val="ru-RU"/>
        </w:rPr>
        <w:t xml:space="preserve">. </w:t>
      </w:r>
      <w:r w:rsidRPr="002477D4">
        <w:rPr>
          <w:lang w:val="ru-RU"/>
        </w:rPr>
        <w:t>Эти дифференциальные цилиндры двустороннего действия находят своё применение в экскаваторах и промышленном оборудовании</w:t>
      </w:r>
      <w:r w:rsidR="00AF3C77" w:rsidRPr="002477D4">
        <w:rPr>
          <w:lang w:val="ru-RU"/>
        </w:rPr>
        <w:t xml:space="preserve">. </w:t>
      </w:r>
      <w:r w:rsidRPr="002477D4">
        <w:rPr>
          <w:lang w:val="ru-RU"/>
        </w:rPr>
        <w:t xml:space="preserve">На сегодняшний день серия охватывает </w:t>
      </w:r>
      <w:r w:rsidR="00797433" w:rsidRPr="002477D4">
        <w:rPr>
          <w:lang w:val="ru-RU"/>
        </w:rPr>
        <w:t xml:space="preserve">20 </w:t>
      </w:r>
      <w:r w:rsidRPr="002477D4">
        <w:rPr>
          <w:lang w:val="ru-RU"/>
        </w:rPr>
        <w:t>цилиндров с различными диаметрами поршней и штоков.</w:t>
      </w:r>
    </w:p>
    <w:p w14:paraId="6247ADDC" w14:textId="4ECBB548" w:rsidR="006728FC" w:rsidRPr="002477D4" w:rsidRDefault="00833398" w:rsidP="00113806">
      <w:pPr>
        <w:pStyle w:val="Press5-Body"/>
        <w:rPr>
          <w:lang w:val="ru-RU"/>
        </w:rPr>
      </w:pPr>
      <w:r w:rsidRPr="002477D4">
        <w:rPr>
          <w:lang w:val="ru-RU"/>
        </w:rPr>
        <w:t>При выборе системы уплотнени</w:t>
      </w:r>
      <w:r w:rsidR="002477D4" w:rsidRPr="002477D4">
        <w:rPr>
          <w:lang w:val="ru-RU"/>
        </w:rPr>
        <w:t>я</w:t>
      </w:r>
      <w:r w:rsidRPr="002477D4">
        <w:rPr>
          <w:lang w:val="ru-RU"/>
        </w:rPr>
        <w:t xml:space="preserve"> для новых цилиндров инженеры </w:t>
      </w:r>
      <w:r w:rsidR="001B7092" w:rsidRPr="002477D4">
        <w:rPr>
          <w:lang w:val="ru-RU"/>
        </w:rPr>
        <w:t xml:space="preserve">Liebherr </w:t>
      </w:r>
      <w:r w:rsidRPr="002477D4">
        <w:rPr>
          <w:lang w:val="ru-RU"/>
        </w:rPr>
        <w:t>остановились на тандемных уплотнениях, состоящих из первичных и вторичных уплотнений</w:t>
      </w:r>
      <w:r w:rsidR="001B7092" w:rsidRPr="002477D4">
        <w:rPr>
          <w:lang w:val="ru-RU"/>
        </w:rPr>
        <w:t xml:space="preserve">. </w:t>
      </w:r>
      <w:r w:rsidRPr="002477D4">
        <w:rPr>
          <w:lang w:val="ru-RU"/>
        </w:rPr>
        <w:t>Это решение способствует плавной работе цилиндров</w:t>
      </w:r>
      <w:r w:rsidR="001B7092" w:rsidRPr="002477D4">
        <w:rPr>
          <w:lang w:val="ru-RU"/>
        </w:rPr>
        <w:t xml:space="preserve">, </w:t>
      </w:r>
      <w:r w:rsidRPr="002477D4">
        <w:rPr>
          <w:lang w:val="ru-RU"/>
        </w:rPr>
        <w:t>предотвращ</w:t>
      </w:r>
      <w:r w:rsidR="002761D1" w:rsidRPr="002477D4">
        <w:rPr>
          <w:lang w:val="ru-RU"/>
        </w:rPr>
        <w:t>ает</w:t>
      </w:r>
      <w:r w:rsidRPr="002477D4">
        <w:rPr>
          <w:lang w:val="ru-RU"/>
        </w:rPr>
        <w:t xml:space="preserve"> утечки масла и </w:t>
      </w:r>
      <w:r w:rsidR="002761D1" w:rsidRPr="002477D4">
        <w:rPr>
          <w:lang w:val="ru-RU"/>
        </w:rPr>
        <w:t>уменьшает потребность цилиндров в обслуживании</w:t>
      </w:r>
      <w:r w:rsidR="001B7092" w:rsidRPr="002477D4">
        <w:rPr>
          <w:lang w:val="ru-RU"/>
        </w:rPr>
        <w:t xml:space="preserve">. </w:t>
      </w:r>
      <w:r w:rsidR="002761D1" w:rsidRPr="002477D4">
        <w:rPr>
          <w:lang w:val="ru-RU"/>
        </w:rPr>
        <w:t>Наряду с этим большое разнообразие защитных покрытий позволяет адаптировать штоки цилиндров к различным условиям эксплуатации</w:t>
      </w:r>
      <w:r w:rsidR="006728FC" w:rsidRPr="002477D4">
        <w:rPr>
          <w:lang w:val="ru-RU"/>
        </w:rPr>
        <w:t>.</w:t>
      </w:r>
    </w:p>
    <w:p w14:paraId="7AB2CAD2" w14:textId="441A0A76" w:rsidR="00375772" w:rsidRPr="002477D4" w:rsidRDefault="002761D1" w:rsidP="00113806">
      <w:pPr>
        <w:pStyle w:val="Press5-Body"/>
        <w:rPr>
          <w:lang w:val="ru-RU"/>
        </w:rPr>
      </w:pPr>
      <w:r w:rsidRPr="002477D4">
        <w:rPr>
          <w:lang w:val="ru-RU"/>
        </w:rPr>
        <w:t xml:space="preserve">В этом ключе Liebherr предлагает большое разнообразие стандартных цилиндров, исполнение которых может быть адаптировано с учётом потребностей заказчика. Изготовление цилиндров осуществляет оперативно и на выгодных условиях. В дополнение к стандартным цилиндрам Liebherr </w:t>
      </w:r>
      <w:r w:rsidR="002477D4" w:rsidRPr="002477D4">
        <w:rPr>
          <w:lang w:val="ru-RU"/>
        </w:rPr>
        <w:t>также</w:t>
      </w:r>
      <w:r w:rsidRPr="002477D4">
        <w:rPr>
          <w:lang w:val="ru-RU"/>
        </w:rPr>
        <w:t xml:space="preserve"> предлагает услуги по разработке индивидуальных цилиндров по спецификациям заказчика.</w:t>
      </w:r>
    </w:p>
    <w:p w14:paraId="5E2020E1" w14:textId="15F9373F" w:rsidR="00E709A9" w:rsidRPr="002477D4" w:rsidRDefault="002477D4" w:rsidP="00314914">
      <w:pPr>
        <w:pStyle w:val="Press7-InformationHeadline"/>
        <w:rPr>
          <w:lang w:val="ru-RU"/>
        </w:rPr>
      </w:pPr>
      <w:r>
        <w:rPr>
          <w:lang w:val="ru-RU"/>
        </w:rPr>
        <w:t>Подписи к фотографиям</w:t>
      </w:r>
    </w:p>
    <w:p w14:paraId="251ABE30" w14:textId="50485E26" w:rsidR="00E709A9" w:rsidRPr="002477D4" w:rsidRDefault="005D66B6" w:rsidP="00314914">
      <w:pPr>
        <w:pStyle w:val="Press8-Information"/>
        <w:rPr>
          <w:lang w:val="ru-RU"/>
        </w:rPr>
      </w:pPr>
      <w:r w:rsidRPr="002477D4">
        <w:rPr>
          <w:lang w:val="ru-RU"/>
        </w:rPr>
        <w:t>liebherr-hydraulic-power-unit.jpg</w:t>
      </w:r>
    </w:p>
    <w:p w14:paraId="496A9335" w14:textId="418D17CE" w:rsidR="00201F9D" w:rsidRPr="002477D4" w:rsidRDefault="005C2037" w:rsidP="00C12F48">
      <w:pPr>
        <w:pStyle w:val="Press8-Information"/>
        <w:rPr>
          <w:lang w:val="ru-RU"/>
        </w:rPr>
      </w:pPr>
      <w:r w:rsidRPr="002477D4">
        <w:rPr>
          <w:lang w:val="ru-RU"/>
        </w:rPr>
        <w:t>Специальные гидравлические агрегаты</w:t>
      </w:r>
      <w:r w:rsidR="007A3314" w:rsidRPr="002477D4">
        <w:rPr>
          <w:lang w:val="ru-RU"/>
        </w:rPr>
        <w:t xml:space="preserve"> Liebherr</w:t>
      </w:r>
    </w:p>
    <w:p w14:paraId="09D49ECC" w14:textId="77777777" w:rsidR="00201F9D" w:rsidRPr="002477D4" w:rsidRDefault="00201F9D" w:rsidP="00C12F48">
      <w:pPr>
        <w:pStyle w:val="Press8-Information"/>
        <w:rPr>
          <w:lang w:val="ru-RU"/>
        </w:rPr>
      </w:pPr>
    </w:p>
    <w:p w14:paraId="3CDCAD75" w14:textId="7AE5A243" w:rsidR="00201F9D" w:rsidRPr="002477D4" w:rsidRDefault="00201F9D" w:rsidP="00C12F48">
      <w:pPr>
        <w:pStyle w:val="Press8-Information"/>
        <w:rPr>
          <w:lang w:val="ru-RU"/>
        </w:rPr>
      </w:pPr>
      <w:r w:rsidRPr="002477D4">
        <w:rPr>
          <w:lang w:val="ru-RU"/>
        </w:rPr>
        <w:t>liebherr-hydraulic-cy</w:t>
      </w:r>
      <w:r w:rsidR="0045284D">
        <w:rPr>
          <w:lang w:val="ru-RU"/>
        </w:rPr>
        <w:t>linders-attachment</w:t>
      </w:r>
      <w:bookmarkStart w:id="0" w:name="_GoBack"/>
      <w:bookmarkEnd w:id="0"/>
      <w:r w:rsidR="007A3314" w:rsidRPr="002477D4">
        <w:rPr>
          <w:lang w:val="ru-RU"/>
        </w:rPr>
        <w:t>.jpg</w:t>
      </w:r>
    </w:p>
    <w:p w14:paraId="78F747ED" w14:textId="7B2889AD" w:rsidR="00201F9D" w:rsidRPr="002477D4" w:rsidRDefault="005C2037" w:rsidP="00C12F48">
      <w:pPr>
        <w:pStyle w:val="Press8-Information"/>
        <w:rPr>
          <w:lang w:val="ru-RU"/>
        </w:rPr>
      </w:pPr>
      <w:r w:rsidRPr="002477D4">
        <w:rPr>
          <w:lang w:val="ru-RU"/>
        </w:rPr>
        <w:t>Новая серия гидравлических цилиндров для рабочего давления до</w:t>
      </w:r>
      <w:r w:rsidR="007A3314" w:rsidRPr="002477D4">
        <w:rPr>
          <w:lang w:val="ru-RU"/>
        </w:rPr>
        <w:t xml:space="preserve"> 350 </w:t>
      </w:r>
      <w:r w:rsidRPr="002477D4">
        <w:rPr>
          <w:lang w:val="ru-RU"/>
        </w:rPr>
        <w:t>бар</w:t>
      </w:r>
    </w:p>
    <w:p w14:paraId="6A2CB887" w14:textId="77777777" w:rsidR="000A7A20" w:rsidRPr="002477D4" w:rsidRDefault="000A7A20" w:rsidP="00314914">
      <w:pPr>
        <w:pStyle w:val="Press8-Information"/>
        <w:rPr>
          <w:lang w:val="ru-RU"/>
        </w:rPr>
      </w:pPr>
    </w:p>
    <w:p w14:paraId="0DFF07D7" w14:textId="319F67A7" w:rsidR="00E709A9" w:rsidRPr="002477D4" w:rsidRDefault="005C2037" w:rsidP="00314914">
      <w:pPr>
        <w:pStyle w:val="Press7-InformationHeadline"/>
        <w:rPr>
          <w:lang w:val="ru-RU"/>
        </w:rPr>
      </w:pPr>
      <w:r w:rsidRPr="002477D4">
        <w:rPr>
          <w:lang w:val="ru-RU"/>
        </w:rPr>
        <w:t>Дополнительная информация</w:t>
      </w:r>
    </w:p>
    <w:p w14:paraId="10BE6CD5" w14:textId="5D36A310" w:rsidR="00F36BB0" w:rsidRPr="002477D4" w:rsidRDefault="005C2037" w:rsidP="00F36BB0">
      <w:pPr>
        <w:pStyle w:val="Press8-Information"/>
        <w:rPr>
          <w:lang w:val="ru-RU"/>
        </w:rPr>
      </w:pPr>
      <w:r w:rsidRPr="002477D4">
        <w:rPr>
          <w:lang w:val="ru-RU"/>
        </w:rPr>
        <w:t xml:space="preserve">Зимоне Штир / </w:t>
      </w:r>
      <w:r w:rsidR="00F36BB0" w:rsidRPr="002477D4">
        <w:rPr>
          <w:lang w:val="ru-RU"/>
        </w:rPr>
        <w:t>Simone Stier</w:t>
      </w:r>
    </w:p>
    <w:p w14:paraId="7461DADA" w14:textId="58ED17D1" w:rsidR="00F36BB0" w:rsidRPr="002477D4" w:rsidRDefault="005C2037" w:rsidP="00F36BB0">
      <w:pPr>
        <w:pStyle w:val="Press8-Information"/>
        <w:rPr>
          <w:lang w:val="ru-RU"/>
        </w:rPr>
      </w:pPr>
      <w:r w:rsidRPr="002477D4">
        <w:rPr>
          <w:lang w:val="ru-RU"/>
        </w:rPr>
        <w:t>Руководитель отдела рекламы и коммуникации</w:t>
      </w:r>
    </w:p>
    <w:p w14:paraId="6915D53A" w14:textId="1162F4B8" w:rsidR="00F36BB0" w:rsidRPr="002477D4" w:rsidRDefault="005C2037" w:rsidP="00F36BB0">
      <w:pPr>
        <w:pStyle w:val="Press8-Information"/>
        <w:rPr>
          <w:lang w:val="ru-RU"/>
        </w:rPr>
      </w:pPr>
      <w:r w:rsidRPr="002477D4">
        <w:rPr>
          <w:lang w:val="ru-RU"/>
        </w:rPr>
        <w:t>Тел.</w:t>
      </w:r>
      <w:r w:rsidR="008614FF" w:rsidRPr="002477D4">
        <w:rPr>
          <w:lang w:val="ru-RU"/>
        </w:rPr>
        <w:t>: +41 56 296-43</w:t>
      </w:r>
      <w:r w:rsidR="00F36BB0" w:rsidRPr="002477D4">
        <w:rPr>
          <w:lang w:val="ru-RU"/>
        </w:rPr>
        <w:t>27</w:t>
      </w:r>
    </w:p>
    <w:p w14:paraId="461C2986" w14:textId="52B47301" w:rsidR="00F12730" w:rsidRPr="002477D4" w:rsidRDefault="005C2037" w:rsidP="00F36BB0">
      <w:pPr>
        <w:pStyle w:val="Press8-Information"/>
        <w:rPr>
          <w:highlight w:val="yellow"/>
          <w:lang w:val="ru-RU"/>
        </w:rPr>
      </w:pPr>
      <w:r w:rsidRPr="002477D4">
        <w:rPr>
          <w:lang w:val="ru-RU"/>
        </w:rPr>
        <w:lastRenderedPageBreak/>
        <w:t>Эл. почта</w:t>
      </w:r>
      <w:r w:rsidR="00F36BB0" w:rsidRPr="002477D4">
        <w:rPr>
          <w:lang w:val="ru-RU"/>
        </w:rPr>
        <w:t xml:space="preserve">: </w:t>
      </w:r>
      <w:hyperlink r:id="rId8" w:history="1">
        <w:r w:rsidR="00F36BB0" w:rsidRPr="002477D4">
          <w:rPr>
            <w:rStyle w:val="Hyperlink"/>
            <w:lang w:val="ru-RU"/>
          </w:rPr>
          <w:t>simone.stier@liebherr.com</w:t>
        </w:r>
      </w:hyperlink>
    </w:p>
    <w:p w14:paraId="3598599F" w14:textId="77777777" w:rsidR="00F36BB0" w:rsidRPr="002477D4" w:rsidRDefault="00F36BB0" w:rsidP="00314914">
      <w:pPr>
        <w:pStyle w:val="Press7-InformationHeadline"/>
        <w:rPr>
          <w:highlight w:val="yellow"/>
          <w:lang w:val="ru-RU"/>
        </w:rPr>
      </w:pPr>
    </w:p>
    <w:p w14:paraId="4171D4B8" w14:textId="557F23BD" w:rsidR="00F12730" w:rsidRPr="002477D4" w:rsidRDefault="005C2037" w:rsidP="00314914">
      <w:pPr>
        <w:pStyle w:val="Press7-InformationHeadline"/>
        <w:rPr>
          <w:lang w:val="ru-RU"/>
        </w:rPr>
      </w:pPr>
      <w:r w:rsidRPr="002477D4">
        <w:rPr>
          <w:lang w:val="ru-RU"/>
        </w:rPr>
        <w:t>Опубликовано</w:t>
      </w:r>
    </w:p>
    <w:p w14:paraId="5ED2DF3B" w14:textId="0525F7B2" w:rsidR="008614FF" w:rsidRPr="002477D4" w:rsidRDefault="00F36BB0" w:rsidP="00314914">
      <w:pPr>
        <w:pStyle w:val="Press8-Information"/>
        <w:rPr>
          <w:lang w:val="ru-RU"/>
        </w:rPr>
      </w:pPr>
      <w:r w:rsidRPr="002477D4">
        <w:rPr>
          <w:lang w:val="ru-RU"/>
        </w:rPr>
        <w:t>Lie</w:t>
      </w:r>
      <w:r w:rsidR="002477D4">
        <w:rPr>
          <w:lang w:val="ru-RU"/>
        </w:rPr>
        <w:t>bherr-Components Kirchdorf GmbH</w:t>
      </w:r>
    </w:p>
    <w:p w14:paraId="3C9DF3D1" w14:textId="77777777" w:rsidR="0045284D" w:rsidRPr="004D109A" w:rsidRDefault="0045284D" w:rsidP="0045284D">
      <w:pPr>
        <w:pStyle w:val="Press8-Information"/>
        <w:rPr>
          <w:lang w:val="ru-RU"/>
        </w:rPr>
      </w:pPr>
      <w:r w:rsidRPr="004D109A">
        <w:rPr>
          <w:lang w:val="ru-RU"/>
        </w:rPr>
        <w:t>Кирхдорф-на-Иллере, Германия</w:t>
      </w:r>
    </w:p>
    <w:p w14:paraId="129F7EC2" w14:textId="77777777" w:rsidR="0045284D" w:rsidRPr="004D109A" w:rsidRDefault="0045284D" w:rsidP="0045284D">
      <w:pPr>
        <w:pStyle w:val="Press8-Information"/>
        <w:rPr>
          <w:lang w:val="ru-RU"/>
        </w:rPr>
      </w:pPr>
      <w:hyperlink r:id="rId9" w:history="1">
        <w:r w:rsidRPr="004D109A">
          <w:rPr>
            <w:rStyle w:val="Hyperlink"/>
            <w:lang w:val="ru-RU"/>
          </w:rPr>
          <w:t>www.liebherr.com</w:t>
        </w:r>
      </w:hyperlink>
    </w:p>
    <w:p w14:paraId="520A4871" w14:textId="72C2F781" w:rsidR="00CF0816" w:rsidRPr="002477D4" w:rsidRDefault="00CF0816" w:rsidP="0045284D">
      <w:pPr>
        <w:pStyle w:val="Press8-Information"/>
        <w:rPr>
          <w:lang w:val="ru-RU"/>
        </w:rPr>
      </w:pPr>
    </w:p>
    <w:sectPr w:rsidR="00CF0816" w:rsidRPr="002477D4" w:rsidSect="00D0217E">
      <w:footerReference w:type="default" r:id="rId10"/>
      <w:headerReference w:type="first" r:id="rId11"/>
      <w:footerReference w:type="first" r:id="rId12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1F9FE" w14:textId="77777777" w:rsidR="008449DA" w:rsidRDefault="008449DA">
      <w:r>
        <w:separator/>
      </w:r>
    </w:p>
  </w:endnote>
  <w:endnote w:type="continuationSeparator" w:id="0">
    <w:p w14:paraId="0A24E3FD" w14:textId="77777777" w:rsidR="008449DA" w:rsidRDefault="00844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0BEB8" w14:textId="1B585D41" w:rsidR="0035678B" w:rsidRPr="0077413F" w:rsidRDefault="0046670D" w:rsidP="0045284D">
    <w:pPr>
      <w:pStyle w:val="Press8-Information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45284D">
      <w:rPr>
        <w:noProof/>
      </w:rPr>
      <w:t>2</w:t>
    </w:r>
    <w:r w:rsidRPr="0077413F">
      <w:fldChar w:fldCharType="end"/>
    </w:r>
    <w:r w:rsidRPr="0077413F">
      <w:t xml:space="preserve"> / </w:t>
    </w:r>
    <w:r w:rsidR="0045284D">
      <w:fldChar w:fldCharType="begin"/>
    </w:r>
    <w:r w:rsidR="0045284D">
      <w:instrText xml:space="preserve"> NUMPAGE</w:instrText>
    </w:r>
    <w:r w:rsidR="0045284D">
      <w:instrText xml:space="preserve">S </w:instrText>
    </w:r>
    <w:r w:rsidR="0045284D">
      <w:fldChar w:fldCharType="separate"/>
    </w:r>
    <w:r w:rsidR="0045284D">
      <w:rPr>
        <w:noProof/>
      </w:rPr>
      <w:t>3</w:t>
    </w:r>
    <w:r w:rsidR="0045284D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57544E" w14:textId="1B1CEB8B" w:rsidR="0046670D" w:rsidRPr="000761F2" w:rsidRDefault="0046670D" w:rsidP="00314914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45284D">
      <w:rPr>
        <w:noProof/>
      </w:rPr>
      <w:t>1</w:t>
    </w:r>
    <w:r w:rsidRPr="000761F2">
      <w:fldChar w:fldCharType="end"/>
    </w:r>
    <w:r w:rsidRPr="000761F2">
      <w:t xml:space="preserve"> / </w:t>
    </w:r>
    <w:r w:rsidR="0045284D">
      <w:fldChar w:fldCharType="begin"/>
    </w:r>
    <w:r w:rsidR="0045284D">
      <w:instrText xml:space="preserve"> NUMPAGES </w:instrText>
    </w:r>
    <w:r w:rsidR="0045284D">
      <w:fldChar w:fldCharType="separate"/>
    </w:r>
    <w:r w:rsidR="0045284D">
      <w:rPr>
        <w:noProof/>
      </w:rPr>
      <w:t>3</w:t>
    </w:r>
    <w:r w:rsidR="0045284D">
      <w:rPr>
        <w:noProof/>
      </w:rPr>
      <w:fldChar w:fldCharType="end"/>
    </w:r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077C6A" w14:textId="77777777" w:rsidR="008449DA" w:rsidRDefault="008449DA">
      <w:r>
        <w:separator/>
      </w:r>
    </w:p>
  </w:footnote>
  <w:footnote w:type="continuationSeparator" w:id="0">
    <w:p w14:paraId="077318DD" w14:textId="77777777" w:rsidR="008449DA" w:rsidRDefault="00844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AEA62" w14:textId="77777777" w:rsidR="0046670D" w:rsidRPr="0046670D" w:rsidRDefault="0046670D" w:rsidP="00314914">
    <w:pPr>
      <w:pStyle w:val="Press1-Header"/>
    </w:pPr>
  </w:p>
  <w:p w14:paraId="7D8E8A17" w14:textId="77777777" w:rsidR="00A02FC8" w:rsidRDefault="00A02FC8" w:rsidP="00314914">
    <w:pPr>
      <w:pStyle w:val="Press1-Header"/>
    </w:pPr>
  </w:p>
  <w:p w14:paraId="6054820D" w14:textId="7EADE7D3" w:rsidR="00A02FC8" w:rsidRDefault="00A02FC8" w:rsidP="00314914">
    <w:pPr>
      <w:pStyle w:val="Press1-Header"/>
    </w:pPr>
    <w:r w:rsidRPr="0046670D">
      <w:rPr>
        <w:noProof/>
        <w:lang w:val="en-US" w:eastAsia="en-US"/>
      </w:rPr>
      <w:drawing>
        <wp:anchor distT="0" distB="0" distL="114300" distR="114300" simplePos="0" relativeHeight="251666944" behindDoc="0" locked="0" layoutInCell="1" allowOverlap="1" wp14:anchorId="1D18A622" wp14:editId="55AA224B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2477D4">
      <w:rPr>
        <w:lang w:val="ru-RU"/>
      </w:rPr>
      <w:t>Пресс</w:t>
    </w:r>
    <w:r w:rsidR="00E709A9">
      <w:t>-</w:t>
    </w:r>
  </w:p>
  <w:p w14:paraId="250E0391" w14:textId="5D86E507" w:rsidR="0046670D" w:rsidRDefault="00A02FC8" w:rsidP="00314914">
    <w:pPr>
      <w:pStyle w:val="Press1-Header"/>
    </w:pPr>
    <w:r>
      <w:tab/>
    </w:r>
    <w:r w:rsidR="002477D4">
      <w:rPr>
        <w:lang w:val="ru-RU"/>
      </w:rPr>
      <w:t>релиз</w:t>
    </w:r>
  </w:p>
  <w:p w14:paraId="25AB9929" w14:textId="77777777" w:rsidR="00D0217E" w:rsidRPr="0046670D" w:rsidRDefault="00D0217E" w:rsidP="00314914">
    <w:pPr>
      <w:pStyle w:val="Press1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8C3BE9"/>
    <w:multiLevelType w:val="hybridMultilevel"/>
    <w:tmpl w:val="02609704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F3389F"/>
    <w:multiLevelType w:val="hybridMultilevel"/>
    <w:tmpl w:val="29424E5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886FE98">
      <w:numFmt w:val="bullet"/>
      <w:lvlText w:val=""/>
      <w:lvlJc w:val="left"/>
      <w:pPr>
        <w:ind w:left="2520" w:hanging="360"/>
      </w:pPr>
      <w:rPr>
        <w:rFonts w:ascii="Wingdings" w:eastAsiaTheme="minorHAnsi" w:hAnsi="Wingdings" w:cs="Times New Roman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235A7"/>
    <w:rsid w:val="00025C7C"/>
    <w:rsid w:val="00030301"/>
    <w:rsid w:val="00041C83"/>
    <w:rsid w:val="00043552"/>
    <w:rsid w:val="000435BA"/>
    <w:rsid w:val="00052AFD"/>
    <w:rsid w:val="00061890"/>
    <w:rsid w:val="0006320A"/>
    <w:rsid w:val="00072FC0"/>
    <w:rsid w:val="000761F2"/>
    <w:rsid w:val="000843E8"/>
    <w:rsid w:val="00090FF9"/>
    <w:rsid w:val="000A5692"/>
    <w:rsid w:val="000A7A20"/>
    <w:rsid w:val="000C05F7"/>
    <w:rsid w:val="000C6681"/>
    <w:rsid w:val="000E5B47"/>
    <w:rsid w:val="000E6743"/>
    <w:rsid w:val="000E7121"/>
    <w:rsid w:val="000F1BBB"/>
    <w:rsid w:val="00113806"/>
    <w:rsid w:val="00117BA7"/>
    <w:rsid w:val="00120648"/>
    <w:rsid w:val="00130963"/>
    <w:rsid w:val="00134024"/>
    <w:rsid w:val="001475BF"/>
    <w:rsid w:val="00152FE3"/>
    <w:rsid w:val="00154C0F"/>
    <w:rsid w:val="0016083C"/>
    <w:rsid w:val="0016211E"/>
    <w:rsid w:val="00172E19"/>
    <w:rsid w:val="00175503"/>
    <w:rsid w:val="00181723"/>
    <w:rsid w:val="001A2E22"/>
    <w:rsid w:val="001A76B8"/>
    <w:rsid w:val="001B7092"/>
    <w:rsid w:val="001C16F4"/>
    <w:rsid w:val="001C248E"/>
    <w:rsid w:val="001C465B"/>
    <w:rsid w:val="001C5BBE"/>
    <w:rsid w:val="001D683C"/>
    <w:rsid w:val="001F1B8C"/>
    <w:rsid w:val="001F4982"/>
    <w:rsid w:val="00201F9D"/>
    <w:rsid w:val="00203DB8"/>
    <w:rsid w:val="00207F92"/>
    <w:rsid w:val="00223CF7"/>
    <w:rsid w:val="00225077"/>
    <w:rsid w:val="002300AA"/>
    <w:rsid w:val="00246F7C"/>
    <w:rsid w:val="002477D4"/>
    <w:rsid w:val="00250B12"/>
    <w:rsid w:val="00253691"/>
    <w:rsid w:val="002609A0"/>
    <w:rsid w:val="00264354"/>
    <w:rsid w:val="002646A1"/>
    <w:rsid w:val="00275154"/>
    <w:rsid w:val="00275F9C"/>
    <w:rsid w:val="002761D1"/>
    <w:rsid w:val="00284CE8"/>
    <w:rsid w:val="002A1495"/>
    <w:rsid w:val="002A4A09"/>
    <w:rsid w:val="002A7454"/>
    <w:rsid w:val="002D6F5C"/>
    <w:rsid w:val="002E0607"/>
    <w:rsid w:val="002E0D0F"/>
    <w:rsid w:val="002E21A6"/>
    <w:rsid w:val="002E3E13"/>
    <w:rsid w:val="002E68CF"/>
    <w:rsid w:val="002F1959"/>
    <w:rsid w:val="002F2EEF"/>
    <w:rsid w:val="00313A6F"/>
    <w:rsid w:val="00314914"/>
    <w:rsid w:val="003206E8"/>
    <w:rsid w:val="00323717"/>
    <w:rsid w:val="00337727"/>
    <w:rsid w:val="00337A9E"/>
    <w:rsid w:val="00340947"/>
    <w:rsid w:val="0035268F"/>
    <w:rsid w:val="003526C6"/>
    <w:rsid w:val="0035678B"/>
    <w:rsid w:val="003604F4"/>
    <w:rsid w:val="00375772"/>
    <w:rsid w:val="003933BC"/>
    <w:rsid w:val="00394515"/>
    <w:rsid w:val="003B12C0"/>
    <w:rsid w:val="003D7474"/>
    <w:rsid w:val="003E1F80"/>
    <w:rsid w:val="003E6822"/>
    <w:rsid w:val="00421DEE"/>
    <w:rsid w:val="00424152"/>
    <w:rsid w:val="00427BF8"/>
    <w:rsid w:val="00431732"/>
    <w:rsid w:val="00434E57"/>
    <w:rsid w:val="00435199"/>
    <w:rsid w:val="00444F3E"/>
    <w:rsid w:val="00445038"/>
    <w:rsid w:val="00445CD3"/>
    <w:rsid w:val="0045284D"/>
    <w:rsid w:val="004641C6"/>
    <w:rsid w:val="0046670D"/>
    <w:rsid w:val="00473C2E"/>
    <w:rsid w:val="00473F5C"/>
    <w:rsid w:val="00474E3B"/>
    <w:rsid w:val="00480941"/>
    <w:rsid w:val="004A2233"/>
    <w:rsid w:val="004A372D"/>
    <w:rsid w:val="004A7BC4"/>
    <w:rsid w:val="004D3C3C"/>
    <w:rsid w:val="004D630B"/>
    <w:rsid w:val="0051003D"/>
    <w:rsid w:val="005166B8"/>
    <w:rsid w:val="005174A1"/>
    <w:rsid w:val="00523436"/>
    <w:rsid w:val="00523605"/>
    <w:rsid w:val="00544578"/>
    <w:rsid w:val="00554721"/>
    <w:rsid w:val="005652A6"/>
    <w:rsid w:val="00567B4E"/>
    <w:rsid w:val="005814DB"/>
    <w:rsid w:val="00582331"/>
    <w:rsid w:val="00584182"/>
    <w:rsid w:val="00590311"/>
    <w:rsid w:val="005B00F5"/>
    <w:rsid w:val="005B0DF2"/>
    <w:rsid w:val="005C2037"/>
    <w:rsid w:val="005C778B"/>
    <w:rsid w:val="005D66B6"/>
    <w:rsid w:val="005E2062"/>
    <w:rsid w:val="005E7EF2"/>
    <w:rsid w:val="006022C5"/>
    <w:rsid w:val="00612DD9"/>
    <w:rsid w:val="00616187"/>
    <w:rsid w:val="00625270"/>
    <w:rsid w:val="00634508"/>
    <w:rsid w:val="00640716"/>
    <w:rsid w:val="006506C0"/>
    <w:rsid w:val="00650841"/>
    <w:rsid w:val="00665856"/>
    <w:rsid w:val="006728FC"/>
    <w:rsid w:val="00677EA1"/>
    <w:rsid w:val="00680C74"/>
    <w:rsid w:val="00690A1D"/>
    <w:rsid w:val="00693FF2"/>
    <w:rsid w:val="006B023F"/>
    <w:rsid w:val="006B225C"/>
    <w:rsid w:val="006B2AA8"/>
    <w:rsid w:val="006C2E97"/>
    <w:rsid w:val="006E5180"/>
    <w:rsid w:val="006F1866"/>
    <w:rsid w:val="006F3A80"/>
    <w:rsid w:val="00701290"/>
    <w:rsid w:val="00706683"/>
    <w:rsid w:val="007066A0"/>
    <w:rsid w:val="007204FF"/>
    <w:rsid w:val="00722187"/>
    <w:rsid w:val="00725CEE"/>
    <w:rsid w:val="007278EE"/>
    <w:rsid w:val="00731CB0"/>
    <w:rsid w:val="0073232D"/>
    <w:rsid w:val="0077413F"/>
    <w:rsid w:val="00781A2E"/>
    <w:rsid w:val="00793A68"/>
    <w:rsid w:val="0079452E"/>
    <w:rsid w:val="00795D91"/>
    <w:rsid w:val="00797433"/>
    <w:rsid w:val="007A2A4F"/>
    <w:rsid w:val="007A3314"/>
    <w:rsid w:val="007B53BB"/>
    <w:rsid w:val="007B6A58"/>
    <w:rsid w:val="007C0DBF"/>
    <w:rsid w:val="007C67FA"/>
    <w:rsid w:val="007E7A88"/>
    <w:rsid w:val="00806E22"/>
    <w:rsid w:val="00817C5E"/>
    <w:rsid w:val="00822D04"/>
    <w:rsid w:val="00831EA0"/>
    <w:rsid w:val="00833398"/>
    <w:rsid w:val="0083564C"/>
    <w:rsid w:val="00841BDE"/>
    <w:rsid w:val="008437FB"/>
    <w:rsid w:val="008449DA"/>
    <w:rsid w:val="008614FF"/>
    <w:rsid w:val="00865EAE"/>
    <w:rsid w:val="008926CB"/>
    <w:rsid w:val="00893927"/>
    <w:rsid w:val="008A0EF0"/>
    <w:rsid w:val="008B2C9A"/>
    <w:rsid w:val="008B724A"/>
    <w:rsid w:val="008C04A7"/>
    <w:rsid w:val="008C04EB"/>
    <w:rsid w:val="008C0643"/>
    <w:rsid w:val="008C2296"/>
    <w:rsid w:val="008D0046"/>
    <w:rsid w:val="008D456F"/>
    <w:rsid w:val="008E333F"/>
    <w:rsid w:val="00911F25"/>
    <w:rsid w:val="00922DDD"/>
    <w:rsid w:val="009262F1"/>
    <w:rsid w:val="009305C7"/>
    <w:rsid w:val="00931E04"/>
    <w:rsid w:val="00944E31"/>
    <w:rsid w:val="00952B00"/>
    <w:rsid w:val="00952CB3"/>
    <w:rsid w:val="00972589"/>
    <w:rsid w:val="0098001E"/>
    <w:rsid w:val="0098265B"/>
    <w:rsid w:val="009B35D2"/>
    <w:rsid w:val="009B37CE"/>
    <w:rsid w:val="009C39CC"/>
    <w:rsid w:val="009E0B1B"/>
    <w:rsid w:val="009E5C6C"/>
    <w:rsid w:val="009F19EC"/>
    <w:rsid w:val="00A02FC8"/>
    <w:rsid w:val="00A03632"/>
    <w:rsid w:val="00A03FC7"/>
    <w:rsid w:val="00A040C5"/>
    <w:rsid w:val="00A041A9"/>
    <w:rsid w:val="00A05045"/>
    <w:rsid w:val="00A05AA5"/>
    <w:rsid w:val="00A128C7"/>
    <w:rsid w:val="00A22DA1"/>
    <w:rsid w:val="00A24D13"/>
    <w:rsid w:val="00A251E3"/>
    <w:rsid w:val="00A31582"/>
    <w:rsid w:val="00A32BD7"/>
    <w:rsid w:val="00A43EB6"/>
    <w:rsid w:val="00A536AC"/>
    <w:rsid w:val="00A6161B"/>
    <w:rsid w:val="00A8193A"/>
    <w:rsid w:val="00A86432"/>
    <w:rsid w:val="00AA6F98"/>
    <w:rsid w:val="00AA72BB"/>
    <w:rsid w:val="00AB41BE"/>
    <w:rsid w:val="00AB54D3"/>
    <w:rsid w:val="00AD46BE"/>
    <w:rsid w:val="00AD4C17"/>
    <w:rsid w:val="00AD5274"/>
    <w:rsid w:val="00AE5030"/>
    <w:rsid w:val="00AF3C77"/>
    <w:rsid w:val="00B00112"/>
    <w:rsid w:val="00B03835"/>
    <w:rsid w:val="00B10F96"/>
    <w:rsid w:val="00B17E62"/>
    <w:rsid w:val="00B24E2B"/>
    <w:rsid w:val="00B33C8F"/>
    <w:rsid w:val="00B36D21"/>
    <w:rsid w:val="00B41A98"/>
    <w:rsid w:val="00B46F0F"/>
    <w:rsid w:val="00B66F62"/>
    <w:rsid w:val="00B74B84"/>
    <w:rsid w:val="00B76DAF"/>
    <w:rsid w:val="00B97F82"/>
    <w:rsid w:val="00BA3122"/>
    <w:rsid w:val="00BC649C"/>
    <w:rsid w:val="00BD2D90"/>
    <w:rsid w:val="00C12F48"/>
    <w:rsid w:val="00C22519"/>
    <w:rsid w:val="00C262C0"/>
    <w:rsid w:val="00C263CF"/>
    <w:rsid w:val="00C275CE"/>
    <w:rsid w:val="00C6249A"/>
    <w:rsid w:val="00C639AF"/>
    <w:rsid w:val="00C656D6"/>
    <w:rsid w:val="00C90158"/>
    <w:rsid w:val="00CA188F"/>
    <w:rsid w:val="00CA3BA9"/>
    <w:rsid w:val="00CA7C33"/>
    <w:rsid w:val="00CB3B97"/>
    <w:rsid w:val="00CC70F6"/>
    <w:rsid w:val="00CD7316"/>
    <w:rsid w:val="00CE696C"/>
    <w:rsid w:val="00CF0816"/>
    <w:rsid w:val="00D0217E"/>
    <w:rsid w:val="00D12914"/>
    <w:rsid w:val="00D142DE"/>
    <w:rsid w:val="00D26512"/>
    <w:rsid w:val="00D30C73"/>
    <w:rsid w:val="00D35FFA"/>
    <w:rsid w:val="00D43554"/>
    <w:rsid w:val="00D47AD9"/>
    <w:rsid w:val="00D558DE"/>
    <w:rsid w:val="00D60596"/>
    <w:rsid w:val="00D77784"/>
    <w:rsid w:val="00D9402C"/>
    <w:rsid w:val="00D96997"/>
    <w:rsid w:val="00DA3B1E"/>
    <w:rsid w:val="00DB5DB3"/>
    <w:rsid w:val="00DC2B0F"/>
    <w:rsid w:val="00DC4B47"/>
    <w:rsid w:val="00DC6BB8"/>
    <w:rsid w:val="00DD71E2"/>
    <w:rsid w:val="00DD7219"/>
    <w:rsid w:val="00DE3A43"/>
    <w:rsid w:val="00DF5B5B"/>
    <w:rsid w:val="00E25EA9"/>
    <w:rsid w:val="00E42724"/>
    <w:rsid w:val="00E43EBF"/>
    <w:rsid w:val="00E51827"/>
    <w:rsid w:val="00E709A9"/>
    <w:rsid w:val="00E73A14"/>
    <w:rsid w:val="00E777A5"/>
    <w:rsid w:val="00E85331"/>
    <w:rsid w:val="00E95F56"/>
    <w:rsid w:val="00EA351E"/>
    <w:rsid w:val="00EB1AA1"/>
    <w:rsid w:val="00EB3FF4"/>
    <w:rsid w:val="00EB46D3"/>
    <w:rsid w:val="00EB4C06"/>
    <w:rsid w:val="00EC4E45"/>
    <w:rsid w:val="00EE2DB6"/>
    <w:rsid w:val="00EF49BA"/>
    <w:rsid w:val="00EF53B8"/>
    <w:rsid w:val="00EF608C"/>
    <w:rsid w:val="00F02DA4"/>
    <w:rsid w:val="00F12730"/>
    <w:rsid w:val="00F13D39"/>
    <w:rsid w:val="00F15627"/>
    <w:rsid w:val="00F16503"/>
    <w:rsid w:val="00F1778C"/>
    <w:rsid w:val="00F2118B"/>
    <w:rsid w:val="00F24C4E"/>
    <w:rsid w:val="00F262D2"/>
    <w:rsid w:val="00F33BCD"/>
    <w:rsid w:val="00F36BB0"/>
    <w:rsid w:val="00F54E62"/>
    <w:rsid w:val="00F63E53"/>
    <w:rsid w:val="00FA1A59"/>
    <w:rsid w:val="00FA1D37"/>
    <w:rsid w:val="00FB285A"/>
    <w:rsid w:val="00FC08C9"/>
    <w:rsid w:val="00FC456F"/>
    <w:rsid w:val="00FD30F6"/>
    <w:rsid w:val="00FD788A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518C3CE"/>
  <w15:docId w15:val="{9A6A5BA1-E9B4-4ED8-B02C-7CEB47DC8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A32BD7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314914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F02DA4"/>
    <w:pPr>
      <w:keepNext/>
      <w:spacing w:line="240" w:lineRule="auto"/>
      <w:jc w:val="both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F02DA4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paragraph" w:styleId="Listenabsatz">
    <w:name w:val="List Paragraph"/>
    <w:basedOn w:val="Standard"/>
    <w:uiPriority w:val="34"/>
    <w:qFormat/>
    <w:rsid w:val="00CF0816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Kommentarzeichen">
    <w:name w:val="annotation reference"/>
    <w:basedOn w:val="Absatz-Standardschriftart"/>
    <w:semiHidden/>
    <w:unhideWhenUsed/>
    <w:rsid w:val="00F12730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F1273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F12730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F127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F127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e.stier@liebherr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liebherr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085F4-86C0-4FF6-837F-83E9B2D79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412</Words>
  <Characters>3101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3506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2016-01-25T08:28:00Z</cp:lastPrinted>
  <dcterms:created xsi:type="dcterms:W3CDTF">2016-04-06T12:22:00Z</dcterms:created>
  <dcterms:modified xsi:type="dcterms:W3CDTF">2016-04-06T12:22:00Z</dcterms:modified>
</cp:coreProperties>
</file>