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3DF94C" w14:textId="289D8365" w:rsidR="00E709A9" w:rsidRPr="009317D1" w:rsidRDefault="00D67746" w:rsidP="009317D1">
      <w:pPr>
        <w:pStyle w:val="Press2-Headline"/>
      </w:pPr>
      <w:bookmarkStart w:id="0" w:name="_GoBack"/>
      <w:bookmarkEnd w:id="0"/>
      <w:r>
        <w:t xml:space="preserve">Liebherr präsentiert </w:t>
      </w:r>
      <w:r w:rsidR="00144888">
        <w:t xml:space="preserve">auf der Bauma 2016 das </w:t>
      </w:r>
      <w:r>
        <w:t xml:space="preserve">Rammgerät LRH 600 mit neuem hydraulischem </w:t>
      </w:r>
      <w:r w:rsidR="00CC1DC5">
        <w:t>Freifallh</w:t>
      </w:r>
      <w:r>
        <w:t xml:space="preserve">ammer </w:t>
      </w:r>
    </w:p>
    <w:p w14:paraId="7501AB34" w14:textId="4E5DB700" w:rsidR="007A367C" w:rsidRDefault="006345C3" w:rsidP="009317D1">
      <w:pPr>
        <w:pStyle w:val="Press3-BulletPoints"/>
      </w:pPr>
      <w:r>
        <w:t>Perfekte Kombination aus neuem Anbauwerkzeug, innovativem Mäkler</w:t>
      </w:r>
      <w:r w:rsidR="00094E84">
        <w:t>konzept</w:t>
      </w:r>
      <w:r>
        <w:t xml:space="preserve"> und leistungsstarkem Trägergerät </w:t>
      </w:r>
    </w:p>
    <w:p w14:paraId="64C7394C" w14:textId="5AEC1DD3" w:rsidR="006345C3" w:rsidRPr="00334001" w:rsidRDefault="006345C3" w:rsidP="009317D1">
      <w:pPr>
        <w:pStyle w:val="Press3-BulletPoints"/>
      </w:pPr>
      <w:r w:rsidRPr="00334001">
        <w:t xml:space="preserve">LRH 600 </w:t>
      </w:r>
      <w:r w:rsidR="00094E84" w:rsidRPr="00334001">
        <w:t xml:space="preserve">basierend auf </w:t>
      </w:r>
      <w:r w:rsidRPr="00334001">
        <w:t>unterschiedliche</w:t>
      </w:r>
      <w:r w:rsidR="00094E84" w:rsidRPr="00334001">
        <w:t>n</w:t>
      </w:r>
      <w:r w:rsidRPr="00334001">
        <w:t xml:space="preserve"> Trägergerät</w:t>
      </w:r>
      <w:r w:rsidR="00094E84" w:rsidRPr="00334001">
        <w:t>en</w:t>
      </w:r>
      <w:r w:rsidRPr="00334001">
        <w:t xml:space="preserve"> demnächst weltweit erhältlich </w:t>
      </w:r>
    </w:p>
    <w:p w14:paraId="721AB7CF" w14:textId="6D469BA5" w:rsidR="004F334E" w:rsidRPr="006345C3" w:rsidRDefault="006345C3" w:rsidP="009317D1">
      <w:pPr>
        <w:pStyle w:val="Press3-BulletPoints"/>
      </w:pPr>
      <w:r w:rsidRPr="006345C3">
        <w:t xml:space="preserve">Erster von Liebherr </w:t>
      </w:r>
      <w:r w:rsidR="00334001">
        <w:t xml:space="preserve">entwickelter und hergestellter </w:t>
      </w:r>
      <w:r w:rsidRPr="006345C3">
        <w:t xml:space="preserve">Hammer für den harten Rammeinsatz </w:t>
      </w:r>
      <w:r>
        <w:t xml:space="preserve">auf unterschiedlichen Baustellen </w:t>
      </w:r>
    </w:p>
    <w:p w14:paraId="59210171" w14:textId="77777777" w:rsidR="00E709A9" w:rsidRPr="00D142DE" w:rsidRDefault="00E709A9" w:rsidP="009317D1">
      <w:pPr>
        <w:pStyle w:val="Press3-BulletPoints"/>
        <w:numPr>
          <w:ilvl w:val="0"/>
          <w:numId w:val="0"/>
        </w:numPr>
        <w:ind w:left="357"/>
      </w:pPr>
    </w:p>
    <w:p w14:paraId="624129B6" w14:textId="5E7B018F" w:rsidR="00B36217" w:rsidRDefault="00CF764C" w:rsidP="00B32D79">
      <w:pPr>
        <w:pStyle w:val="Press4-Lead"/>
      </w:pPr>
      <w:r w:rsidRPr="00B32D79">
        <w:t>München</w:t>
      </w:r>
      <w:r w:rsidR="00E709A9" w:rsidRPr="00B32D79">
        <w:t xml:space="preserve"> </w:t>
      </w:r>
      <w:r w:rsidR="00EF49BA" w:rsidRPr="00B32D79">
        <w:t>(</w:t>
      </w:r>
      <w:r w:rsidRPr="00B32D79">
        <w:t>Deutschland</w:t>
      </w:r>
      <w:r w:rsidR="00EF49BA" w:rsidRPr="00B32D79">
        <w:t>)</w:t>
      </w:r>
      <w:r w:rsidR="00B32D79" w:rsidRPr="00B32D79">
        <w:t>,</w:t>
      </w:r>
      <w:r w:rsidR="00E709A9" w:rsidRPr="00B32D79">
        <w:t xml:space="preserve"> </w:t>
      </w:r>
      <w:r w:rsidR="00BA7D02">
        <w:t>11</w:t>
      </w:r>
      <w:r w:rsidRPr="00B32D79">
        <w:t xml:space="preserve">. </w:t>
      </w:r>
      <w:r w:rsidR="00BA7D02">
        <w:t>April</w:t>
      </w:r>
      <w:r w:rsidR="00B32D79" w:rsidRPr="00B32D79">
        <w:t xml:space="preserve"> </w:t>
      </w:r>
      <w:r w:rsidR="00E709A9" w:rsidRPr="00B32D79">
        <w:t>201</w:t>
      </w:r>
      <w:r w:rsidR="0097485C" w:rsidRPr="00B32D79">
        <w:t>6</w:t>
      </w:r>
      <w:r w:rsidR="00E709A9" w:rsidRPr="00B32D79">
        <w:t xml:space="preserve"> – </w:t>
      </w:r>
      <w:r w:rsidR="00BA7D02">
        <w:t xml:space="preserve">Mit dem hydraulischen </w:t>
      </w:r>
      <w:r w:rsidR="00CC1DC5">
        <w:t>Freifallh</w:t>
      </w:r>
      <w:r w:rsidR="00BA7D02">
        <w:t xml:space="preserve">ammer </w:t>
      </w:r>
      <w:r w:rsidR="00D30018">
        <w:t>H</w:t>
      </w:r>
      <w:r w:rsidR="00F03C36">
        <w:t> </w:t>
      </w:r>
      <w:r w:rsidR="00BA7D02">
        <w:t>10</w:t>
      </w:r>
      <w:r w:rsidR="00F03C36">
        <w:t> </w:t>
      </w:r>
      <w:r w:rsidR="00BA7D02">
        <w:t xml:space="preserve">L präsentiert Liebherr auf der Bauma </w:t>
      </w:r>
      <w:r w:rsidR="00144888">
        <w:t xml:space="preserve">2016 </w:t>
      </w:r>
      <w:r w:rsidR="00BA7D02">
        <w:t xml:space="preserve">eine </w:t>
      </w:r>
      <w:r w:rsidR="007A367C">
        <w:t>Ne</w:t>
      </w:r>
      <w:r w:rsidR="00BA7D02">
        <w:t xml:space="preserve">uheit für </w:t>
      </w:r>
      <w:r w:rsidR="007A367C">
        <w:t xml:space="preserve">die Welt des </w:t>
      </w:r>
      <w:r w:rsidR="00BA7D02">
        <w:t>Spezialtiefbau</w:t>
      </w:r>
      <w:r w:rsidR="007A367C">
        <w:t>s</w:t>
      </w:r>
      <w:r w:rsidR="00BA7D02">
        <w:t xml:space="preserve">. Als Trägergerät dient </w:t>
      </w:r>
      <w:r w:rsidR="00AD69AD">
        <w:t xml:space="preserve">das erfolgreiche und </w:t>
      </w:r>
      <w:r w:rsidR="00BA7D02">
        <w:t>bewährte Raupenkran</w:t>
      </w:r>
      <w:r w:rsidR="00AD69AD">
        <w:t>modell</w:t>
      </w:r>
      <w:r w:rsidR="00BA7D02">
        <w:t xml:space="preserve"> LR 1300 mit einem angebauten </w:t>
      </w:r>
      <w:r w:rsidR="00FB7AB5">
        <w:t>Hängemäklersystem. Das Rammgerät vom Typ LRH 600 eignet sich insbesondere für schw</w:t>
      </w:r>
      <w:r w:rsidR="007D293E">
        <w:t xml:space="preserve">ere Rammarbeiten mit hoher Ausladung. </w:t>
      </w:r>
    </w:p>
    <w:p w14:paraId="31299A3B" w14:textId="1E71B79D" w:rsidR="00FB1E8F" w:rsidRPr="008E1238" w:rsidRDefault="000C1A32" w:rsidP="008E1238">
      <w:pPr>
        <w:pStyle w:val="Press5-Body"/>
      </w:pPr>
      <w:r w:rsidRPr="008E1238">
        <w:t>Mit dem H</w:t>
      </w:r>
      <w:r w:rsidR="00227BED">
        <w:t> </w:t>
      </w:r>
      <w:r w:rsidRPr="008E1238">
        <w:t>10</w:t>
      </w:r>
      <w:r w:rsidR="00227BED">
        <w:t> </w:t>
      </w:r>
      <w:r w:rsidRPr="008E1238">
        <w:t>L, dem ersten von Liebherr selbst</w:t>
      </w:r>
      <w:r w:rsidR="00334001" w:rsidRPr="008E1238">
        <w:t xml:space="preserve"> entwickelten und </w:t>
      </w:r>
      <w:r w:rsidRPr="008E1238">
        <w:t xml:space="preserve">gebauten hydraulischen </w:t>
      </w:r>
      <w:r w:rsidR="00A926D0" w:rsidRPr="008E1238">
        <w:t>Freifallh</w:t>
      </w:r>
      <w:r w:rsidRPr="008E1238">
        <w:t>ammer, festigt Liebherr seine Position als Komp</w:t>
      </w:r>
      <w:r w:rsidR="00F17416" w:rsidRPr="008E1238">
        <w:t xml:space="preserve">lettanbieter im Spezialtiefbau. </w:t>
      </w:r>
      <w:r w:rsidR="00CC1DC5" w:rsidRPr="008E1238">
        <w:t>Der Hammer</w:t>
      </w:r>
      <w:r w:rsidR="00FB1E8F" w:rsidRPr="008E1238">
        <w:t xml:space="preserve"> ist derzeit das größte Modell der aus drei </w:t>
      </w:r>
      <w:r w:rsidR="004F49B5">
        <w:t>Typen</w:t>
      </w:r>
      <w:r w:rsidR="004F49B5" w:rsidRPr="008E1238">
        <w:t xml:space="preserve"> </w:t>
      </w:r>
      <w:r w:rsidR="00FB1E8F" w:rsidRPr="008E1238">
        <w:t>bestehenden neuen Serie und ve</w:t>
      </w:r>
      <w:r w:rsidR="00CC1DC5" w:rsidRPr="008E1238">
        <w:t xml:space="preserve">rfügt über eine </w:t>
      </w:r>
      <w:r w:rsidR="001F08C5" w:rsidRPr="008E1238">
        <w:t xml:space="preserve">maximale Schlagenergie </w:t>
      </w:r>
      <w:r w:rsidR="00CC1DC5" w:rsidRPr="008E1238">
        <w:t>von 225</w:t>
      </w:r>
      <w:r w:rsidR="00FB1E8F" w:rsidRPr="008E1238">
        <w:t> </w:t>
      </w:r>
      <w:r w:rsidR="00CC1DC5" w:rsidRPr="008E1238">
        <w:t>kNm.</w:t>
      </w:r>
      <w:r w:rsidR="00FB1E8F" w:rsidRPr="008E1238">
        <w:t xml:space="preserve"> </w:t>
      </w:r>
      <w:r w:rsidR="00CC1DC5" w:rsidRPr="008E1238">
        <w:t xml:space="preserve">Zu den wesentlichen Vorteilen des Anbaugerätes gehören die modularen Gewichte, wodurch der Hammer perfekt an die jeweiligen Rammanforderungen adaptiert werden kann. </w:t>
      </w:r>
      <w:r w:rsidR="00A926D0" w:rsidRPr="008E1238">
        <w:t>Dank der kurzen und leichten Bauform ist der Hammer höchst effizient sowie anwenderfreundlich hinsichtlich Transport</w:t>
      </w:r>
      <w:r w:rsidR="00EE6492" w:rsidRPr="008E1238">
        <w:t xml:space="preserve"> und Wartung</w:t>
      </w:r>
      <w:r w:rsidR="00A926D0" w:rsidRPr="008E1238">
        <w:t xml:space="preserve">. </w:t>
      </w:r>
      <w:r w:rsidR="00EE6492" w:rsidRPr="008E1238">
        <w:t>Gleichzeitig ist die Schlaghaube in standardmäßiger Au</w:t>
      </w:r>
      <w:r w:rsidR="00FB1E8F" w:rsidRPr="008E1238">
        <w:t>sführung schallisoliert</w:t>
      </w:r>
      <w:r w:rsidR="00EE6492" w:rsidRPr="008E1238">
        <w:t>.</w:t>
      </w:r>
      <w:r w:rsidR="00FB1E8F" w:rsidRPr="008E1238">
        <w:t xml:space="preserve"> </w:t>
      </w:r>
    </w:p>
    <w:p w14:paraId="4F39560D" w14:textId="4ABA47DF" w:rsidR="00D30018" w:rsidRPr="008E1238" w:rsidRDefault="00FB1E8F" w:rsidP="008E1238">
      <w:pPr>
        <w:pStyle w:val="Press5-Body"/>
      </w:pPr>
      <w:r w:rsidRPr="008E1238">
        <w:t>Die innovative Steuerung ist perfekt in das System der Liebherr-Trägergeräte integriert.</w:t>
      </w:r>
      <w:r w:rsidR="007E6DDC" w:rsidRPr="008E1238">
        <w:t xml:space="preserve"> Dies erlaubt bessere Einstellungen gemäß den jeweiligen Bedingungen und somit einen effizienteren Betrieb. </w:t>
      </w:r>
      <w:r w:rsidR="001F08C5" w:rsidRPr="008E1238">
        <w:t>Neben dem LR 1300 kann auch der Hydroseilbagger HS</w:t>
      </w:r>
      <w:r w:rsidR="007E6DDC" w:rsidRPr="008E1238">
        <w:t> </w:t>
      </w:r>
      <w:r w:rsidR="001F08C5" w:rsidRPr="008E1238">
        <w:t xml:space="preserve">895 HD als </w:t>
      </w:r>
      <w:r w:rsidR="007A367C" w:rsidRPr="008E1238">
        <w:t xml:space="preserve">Grundgerät verwendet werden. Dafür </w:t>
      </w:r>
      <w:r w:rsidR="00C27ADC" w:rsidRPr="008E1238">
        <w:t>ist</w:t>
      </w:r>
      <w:r w:rsidR="007A367C" w:rsidRPr="008E1238">
        <w:t xml:space="preserve"> </w:t>
      </w:r>
      <w:r w:rsidR="009A5BF6" w:rsidRPr="008E1238">
        <w:t xml:space="preserve">bei </w:t>
      </w:r>
      <w:r w:rsidR="007A367C" w:rsidRPr="008E1238">
        <w:t xml:space="preserve">beiden Maschinen </w:t>
      </w:r>
      <w:r w:rsidR="00C27ADC" w:rsidRPr="008E1238">
        <w:t>lediglich</w:t>
      </w:r>
      <w:r w:rsidR="007A367C" w:rsidRPr="008E1238">
        <w:t xml:space="preserve"> eine geringfügige Modifikation </w:t>
      </w:r>
      <w:r w:rsidR="00C27ADC" w:rsidRPr="008E1238">
        <w:t>erforderlich</w:t>
      </w:r>
      <w:r w:rsidR="007A367C" w:rsidRPr="008E1238">
        <w:t xml:space="preserve">. </w:t>
      </w:r>
      <w:r w:rsidR="001F08C5" w:rsidRPr="008E1238">
        <w:t xml:space="preserve">Aufgrund der hohen Motorleistung dieser </w:t>
      </w:r>
      <w:r w:rsidR="0020495B">
        <w:t xml:space="preserve">Grundgeräte </w:t>
      </w:r>
      <w:r w:rsidR="001F08C5" w:rsidRPr="008E1238">
        <w:t xml:space="preserve">kann der Hammer direkt von der Bordhydraulik betrieben werden, es ist also kein zusätzliches Aggregat notwendig. </w:t>
      </w:r>
    </w:p>
    <w:p w14:paraId="733AF956" w14:textId="07CBECD3" w:rsidR="00A75F3A" w:rsidRPr="00A75F3A" w:rsidRDefault="0020495B" w:rsidP="008E1238">
      <w:pPr>
        <w:pStyle w:val="Press6-SubHeadline"/>
      </w:pPr>
      <w:r>
        <w:lastRenderedPageBreak/>
        <w:t>I</w:t>
      </w:r>
      <w:r w:rsidR="00A75F3A" w:rsidRPr="00A75F3A">
        <w:t>nnovative</w:t>
      </w:r>
      <w:r>
        <w:t>s</w:t>
      </w:r>
      <w:r w:rsidR="00A75F3A" w:rsidRPr="00A75F3A">
        <w:t xml:space="preserve"> Mäklerkonzept </w:t>
      </w:r>
    </w:p>
    <w:p w14:paraId="77CCDD9A" w14:textId="4DFAC1CF" w:rsidR="001F08C5" w:rsidRPr="00FB7AB5" w:rsidRDefault="001F08C5" w:rsidP="008E1238">
      <w:pPr>
        <w:pStyle w:val="Press5-Body"/>
      </w:pPr>
      <w:r>
        <w:t>Die Mäklerelemente des LRH 600 überzeugen durch eine einfache und schnelle Montage mittels Bolzverbindungen.</w:t>
      </w:r>
      <w:r w:rsidR="00A50290">
        <w:t xml:space="preserve"> Zudem sorgt die Gittermastkonstruktion für ein </w:t>
      </w:r>
      <w:r w:rsidR="005E6423">
        <w:t>hohes Maß</w:t>
      </w:r>
      <w:r w:rsidR="00A50290">
        <w:t xml:space="preserve"> an Stabilität.</w:t>
      </w:r>
      <w:r w:rsidR="007D293E">
        <w:t xml:space="preserve"> Diese wird zusätzlich dadurch sichergestellt, dass die Bühne über Halterohr</w:t>
      </w:r>
      <w:r w:rsidR="00850588">
        <w:t xml:space="preserve">e am Auslegerkopf befestigt ist. </w:t>
      </w:r>
      <w:r w:rsidR="005E6423">
        <w:t xml:space="preserve">Zwei Ausgleichzylinder sorgen dafür, dass der Mäkler immer in paralleler Position zum Oberwagen bleibt, was eine maximale Übertragung des Drehmomentes sicherstellt. Neigung und Ausladung können </w:t>
      </w:r>
      <w:r w:rsidR="003226F1">
        <w:t>mittels e</w:t>
      </w:r>
      <w:r w:rsidR="007D293E">
        <w:t>ines weiteren Zylinder</w:t>
      </w:r>
      <w:r w:rsidR="00850588">
        <w:t>paares verstellt werden.</w:t>
      </w:r>
      <w:r w:rsidR="0020495B">
        <w:t xml:space="preserve"> </w:t>
      </w:r>
    </w:p>
    <w:p w14:paraId="07B38E91" w14:textId="08A87A1E" w:rsidR="00821629" w:rsidRDefault="009564F2" w:rsidP="008E1238">
      <w:pPr>
        <w:pStyle w:val="Press5-Body"/>
      </w:pPr>
      <w:r>
        <w:t xml:space="preserve">Mit Hängemäkler erreicht das LRH 600 eine </w:t>
      </w:r>
      <w:r w:rsidR="00094E84">
        <w:t>effektive Nutzlänge von 51 m und eine hohe</w:t>
      </w:r>
      <w:r w:rsidR="00821629">
        <w:t xml:space="preserve"> maximale Ausladung von 15 m. </w:t>
      </w:r>
      <w:r w:rsidR="00094E84">
        <w:t xml:space="preserve">Dank der ausgeklügelten Mäklerkinematik sind Neigungen bis 14° rückwärts sowie 9,5° vorwärts möglich. </w:t>
      </w:r>
      <w:r w:rsidR="006C2DDB">
        <w:t xml:space="preserve">Die </w:t>
      </w:r>
      <w:r w:rsidR="00F03C36">
        <w:t xml:space="preserve">Ziehkraft </w:t>
      </w:r>
      <w:r w:rsidR="00821629">
        <w:t xml:space="preserve">reicht bis </w:t>
      </w:r>
      <w:r w:rsidR="006C2DDB">
        <w:t xml:space="preserve">insgesamt rund 120 t. </w:t>
      </w:r>
    </w:p>
    <w:p w14:paraId="0E682964" w14:textId="7ECDC65E" w:rsidR="007A367C" w:rsidRDefault="00850588" w:rsidP="008E1238">
      <w:pPr>
        <w:pStyle w:val="Press5-Body"/>
      </w:pPr>
      <w:r w:rsidRPr="00A743EA">
        <w:t xml:space="preserve">Das moderne Konzept des neuen Hängemäklers ermöglicht ein </w:t>
      </w:r>
      <w:r w:rsidR="00FE7E93">
        <w:t xml:space="preserve">äußerst </w:t>
      </w:r>
      <w:r w:rsidR="00A743EA" w:rsidRPr="00A743EA">
        <w:t xml:space="preserve">vielfältiges Anwendungsspektrum und deckt somit einige der gängigsten Verfahren im Spezialtiefbau ab. Neben Rammarbeiten mit Hammer oder auch Rüttler umfassen diese Bohreinsätze mit Endlosschnecke oder Imlochhammer sowie diverse Verfahren </w:t>
      </w:r>
      <w:r w:rsidR="00FE7E93">
        <w:t xml:space="preserve">zur Baugrundverbesserung wie Boden- und Fräsmischen. </w:t>
      </w:r>
    </w:p>
    <w:p w14:paraId="4D08A7E9" w14:textId="12F15B00" w:rsidR="007A367C" w:rsidRPr="00F52E22" w:rsidRDefault="00F52E22" w:rsidP="008E1238">
      <w:pPr>
        <w:pStyle w:val="Press6-SubHeadline"/>
      </w:pPr>
      <w:r w:rsidRPr="00F52E22">
        <w:t xml:space="preserve">Kranbestseller als Trägergerät </w:t>
      </w:r>
    </w:p>
    <w:p w14:paraId="1E632264" w14:textId="50B31E64" w:rsidR="000C21B0" w:rsidRPr="00F52E22" w:rsidRDefault="00F52E22" w:rsidP="008E1238">
      <w:pPr>
        <w:pStyle w:val="Press5-Body"/>
      </w:pPr>
      <w:r>
        <w:t xml:space="preserve">Mit dem LR 1300 kommt </w:t>
      </w:r>
      <w:r w:rsidR="0020495B">
        <w:t>der</w:t>
      </w:r>
      <w:r>
        <w:t xml:space="preserve"> beliebtes</w:t>
      </w:r>
      <w:r w:rsidR="0020495B">
        <w:t>te Liebherr-</w:t>
      </w:r>
      <w:r>
        <w:t>Raupenkran</w:t>
      </w:r>
      <w:r w:rsidR="0020495B">
        <w:t xml:space="preserve"> </w:t>
      </w:r>
      <w:r>
        <w:t xml:space="preserve">in der 300-Tonnen Klasse als Trägergerät zur Verwendung. </w:t>
      </w:r>
      <w:r w:rsidR="00282865">
        <w:t>Angetrieben wird der Kran von einem 390 kW/ 530 PS starken Liebherr-Dieselmotor. Ein wesentlicher Vorteil ist sein schneller Transport. Dazu trägt das innovative Selbstverlade- und Selbstmontagesystem bei</w:t>
      </w:r>
      <w:r w:rsidR="000C21B0">
        <w:t xml:space="preserve">, das aus vier ausklappbaren Abstützzylindern am Unterwagen, einem Montagezylinder im A-Bock für die Entladung sowie zwei Ballastierzylindern am Heck des Grundgeräts besteht. Die Maße des LR 1300 erlauben mit einer maximalen Transportbreite von 3 m zudem den kostengünstigen Transport auf Standard-Tiefladern. </w:t>
      </w:r>
    </w:p>
    <w:p w14:paraId="02A1CE74" w14:textId="77777777" w:rsidR="009D6DDF" w:rsidRDefault="009D6DDF" w:rsidP="00A27D1F">
      <w:pPr>
        <w:pStyle w:val="Press7-InformationHeadline"/>
      </w:pPr>
    </w:p>
    <w:p w14:paraId="1479EFBE" w14:textId="77777777" w:rsidR="009D6DDF" w:rsidRDefault="009D6DDF" w:rsidP="00A27D1F">
      <w:pPr>
        <w:pStyle w:val="Press7-InformationHeadline"/>
      </w:pPr>
    </w:p>
    <w:p w14:paraId="24EEF6F6" w14:textId="77777777" w:rsidR="009D6DDF" w:rsidRDefault="009D6DDF" w:rsidP="00A27D1F">
      <w:pPr>
        <w:pStyle w:val="Press7-InformationHeadline"/>
      </w:pPr>
    </w:p>
    <w:p w14:paraId="6D9265F5" w14:textId="77777777" w:rsidR="00A27D1F" w:rsidRDefault="00A27D1F" w:rsidP="00A27D1F">
      <w:pPr>
        <w:pStyle w:val="Press7-InformationHeadline"/>
      </w:pPr>
      <w:r>
        <w:lastRenderedPageBreak/>
        <w:t>Bildunterschriften</w:t>
      </w:r>
    </w:p>
    <w:p w14:paraId="195CC597" w14:textId="77777777" w:rsidR="009D6DDF" w:rsidRDefault="009D6DDF" w:rsidP="009D6DDF">
      <w:pPr>
        <w:pStyle w:val="Press8-Information"/>
      </w:pPr>
      <w:r>
        <w:t>liebherr-lrh600-h10l-piling-rig-rendering.jpg</w:t>
      </w:r>
    </w:p>
    <w:p w14:paraId="551C2F9A" w14:textId="50B3F922" w:rsidR="009D6DDF" w:rsidRPr="009D6DDF" w:rsidRDefault="009D6DDF" w:rsidP="009D6DDF">
      <w:pPr>
        <w:pStyle w:val="Press8-Information"/>
      </w:pPr>
      <w:r w:rsidRPr="009D6DDF">
        <w:t xml:space="preserve">Rendering des neuen Liebherr-Rammgeräts LRH 600 mit </w:t>
      </w:r>
      <w:r>
        <w:t xml:space="preserve">neuem </w:t>
      </w:r>
      <w:r w:rsidRPr="009D6DDF">
        <w:t xml:space="preserve">hydraulischem Freifallhammer </w:t>
      </w:r>
    </w:p>
    <w:p w14:paraId="2ECA33EE" w14:textId="77777777" w:rsidR="00A27D1F" w:rsidRPr="001D7DA1" w:rsidRDefault="00A27D1F" w:rsidP="00A27D1F">
      <w:pPr>
        <w:pStyle w:val="Press8-Information"/>
        <w:rPr>
          <w:lang w:val="de-AT"/>
        </w:rPr>
      </w:pPr>
    </w:p>
    <w:p w14:paraId="1E36FCC4" w14:textId="77777777" w:rsidR="00A27D1F" w:rsidRPr="008A0F7A" w:rsidRDefault="00A27D1F" w:rsidP="00A27D1F">
      <w:pPr>
        <w:pStyle w:val="Press7-InformationHeadline"/>
      </w:pPr>
      <w:r w:rsidRPr="008A0F7A">
        <w:t>Ansprechpartner</w:t>
      </w:r>
    </w:p>
    <w:p w14:paraId="3E8BB3BC" w14:textId="77777777" w:rsidR="00A27D1F" w:rsidRDefault="00A27D1F" w:rsidP="00A27D1F">
      <w:pPr>
        <w:pStyle w:val="Press8-Information"/>
      </w:pPr>
      <w:r>
        <w:t>Wolfgang Pfister</w:t>
      </w:r>
    </w:p>
    <w:p w14:paraId="107B068C" w14:textId="77777777" w:rsidR="00A27D1F" w:rsidRDefault="00A27D1F" w:rsidP="00A27D1F">
      <w:pPr>
        <w:pStyle w:val="Press8-Information"/>
      </w:pPr>
      <w:r w:rsidRPr="00FA0517">
        <w:t xml:space="preserve">Telefon: </w:t>
      </w:r>
      <w:r>
        <w:t>+43 50809 41-444</w:t>
      </w:r>
    </w:p>
    <w:p w14:paraId="5AB6D4C4" w14:textId="77777777" w:rsidR="00A27D1F" w:rsidRPr="00E91431" w:rsidRDefault="00A27D1F" w:rsidP="00A27D1F">
      <w:pPr>
        <w:pStyle w:val="Press8-Information"/>
      </w:pPr>
      <w:r>
        <w:t>E-Mail: wolfgang.pfister@liebherr.com</w:t>
      </w:r>
    </w:p>
    <w:p w14:paraId="330D4DFA" w14:textId="77777777" w:rsidR="00A27D1F" w:rsidRPr="00FA0517" w:rsidRDefault="00A27D1F" w:rsidP="00A27D1F">
      <w:pPr>
        <w:pStyle w:val="Press8-Information"/>
      </w:pPr>
    </w:p>
    <w:p w14:paraId="20754371" w14:textId="77777777" w:rsidR="00A27D1F" w:rsidRPr="008A0F7A" w:rsidRDefault="00A27D1F" w:rsidP="00A27D1F">
      <w:pPr>
        <w:pStyle w:val="Press7-InformationHeadline"/>
      </w:pPr>
      <w:r w:rsidRPr="008A0F7A">
        <w:t>Veröffentlicht von</w:t>
      </w:r>
    </w:p>
    <w:p w14:paraId="4DA914CD" w14:textId="77777777" w:rsidR="00A27D1F" w:rsidRDefault="00A27D1F" w:rsidP="00A27D1F">
      <w:pPr>
        <w:pStyle w:val="Press8-Information"/>
      </w:pPr>
      <w:r>
        <w:t xml:space="preserve">Liebherr-Werk Nenzing GmbH </w:t>
      </w:r>
    </w:p>
    <w:p w14:paraId="6A8FD2A3" w14:textId="77777777" w:rsidR="00A27D1F" w:rsidRDefault="00A27D1F" w:rsidP="00A27D1F">
      <w:pPr>
        <w:pStyle w:val="Press8-Information"/>
      </w:pPr>
      <w:r>
        <w:t xml:space="preserve">Nenzing, Österreich </w:t>
      </w:r>
    </w:p>
    <w:p w14:paraId="2A90B313" w14:textId="77777777" w:rsidR="009E5BD7" w:rsidRPr="00B300B9" w:rsidRDefault="00A27D1F" w:rsidP="00A27D1F">
      <w:pPr>
        <w:pStyle w:val="Press8-Information"/>
      </w:pPr>
      <w:r>
        <w:t xml:space="preserve">www.liebherr.com </w:t>
      </w:r>
    </w:p>
    <w:sectPr w:rsidR="009E5BD7" w:rsidRPr="00B300B9" w:rsidSect="00D0217E">
      <w:footerReference w:type="default" r:id="rId8"/>
      <w:headerReference w:type="first" r:id="rId9"/>
      <w:footerReference w:type="first" r:id="rId10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343D9C" w14:textId="77777777" w:rsidR="005835E2" w:rsidRDefault="005835E2">
      <w:r>
        <w:separator/>
      </w:r>
    </w:p>
  </w:endnote>
  <w:endnote w:type="continuationSeparator" w:id="0">
    <w:p w14:paraId="67A2F2F1" w14:textId="77777777" w:rsidR="005835E2" w:rsidRDefault="00583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9145B" w14:textId="0D006E5A" w:rsidR="0035678B" w:rsidRPr="008A3B8B" w:rsidRDefault="0046670D" w:rsidP="00A27D1F">
    <w:pPr>
      <w:pStyle w:val="Press8-Information"/>
      <w:rPr>
        <w:b/>
      </w:rPr>
    </w:pPr>
    <w:r w:rsidRPr="008A3B8B">
      <w:rPr>
        <w:b/>
      </w:rPr>
      <w:fldChar w:fldCharType="begin"/>
    </w:r>
    <w:r w:rsidRPr="008A3B8B">
      <w:instrText xml:space="preserve"> PAGE </w:instrText>
    </w:r>
    <w:r w:rsidRPr="008A3B8B">
      <w:rPr>
        <w:b/>
      </w:rPr>
      <w:fldChar w:fldCharType="separate"/>
    </w:r>
    <w:r w:rsidR="00820C4D">
      <w:t>3</w:t>
    </w:r>
    <w:r w:rsidRPr="008A3B8B">
      <w:rPr>
        <w:b/>
      </w:rPr>
      <w:fldChar w:fldCharType="end"/>
    </w:r>
    <w:r w:rsidRPr="008A3B8B">
      <w:t xml:space="preserve"> / </w:t>
    </w:r>
    <w:r w:rsidR="008C04EB" w:rsidRPr="008A3B8B">
      <w:rPr>
        <w:b/>
        <w:noProof w:val="0"/>
      </w:rPr>
      <w:fldChar w:fldCharType="begin"/>
    </w:r>
    <w:r w:rsidR="008C04EB" w:rsidRPr="008A3B8B">
      <w:instrText xml:space="preserve"> NUMPAGES </w:instrText>
    </w:r>
    <w:r w:rsidR="008C04EB" w:rsidRPr="008A3B8B">
      <w:rPr>
        <w:b/>
        <w:noProof w:val="0"/>
      </w:rPr>
      <w:fldChar w:fldCharType="separate"/>
    </w:r>
    <w:r w:rsidR="00820C4D">
      <w:t>3</w:t>
    </w:r>
    <w:r w:rsidR="008C04EB" w:rsidRPr="008A3B8B">
      <w:rPr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D2CE5D" w14:textId="3E439C1E" w:rsidR="0046670D" w:rsidRPr="00A27D1F" w:rsidRDefault="0046670D" w:rsidP="00A27D1F">
    <w:pPr>
      <w:pStyle w:val="Press8-Information"/>
    </w:pPr>
    <w:r w:rsidRPr="00A27D1F">
      <w:fldChar w:fldCharType="begin"/>
    </w:r>
    <w:r w:rsidRPr="00A27D1F">
      <w:instrText xml:space="preserve"> PAGE </w:instrText>
    </w:r>
    <w:r w:rsidRPr="00A27D1F">
      <w:fldChar w:fldCharType="separate"/>
    </w:r>
    <w:r w:rsidR="00820C4D">
      <w:t>1</w:t>
    </w:r>
    <w:r w:rsidRPr="00A27D1F">
      <w:fldChar w:fldCharType="end"/>
    </w:r>
    <w:r w:rsidRPr="00A27D1F">
      <w:t xml:space="preserve"> / </w:t>
    </w:r>
    <w:r w:rsidR="008C04EB" w:rsidRPr="00A27D1F">
      <w:fldChar w:fldCharType="begin"/>
    </w:r>
    <w:r w:rsidR="008C04EB" w:rsidRPr="00A27D1F">
      <w:instrText xml:space="preserve"> NUMPAGES </w:instrText>
    </w:r>
    <w:r w:rsidR="008C04EB" w:rsidRPr="00A27D1F">
      <w:fldChar w:fldCharType="separate"/>
    </w:r>
    <w:r w:rsidR="00820C4D">
      <w:t>3</w:t>
    </w:r>
    <w:r w:rsidR="008C04EB" w:rsidRPr="00A27D1F">
      <w:fldChar w:fldCharType="end"/>
    </w:r>
    <w:r w:rsidR="000761F2" w:rsidRPr="00A27D1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08250" w14:textId="77777777" w:rsidR="005835E2" w:rsidRDefault="005835E2">
      <w:r>
        <w:separator/>
      </w:r>
    </w:p>
  </w:footnote>
  <w:footnote w:type="continuationSeparator" w:id="0">
    <w:p w14:paraId="17F9F1E2" w14:textId="77777777" w:rsidR="005835E2" w:rsidRDefault="00583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A2546" w14:textId="77777777" w:rsidR="0046670D" w:rsidRPr="0046670D" w:rsidRDefault="0046670D" w:rsidP="009317D1">
    <w:pPr>
      <w:pStyle w:val="Press1-Header"/>
    </w:pPr>
  </w:p>
  <w:p w14:paraId="3D84CD11" w14:textId="77777777" w:rsidR="00A02FC8" w:rsidRDefault="00A02FC8" w:rsidP="009317D1">
    <w:pPr>
      <w:pStyle w:val="Press1-Header"/>
    </w:pPr>
  </w:p>
  <w:p w14:paraId="2ABBC877" w14:textId="77777777" w:rsidR="00A02FC8" w:rsidRDefault="00A02FC8" w:rsidP="009317D1">
    <w:pPr>
      <w:pStyle w:val="Press1-Header"/>
    </w:pPr>
    <w:r w:rsidRPr="0046670D"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325951E7" wp14:editId="27A7EC40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340947">
      <w:t>Press</w:t>
    </w:r>
    <w:r w:rsidR="00E709A9">
      <w:t>e-</w:t>
    </w:r>
  </w:p>
  <w:p w14:paraId="0106350E" w14:textId="77777777" w:rsidR="0046670D" w:rsidRDefault="00A02FC8" w:rsidP="009317D1">
    <w:pPr>
      <w:pStyle w:val="Press1-Header"/>
    </w:pPr>
    <w:r>
      <w:tab/>
    </w:r>
    <w:r w:rsidR="00E709A9">
      <w:t>information</w:t>
    </w:r>
  </w:p>
  <w:p w14:paraId="662E19EC" w14:textId="77777777" w:rsidR="00D0217E" w:rsidRPr="0046670D" w:rsidRDefault="00D0217E" w:rsidP="009317D1">
    <w:pPr>
      <w:pStyle w:val="Press1-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17470E9"/>
    <w:multiLevelType w:val="hybridMultilevel"/>
    <w:tmpl w:val="ED740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593044"/>
    <w:multiLevelType w:val="hybridMultilevel"/>
    <w:tmpl w:val="B300A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0473A"/>
    <w:rsid w:val="00025C7C"/>
    <w:rsid w:val="000531C6"/>
    <w:rsid w:val="00056256"/>
    <w:rsid w:val="000707F6"/>
    <w:rsid w:val="0007182B"/>
    <w:rsid w:val="00072FC0"/>
    <w:rsid w:val="000761F2"/>
    <w:rsid w:val="000843E8"/>
    <w:rsid w:val="0009396A"/>
    <w:rsid w:val="00094E84"/>
    <w:rsid w:val="000B15D8"/>
    <w:rsid w:val="000C1A32"/>
    <w:rsid w:val="000C21B0"/>
    <w:rsid w:val="000E5B47"/>
    <w:rsid w:val="000F1BBB"/>
    <w:rsid w:val="000F3AE9"/>
    <w:rsid w:val="000F7C2D"/>
    <w:rsid w:val="00134024"/>
    <w:rsid w:val="00144888"/>
    <w:rsid w:val="00152FE3"/>
    <w:rsid w:val="00154C0F"/>
    <w:rsid w:val="0016211E"/>
    <w:rsid w:val="00177340"/>
    <w:rsid w:val="00181723"/>
    <w:rsid w:val="00193F25"/>
    <w:rsid w:val="001D7DA1"/>
    <w:rsid w:val="001E42BE"/>
    <w:rsid w:val="001F08C5"/>
    <w:rsid w:val="001F71CF"/>
    <w:rsid w:val="0020495B"/>
    <w:rsid w:val="002230A2"/>
    <w:rsid w:val="00225077"/>
    <w:rsid w:val="00227BED"/>
    <w:rsid w:val="00245DDB"/>
    <w:rsid w:val="00250B12"/>
    <w:rsid w:val="00253E24"/>
    <w:rsid w:val="00260171"/>
    <w:rsid w:val="002675DF"/>
    <w:rsid w:val="00282865"/>
    <w:rsid w:val="002A1DC2"/>
    <w:rsid w:val="002A4A09"/>
    <w:rsid w:val="002A72CC"/>
    <w:rsid w:val="002B3498"/>
    <w:rsid w:val="002C4B59"/>
    <w:rsid w:val="002D2852"/>
    <w:rsid w:val="002E0D0F"/>
    <w:rsid w:val="002E21A6"/>
    <w:rsid w:val="002E3E13"/>
    <w:rsid w:val="002F0CF1"/>
    <w:rsid w:val="002F4EE2"/>
    <w:rsid w:val="00313A6F"/>
    <w:rsid w:val="003206E8"/>
    <w:rsid w:val="003226F1"/>
    <w:rsid w:val="00334001"/>
    <w:rsid w:val="00337A9E"/>
    <w:rsid w:val="00340947"/>
    <w:rsid w:val="0035678B"/>
    <w:rsid w:val="0037395C"/>
    <w:rsid w:val="003B53D2"/>
    <w:rsid w:val="003D7474"/>
    <w:rsid w:val="003F31AB"/>
    <w:rsid w:val="00402672"/>
    <w:rsid w:val="00431732"/>
    <w:rsid w:val="00445225"/>
    <w:rsid w:val="0046670D"/>
    <w:rsid w:val="00473CCD"/>
    <w:rsid w:val="00474E3B"/>
    <w:rsid w:val="0047545A"/>
    <w:rsid w:val="00475B64"/>
    <w:rsid w:val="004859BA"/>
    <w:rsid w:val="00486EC7"/>
    <w:rsid w:val="004B2BC1"/>
    <w:rsid w:val="004E5183"/>
    <w:rsid w:val="004F334E"/>
    <w:rsid w:val="004F49B5"/>
    <w:rsid w:val="00507822"/>
    <w:rsid w:val="005166B8"/>
    <w:rsid w:val="00567B4E"/>
    <w:rsid w:val="00576EF0"/>
    <w:rsid w:val="005835E2"/>
    <w:rsid w:val="005979C7"/>
    <w:rsid w:val="005A6546"/>
    <w:rsid w:val="005B0DF2"/>
    <w:rsid w:val="005C4328"/>
    <w:rsid w:val="005E6423"/>
    <w:rsid w:val="005E7016"/>
    <w:rsid w:val="00607C00"/>
    <w:rsid w:val="006345C3"/>
    <w:rsid w:val="00640716"/>
    <w:rsid w:val="006506C0"/>
    <w:rsid w:val="0065250A"/>
    <w:rsid w:val="00664FBC"/>
    <w:rsid w:val="00677EA1"/>
    <w:rsid w:val="00680C74"/>
    <w:rsid w:val="006812D8"/>
    <w:rsid w:val="0069404A"/>
    <w:rsid w:val="006A42D3"/>
    <w:rsid w:val="006A49A9"/>
    <w:rsid w:val="006B023F"/>
    <w:rsid w:val="006C2DDB"/>
    <w:rsid w:val="006D20B0"/>
    <w:rsid w:val="006E22D4"/>
    <w:rsid w:val="006E2DB2"/>
    <w:rsid w:val="007006A0"/>
    <w:rsid w:val="00701290"/>
    <w:rsid w:val="00714E59"/>
    <w:rsid w:val="007204FF"/>
    <w:rsid w:val="00722187"/>
    <w:rsid w:val="00730B63"/>
    <w:rsid w:val="0077413F"/>
    <w:rsid w:val="007842CD"/>
    <w:rsid w:val="007A28D9"/>
    <w:rsid w:val="007A2A4F"/>
    <w:rsid w:val="007A367C"/>
    <w:rsid w:val="007A5378"/>
    <w:rsid w:val="007B53BB"/>
    <w:rsid w:val="007B6A58"/>
    <w:rsid w:val="007D293E"/>
    <w:rsid w:val="007E6DDC"/>
    <w:rsid w:val="007E7A88"/>
    <w:rsid w:val="00806E22"/>
    <w:rsid w:val="00812144"/>
    <w:rsid w:val="00820C4D"/>
    <w:rsid w:val="00821629"/>
    <w:rsid w:val="00821DCE"/>
    <w:rsid w:val="0083147F"/>
    <w:rsid w:val="00833E0E"/>
    <w:rsid w:val="008362BB"/>
    <w:rsid w:val="00850588"/>
    <w:rsid w:val="00860F10"/>
    <w:rsid w:val="00877709"/>
    <w:rsid w:val="008960EC"/>
    <w:rsid w:val="008979BD"/>
    <w:rsid w:val="008A3B8B"/>
    <w:rsid w:val="008B5C73"/>
    <w:rsid w:val="008C04EB"/>
    <w:rsid w:val="008D0046"/>
    <w:rsid w:val="008E1238"/>
    <w:rsid w:val="008E31A2"/>
    <w:rsid w:val="008E7BFB"/>
    <w:rsid w:val="009169B8"/>
    <w:rsid w:val="009262F1"/>
    <w:rsid w:val="009317D1"/>
    <w:rsid w:val="00952B00"/>
    <w:rsid w:val="009564F2"/>
    <w:rsid w:val="0097485C"/>
    <w:rsid w:val="0098001E"/>
    <w:rsid w:val="0098245D"/>
    <w:rsid w:val="009A5BF6"/>
    <w:rsid w:val="009B17C0"/>
    <w:rsid w:val="009B35D2"/>
    <w:rsid w:val="009B5DB5"/>
    <w:rsid w:val="009B7651"/>
    <w:rsid w:val="009C39CC"/>
    <w:rsid w:val="009D41FD"/>
    <w:rsid w:val="009D6DDF"/>
    <w:rsid w:val="009E5BD7"/>
    <w:rsid w:val="009F19EC"/>
    <w:rsid w:val="00A02FC8"/>
    <w:rsid w:val="00A03632"/>
    <w:rsid w:val="00A05045"/>
    <w:rsid w:val="00A22DA1"/>
    <w:rsid w:val="00A27D1F"/>
    <w:rsid w:val="00A31582"/>
    <w:rsid w:val="00A50290"/>
    <w:rsid w:val="00A514B2"/>
    <w:rsid w:val="00A536AC"/>
    <w:rsid w:val="00A557D3"/>
    <w:rsid w:val="00A743EA"/>
    <w:rsid w:val="00A75F3A"/>
    <w:rsid w:val="00A9056D"/>
    <w:rsid w:val="00A926D0"/>
    <w:rsid w:val="00AA191B"/>
    <w:rsid w:val="00AA5C60"/>
    <w:rsid w:val="00AD5274"/>
    <w:rsid w:val="00AD69AD"/>
    <w:rsid w:val="00B00112"/>
    <w:rsid w:val="00B300B9"/>
    <w:rsid w:val="00B32D79"/>
    <w:rsid w:val="00B36217"/>
    <w:rsid w:val="00B63068"/>
    <w:rsid w:val="00B660A0"/>
    <w:rsid w:val="00BA6CBD"/>
    <w:rsid w:val="00BA7D02"/>
    <w:rsid w:val="00BB55C9"/>
    <w:rsid w:val="00BC2D1E"/>
    <w:rsid w:val="00BC649C"/>
    <w:rsid w:val="00BD2D90"/>
    <w:rsid w:val="00C0347A"/>
    <w:rsid w:val="00C22519"/>
    <w:rsid w:val="00C275CE"/>
    <w:rsid w:val="00C27ADC"/>
    <w:rsid w:val="00C37890"/>
    <w:rsid w:val="00C8241C"/>
    <w:rsid w:val="00C87820"/>
    <w:rsid w:val="00CA7C33"/>
    <w:rsid w:val="00CB1285"/>
    <w:rsid w:val="00CC1DC5"/>
    <w:rsid w:val="00CF764C"/>
    <w:rsid w:val="00D0217E"/>
    <w:rsid w:val="00D142DE"/>
    <w:rsid w:val="00D14529"/>
    <w:rsid w:val="00D20C2F"/>
    <w:rsid w:val="00D264AF"/>
    <w:rsid w:val="00D26512"/>
    <w:rsid w:val="00D30018"/>
    <w:rsid w:val="00D636CD"/>
    <w:rsid w:val="00D674CA"/>
    <w:rsid w:val="00D67746"/>
    <w:rsid w:val="00D850C1"/>
    <w:rsid w:val="00D97F18"/>
    <w:rsid w:val="00DC6BB8"/>
    <w:rsid w:val="00DE3A43"/>
    <w:rsid w:val="00DF5B5B"/>
    <w:rsid w:val="00DF6DC3"/>
    <w:rsid w:val="00E37ACF"/>
    <w:rsid w:val="00E42724"/>
    <w:rsid w:val="00E51827"/>
    <w:rsid w:val="00E709A9"/>
    <w:rsid w:val="00E833AF"/>
    <w:rsid w:val="00E9059C"/>
    <w:rsid w:val="00EA351E"/>
    <w:rsid w:val="00EB1FC3"/>
    <w:rsid w:val="00EB3FF4"/>
    <w:rsid w:val="00EB46D3"/>
    <w:rsid w:val="00EC4ED0"/>
    <w:rsid w:val="00ED6A85"/>
    <w:rsid w:val="00ED754E"/>
    <w:rsid w:val="00EE2DB6"/>
    <w:rsid w:val="00EE6492"/>
    <w:rsid w:val="00EF49BA"/>
    <w:rsid w:val="00F03C36"/>
    <w:rsid w:val="00F05C54"/>
    <w:rsid w:val="00F07546"/>
    <w:rsid w:val="00F10DFC"/>
    <w:rsid w:val="00F17416"/>
    <w:rsid w:val="00F33BCD"/>
    <w:rsid w:val="00F52E22"/>
    <w:rsid w:val="00F54E62"/>
    <w:rsid w:val="00F710E1"/>
    <w:rsid w:val="00F81DA9"/>
    <w:rsid w:val="00FB1E8F"/>
    <w:rsid w:val="00FB285A"/>
    <w:rsid w:val="00FB7AB5"/>
    <w:rsid w:val="00FC08C9"/>
    <w:rsid w:val="00FD30F6"/>
    <w:rsid w:val="00FE7E93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34E197BE"/>
  <w15:docId w15:val="{02813F53-BAFE-46E0-8B5F-154764FDC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B32D79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B32D79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B32D79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B32D79"/>
    <w:rPr>
      <w:b/>
    </w:rPr>
  </w:style>
  <w:style w:type="paragraph" w:customStyle="1" w:styleId="Press1-Header">
    <w:name w:val="Press 1 - Header"/>
    <w:basedOn w:val="Press5-Body"/>
    <w:autoRedefine/>
    <w:qFormat/>
    <w:rsid w:val="00B32D79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9D6DDF"/>
    <w:pPr>
      <w:spacing w:after="0"/>
    </w:pPr>
    <w:rPr>
      <w:noProof/>
    </w:r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A27D1F"/>
    <w:pPr>
      <w:spacing w:after="0"/>
      <w:outlineLvl w:val="1"/>
    </w:pPr>
    <w:rPr>
      <w:b/>
    </w:rPr>
  </w:style>
  <w:style w:type="paragraph" w:customStyle="1" w:styleId="Press3-Body">
    <w:name w:val="Press 3 - Body"/>
    <w:basedOn w:val="Standard"/>
    <w:autoRedefine/>
    <w:qFormat/>
    <w:rsid w:val="00A743EA"/>
    <w:pPr>
      <w:spacing w:after="360" w:line="360" w:lineRule="auto"/>
    </w:pPr>
    <w:rPr>
      <w:rFonts w:ascii="Arial" w:hAnsi="Arial"/>
      <w:color w:val="000000"/>
    </w:rPr>
  </w:style>
  <w:style w:type="character" w:styleId="Kommentarzeichen">
    <w:name w:val="annotation reference"/>
    <w:basedOn w:val="Absatz-Standardschriftart"/>
    <w:semiHidden/>
    <w:unhideWhenUsed/>
    <w:rsid w:val="007A28D9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A28D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A28D9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A28D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A28D9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A743EA"/>
    <w:pPr>
      <w:spacing w:before="100" w:beforeAutospacing="1" w:after="100" w:afterAutospacing="1"/>
    </w:pPr>
    <w:rPr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1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B5407-3306-4B35-B1C4-959E8BB0D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536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</vt:lpstr>
    </vt:vector>
  </TitlesOfParts>
  <Company>Liebherr</Company>
  <LinksUpToDate>false</LinksUpToDate>
  <CharactersWithSpaces>4219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2</cp:revision>
  <cp:lastPrinted>2016-02-23T13:33:00Z</cp:lastPrinted>
  <dcterms:created xsi:type="dcterms:W3CDTF">2016-04-05T15:44:00Z</dcterms:created>
  <dcterms:modified xsi:type="dcterms:W3CDTF">2016-04-05T15:44:00Z</dcterms:modified>
</cp:coreProperties>
</file>