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9C225A" w14:textId="396E65AA" w:rsidR="003E5DDC" w:rsidRPr="007E6181" w:rsidRDefault="007E6181" w:rsidP="009760AF">
      <w:pPr>
        <w:pStyle w:val="Press2-Headline"/>
      </w:pPr>
      <w:r>
        <w:t>Un'esperienza in fiera unica con Liebherr alla Bauma 2016: "Be Part of Something Bigger"</w:t>
      </w:r>
    </w:p>
    <w:p w14:paraId="24C54A98" w14:textId="4448B104" w:rsidR="003E5DDC" w:rsidRPr="007E6181" w:rsidRDefault="007E6181" w:rsidP="009760AF">
      <w:pPr>
        <w:pStyle w:val="Press3-BulletPoints"/>
      </w:pPr>
      <w:r>
        <w:t>Lo stand di 14.000 m² all'aperto offre oltre 60 mac</w:t>
      </w:r>
      <w:r w:rsidR="00583FFE">
        <w:t xml:space="preserve">chine edili esposte, tra cui 20 </w:t>
      </w:r>
      <w:r>
        <w:t>novità a livello mondiale</w:t>
      </w:r>
    </w:p>
    <w:p w14:paraId="3AF96C42" w14:textId="20C41C41" w:rsidR="009B2FC9" w:rsidRPr="007E6181" w:rsidRDefault="009B2FC9" w:rsidP="009760AF">
      <w:pPr>
        <w:pStyle w:val="Press3-BulletPoints"/>
      </w:pPr>
      <w:r>
        <w:t>Evoluzioni aggiornate della tecnologia di azionamento e della tecnica di comando nel padiglione A4, stand 213, tra le quali cinque première mondiali</w:t>
      </w:r>
    </w:p>
    <w:p w14:paraId="72D72571" w14:textId="700B0B22" w:rsidR="004B1178" w:rsidRPr="007E6181" w:rsidRDefault="00323728" w:rsidP="004B1178">
      <w:pPr>
        <w:pStyle w:val="Press3-BulletPoints"/>
      </w:pPr>
      <w:r>
        <w:t>Attrazioni particolari a "</w:t>
      </w:r>
      <w:r w:rsidR="00583FFE">
        <w:t>piazza</w:t>
      </w:r>
      <w:r>
        <w:t xml:space="preserve"> Liebherr" davanti al padiglione all'aperto</w:t>
      </w:r>
    </w:p>
    <w:p w14:paraId="3EC52AA2" w14:textId="77777777" w:rsidR="00323728" w:rsidRPr="007E6181" w:rsidRDefault="00323728" w:rsidP="00323728">
      <w:pPr>
        <w:pStyle w:val="Press3-BulletPoints"/>
        <w:numPr>
          <w:ilvl w:val="0"/>
          <w:numId w:val="0"/>
        </w:numPr>
        <w:ind w:left="360"/>
      </w:pPr>
    </w:p>
    <w:p w14:paraId="4C1A1AA8" w14:textId="11F997A1" w:rsidR="003E5DDC" w:rsidRPr="007E6181" w:rsidRDefault="00527561" w:rsidP="009760AF">
      <w:pPr>
        <w:pStyle w:val="Press4-Lead"/>
      </w:pPr>
      <w:r>
        <w:t>Monaco di Baviera (</w:t>
      </w:r>
      <w:r w:rsidR="00FB2BA0">
        <w:t>Germania), 11 aprile 2016 – Il G</w:t>
      </w:r>
      <w:r>
        <w:t xml:space="preserve">ruppo Liebherr si presenta alla Bauma 2016 con il motto "Be Part of Something Bigger". In ciò si rispecchia un'esperienza fieristica straordinaria. Nella superficie espositiva di oltre 14.000 m² oltre 60 macchine edili e una vasta gamma di altre attrazioni attendono i visitatori di tutto il mondo. </w:t>
      </w:r>
    </w:p>
    <w:p w14:paraId="252486C9" w14:textId="05B0CE89" w:rsidR="00527561" w:rsidRPr="007E6181" w:rsidRDefault="00527561" w:rsidP="009760AF">
      <w:pPr>
        <w:pStyle w:val="Press5-Body"/>
      </w:pPr>
      <w:r>
        <w:t>Alla Bauma 2016 Liebherr presenterà dall'11 al 17 aprile di nuovo numerose novità sui prodotti ed evoluzioni di tutte le aree dell'intero programma di macchine edili, gru mobili e cingolate, tecnologia di movimentazione, estrazione e componenti.</w:t>
      </w:r>
    </w:p>
    <w:p w14:paraId="7564FB59" w14:textId="11275818" w:rsidR="00552E8D" w:rsidRPr="007E6181" w:rsidRDefault="00552E8D" w:rsidP="009760AF">
      <w:pPr>
        <w:pStyle w:val="Press5-Body"/>
      </w:pPr>
      <w:r>
        <w:t>Liebherr presenta in un'area all'aperto (stand 809-813) oltre 60 esposizioni di macchine edili, tra le quali 2</w:t>
      </w:r>
      <w:r w:rsidR="00583FFE">
        <w:t>0</w:t>
      </w:r>
      <w:r>
        <w:t xml:space="preserve"> première a livello mondiale. Ne fanno parte, nel settore delle gru, la gru mobile a 8 assi LTM 1450-8.1, la gru cingolata LR 1100 e la corda in fibra ad alta resistenza per le applicazioni di sollevamento. Tra le novità mondiali per la movimentazione terra si contano in particolare la nuova pala gommata della serie media e i nuovi bulldozer. La macchina di movimentazione materiali LH 26 viene presentata alla Bauma 2016 per la prima volta con trazione elettrica. </w:t>
      </w:r>
    </w:p>
    <w:p w14:paraId="5195747A" w14:textId="44A778A8" w:rsidR="0008155A" w:rsidRPr="007E6181" w:rsidRDefault="0008155A" w:rsidP="009760AF">
      <w:pPr>
        <w:pStyle w:val="Press5-Body"/>
      </w:pPr>
      <w:r>
        <w:t>Nel padiglione A4 (stand 213) Liebherr presenterà gli ultimissimi sviluppi dei settori della tecnica di azionamento e comando meccanica, idraulica ed elettrica. Anche questo stand speciale per la componentistica ha in serbo première mondiali: tra le altre, il proprio sistema di accumulo di energia "Liduro" e il SCRFilter Liebherr come sistema di post-trattamento dei gas di scarico per i motori diesel - stadio V.</w:t>
      </w:r>
    </w:p>
    <w:p w14:paraId="76113C2E" w14:textId="51D6CA35" w:rsidR="004B13E7" w:rsidRPr="007E6181" w:rsidRDefault="00D16285" w:rsidP="009760AF">
      <w:pPr>
        <w:pStyle w:val="Press5-Body"/>
      </w:pPr>
      <w:r>
        <w:lastRenderedPageBreak/>
        <w:t>La "</w:t>
      </w:r>
      <w:r w:rsidR="00583FFE">
        <w:t>piazza</w:t>
      </w:r>
      <w:r>
        <w:t xml:space="preserve"> Liebherr" davanti al blocco padiglione grande nell'area all'aperto è stato riservato nuovamente ad attrazioni sui prodotti particolarmente imponenti. Qui il visitatore vive l'esperienza di altre première mondiali: la macchina di movimentazione materiali LH 110 C HR è stata concepita per </w:t>
      </w:r>
      <w:r>
        <w:rPr>
          <w:rFonts w:cs="Arial"/>
          <w:color w:val="auto"/>
        </w:rPr>
        <w:t xml:space="preserve">portate fino a 10 tonnellate e fino a 20 m. La </w:t>
      </w:r>
      <w:r>
        <w:t xml:space="preserve">macchina d'infissione LRH 600 con il nuovo martello idraulico a caduta libera H10L è un utensile dalle dimensioni impressionanti per il settore dei lavori nel sottosuolo. Anche l'escavatore cingolato da 200 tonnellate R 9200 e il bulldozer da 70 tonnellate PR 776 vengono presentati per la prima volta al pubblico. La parata delle macchine di grandi dimensioni viene completata a </w:t>
      </w:r>
      <w:r w:rsidR="00583FFE">
        <w:t>“piazza</w:t>
      </w:r>
      <w:r>
        <w:t xml:space="preserve"> Liebherr</w:t>
      </w:r>
      <w:r w:rsidR="00583FFE">
        <w:t>”</w:t>
      </w:r>
      <w:r>
        <w:t xml:space="preserve"> anche nel 2016 dal grande autocarro a cassone ribaltabile Liebherr: come già nel </w:t>
      </w:r>
      <w:r w:rsidR="00FB2BA0">
        <w:t>2013, il dumper T </w:t>
      </w:r>
      <w:r>
        <w:t>264 non passa inosservato ai visitatori della Bauma e rappresenta,</w:t>
      </w:r>
      <w:r w:rsidR="00FB2BA0">
        <w:t xml:space="preserve"> con i suoi pneumatici alti 3,6 </w:t>
      </w:r>
      <w:bookmarkStart w:id="0" w:name="_GoBack"/>
      <w:bookmarkEnd w:id="0"/>
      <w:r>
        <w:t xml:space="preserve">m, lo sfondo ideale per i selfie. </w:t>
      </w:r>
    </w:p>
    <w:p w14:paraId="7CBF95AA" w14:textId="42D658D6" w:rsidR="00227EBD" w:rsidRPr="001F74EC" w:rsidRDefault="00D44898" w:rsidP="009760AF">
      <w:pPr>
        <w:pStyle w:val="Press6-SubHeadline"/>
        <w:rPr>
          <w:lang w:val="en-US"/>
        </w:rPr>
      </w:pPr>
      <w:r w:rsidRPr="001F74EC">
        <w:rPr>
          <w:lang w:val="en-US"/>
        </w:rPr>
        <w:t>"Be Part of Something Bigger": pensiero dominante per le campagne allo stand Liebherr</w:t>
      </w:r>
    </w:p>
    <w:p w14:paraId="041374C9" w14:textId="05CB45E7" w:rsidR="00227EBD" w:rsidRPr="007E6181" w:rsidRDefault="00227EBD" w:rsidP="009760AF">
      <w:pPr>
        <w:pStyle w:val="Press5-Body"/>
      </w:pPr>
      <w:r>
        <w:t>Numerose campagne accompag</w:t>
      </w:r>
      <w:r w:rsidR="00FB2BA0">
        <w:t>nano l'ingresso alla fiera del G</w:t>
      </w:r>
      <w:r>
        <w:t xml:space="preserve">ruppo Liebherr alla Bauma 2016. Martedì 12 aprile si terrà uno scontro tra le squadre nazionali di tennis tavolo tedesca e austriaca, sponsorizzate da Liebherr. L'aspetto straordinario sarà il luogo in cui si terrà lo scontro: il cassone di 130 m³ del camion da estrazione T 264. La "partita nel cassone" sarà trasmessa in diretta nell'area all'aperto con maxi-schermi. </w:t>
      </w:r>
    </w:p>
    <w:p w14:paraId="7973E569" w14:textId="341AF0D8" w:rsidR="00227EBD" w:rsidRPr="007E6181" w:rsidRDefault="00D44898" w:rsidP="009760AF">
      <w:pPr>
        <w:pStyle w:val="Press5-Body"/>
      </w:pPr>
      <w:r>
        <w:t>Tutti i visitatori dello stand fieristico avranno la possibilità, nell'ambito della campagna "Post-it", di lasciare il proprio feedback sulla visita. Dalle esperienze scritte sui foglietti adesivi, durante le giornate alla Bauma nascerà un nuovo motivo d'insieme sotto forma di macchina Liebherr.</w:t>
      </w:r>
    </w:p>
    <w:p w14:paraId="3041F799" w14:textId="2FA1CAAE" w:rsidR="00350EBC" w:rsidRPr="007E6181" w:rsidRDefault="00227EBD" w:rsidP="009760AF">
      <w:pPr>
        <w:pStyle w:val="Press5-Body"/>
      </w:pPr>
      <w:r>
        <w:t xml:space="preserve">Con una campagna di pubblicazione dei selfie, i visitatori potranno annunciare di aver visitato lo stand Liebherr alla Bauma e che in questo senso sono diventati "parte di qualcosa di più grande". I selfie corrispondenti devono essere postati soltanto con l'hashtag #LiebherrBauma su Instagram, Twitter o Facebook. I feed saranno visualizzati in una bacheca social su tre grandi maxi-schermi LED nello stand della fiera e su </w:t>
      </w:r>
      <w:hyperlink r:id="rId8" w:history="1">
        <w:r>
          <w:rPr>
            <w:rStyle w:val="Hyperlink"/>
          </w:rPr>
          <w:t>www.liebherr-bauma.com</w:t>
        </w:r>
      </w:hyperlink>
      <w:r>
        <w:t xml:space="preserve">. </w:t>
      </w:r>
    </w:p>
    <w:p w14:paraId="6E34D54B" w14:textId="0647FC30" w:rsidR="00227EBD" w:rsidRPr="007E6181" w:rsidRDefault="009760AF" w:rsidP="009760AF">
      <w:pPr>
        <w:pStyle w:val="Press5-Body"/>
      </w:pPr>
      <w:r>
        <w:lastRenderedPageBreak/>
        <w:t>Il micro-sito Bauma di Liebherr offre, oltre a una vasta gamma di informazioni sulle esposizioni, un programma video di attualità quotidiano con le attrazioni della giornata. Ulteriore supporto digitale per i visitatori della fiera è disponibile nella app Bauma di Liebherr, per i sistemi operativi Android, iOS e Windows.</w:t>
      </w:r>
    </w:p>
    <w:p w14:paraId="34F617C4" w14:textId="77777777" w:rsidR="009B2476" w:rsidRPr="007E6181" w:rsidRDefault="009B2476" w:rsidP="009760AF">
      <w:pPr>
        <w:pStyle w:val="Press7-InformationHeadline"/>
      </w:pPr>
    </w:p>
    <w:p w14:paraId="64F58950" w14:textId="10A4D372" w:rsidR="00E709A9" w:rsidRPr="007E6181" w:rsidRDefault="004173E4" w:rsidP="009760AF">
      <w:pPr>
        <w:pStyle w:val="Press7-InformationHeadline"/>
      </w:pPr>
      <w:r>
        <w:t>Didascalie</w:t>
      </w:r>
    </w:p>
    <w:p w14:paraId="4A1FE3F1" w14:textId="5585FEDB" w:rsidR="00017FCA" w:rsidRPr="007E6181" w:rsidRDefault="00FA5FD9" w:rsidP="009760AF">
      <w:pPr>
        <w:pStyle w:val="Press8-Information"/>
      </w:pPr>
      <w:r>
        <w:t>liebherr-bauma-2013.jpg</w:t>
      </w:r>
    </w:p>
    <w:p w14:paraId="18B071E7" w14:textId="0049E28F" w:rsidR="00FA5FD9" w:rsidRPr="007E6181" w:rsidRDefault="00FA5FD9" w:rsidP="009760AF">
      <w:pPr>
        <w:pStyle w:val="Press8-Information"/>
      </w:pPr>
      <w:r>
        <w:t xml:space="preserve">Con il motto "Be Part of Something Bigger" il </w:t>
      </w:r>
      <w:r w:rsidR="00FB2BA0">
        <w:t>G</w:t>
      </w:r>
      <w:r>
        <w:t>ruppo Liebherr invita i visitatori da tutto il mondo a diventare parte del proprio evento fieristico straordinario, in occasione della Bauma 2016</w:t>
      </w:r>
    </w:p>
    <w:p w14:paraId="465DE4A1" w14:textId="77777777" w:rsidR="00816154" w:rsidRPr="007E6181" w:rsidRDefault="00816154" w:rsidP="009760AF">
      <w:pPr>
        <w:pStyle w:val="Press8-Information"/>
      </w:pPr>
    </w:p>
    <w:p w14:paraId="705C30D2" w14:textId="77777777" w:rsidR="00E709A9" w:rsidRPr="007E6181" w:rsidRDefault="00E709A9" w:rsidP="009760AF">
      <w:pPr>
        <w:pStyle w:val="Press7-InformationHeadline"/>
      </w:pPr>
      <w:r>
        <w:t>Persona di riferimento</w:t>
      </w:r>
    </w:p>
    <w:p w14:paraId="20055A54" w14:textId="274B0E2B" w:rsidR="001B713B" w:rsidRPr="007E6181" w:rsidRDefault="00540BF2" w:rsidP="009760AF">
      <w:pPr>
        <w:pStyle w:val="Press8-Information"/>
      </w:pPr>
      <w:r>
        <w:t>Dr. Gerold Dobler</w:t>
      </w:r>
    </w:p>
    <w:p w14:paraId="2995F638" w14:textId="77777777" w:rsidR="00E709A9" w:rsidRPr="007E6181" w:rsidRDefault="000366B9" w:rsidP="009760AF">
      <w:pPr>
        <w:pStyle w:val="Press8-Information"/>
      </w:pPr>
      <w:r>
        <w:t>Comunicazione aziendale</w:t>
      </w:r>
    </w:p>
    <w:p w14:paraId="79137E6F" w14:textId="056B4225" w:rsidR="00E709A9" w:rsidRPr="007E6181" w:rsidRDefault="00E709A9" w:rsidP="009760AF">
      <w:pPr>
        <w:pStyle w:val="Press8-Information"/>
      </w:pPr>
      <w:r>
        <w:t>Telefono: +49 7351 41-2814</w:t>
      </w:r>
    </w:p>
    <w:p w14:paraId="7BE65C16" w14:textId="7ED53398" w:rsidR="00E709A9" w:rsidRPr="007E6181" w:rsidRDefault="00676387" w:rsidP="009760AF">
      <w:pPr>
        <w:pStyle w:val="Press8-Information"/>
      </w:pPr>
      <w:r>
        <w:t>E-mail: gerold.dobler@liebherr.com</w:t>
      </w:r>
    </w:p>
    <w:p w14:paraId="4F67AA42" w14:textId="77777777" w:rsidR="00E709A9" w:rsidRPr="007E6181" w:rsidRDefault="00E709A9" w:rsidP="009760AF">
      <w:pPr>
        <w:pStyle w:val="Press8-Information"/>
      </w:pPr>
    </w:p>
    <w:p w14:paraId="56FB7FF7" w14:textId="77777777" w:rsidR="00E709A9" w:rsidRPr="001F74EC" w:rsidRDefault="00E709A9" w:rsidP="009760AF">
      <w:pPr>
        <w:pStyle w:val="Press7-InformationHeadline"/>
        <w:rPr>
          <w:lang w:val="de-DE"/>
        </w:rPr>
      </w:pPr>
      <w:r w:rsidRPr="001F74EC">
        <w:rPr>
          <w:lang w:val="de-DE"/>
        </w:rPr>
        <w:t>Pubblicato da</w:t>
      </w:r>
    </w:p>
    <w:p w14:paraId="09690658" w14:textId="77777777" w:rsidR="00E709A9" w:rsidRPr="001F74EC" w:rsidRDefault="00E709A9" w:rsidP="009760AF">
      <w:pPr>
        <w:pStyle w:val="Press8-Information"/>
        <w:rPr>
          <w:lang w:val="de-DE"/>
        </w:rPr>
      </w:pPr>
      <w:r w:rsidRPr="001F74EC">
        <w:rPr>
          <w:lang w:val="de-DE"/>
        </w:rPr>
        <w:t>Liebherr-International Deutschland GmbH</w:t>
      </w:r>
    </w:p>
    <w:p w14:paraId="1D2508C1" w14:textId="77777777" w:rsidR="00E709A9" w:rsidRPr="007E6181" w:rsidRDefault="00E709A9" w:rsidP="009760AF">
      <w:pPr>
        <w:pStyle w:val="Press8-Information"/>
      </w:pPr>
      <w:r>
        <w:t>Biberach / Riss, Germania</w:t>
      </w:r>
    </w:p>
    <w:p w14:paraId="30CDA317" w14:textId="77777777" w:rsidR="00B00112" w:rsidRPr="007E6181" w:rsidRDefault="00FC08C9" w:rsidP="009760AF">
      <w:pPr>
        <w:pStyle w:val="Press8-Information"/>
      </w:pPr>
      <w:r>
        <w:t xml:space="preserve">www.liebherr.com </w:t>
      </w:r>
    </w:p>
    <w:sectPr w:rsidR="00B00112" w:rsidRPr="007E6181" w:rsidSect="00816154">
      <w:footerReference w:type="default" r:id="rId9"/>
      <w:headerReference w:type="first" r:id="rId10"/>
      <w:footerReference w:type="first" r:id="rId11"/>
      <w:pgSz w:w="11906" w:h="16838" w:code="9"/>
      <w:pgMar w:top="2268" w:right="1701" w:bottom="1843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7FE498" w14:textId="77777777" w:rsidR="000060BA" w:rsidRDefault="000060BA">
      <w:r>
        <w:separator/>
      </w:r>
    </w:p>
  </w:endnote>
  <w:endnote w:type="continuationSeparator" w:id="0">
    <w:p w14:paraId="2408D694" w14:textId="77777777" w:rsidR="000060BA" w:rsidRDefault="000060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76A5F5" w14:textId="112DE7FD" w:rsidR="0035678B" w:rsidRPr="0077413F" w:rsidRDefault="0046670D" w:rsidP="009760AF">
    <w:pPr>
      <w:pStyle w:val="Press8-Information"/>
    </w:pPr>
    <w:r w:rsidRPr="0077413F">
      <w:fldChar w:fldCharType="begin"/>
    </w:r>
    <w:r w:rsidRPr="0077413F">
      <w:instrText xml:space="preserve"> PAGE </w:instrText>
    </w:r>
    <w:r w:rsidRPr="0077413F">
      <w:fldChar w:fldCharType="separate"/>
    </w:r>
    <w:r w:rsidR="00FB2BA0">
      <w:rPr>
        <w:noProof/>
      </w:rPr>
      <w:t>3</w:t>
    </w:r>
    <w:r w:rsidRPr="0077413F">
      <w:fldChar w:fldCharType="end"/>
    </w:r>
    <w:r>
      <w:t xml:space="preserve"> / </w:t>
    </w:r>
    <w:fldSimple w:instr=" NUMPAGES ">
      <w:r w:rsidR="00FB2BA0">
        <w:rPr>
          <w:noProof/>
        </w:rPr>
        <w:t>3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546109" w14:textId="3A14975D" w:rsidR="0046670D" w:rsidRPr="000761F2" w:rsidRDefault="0046670D" w:rsidP="009760AF">
    <w:pPr>
      <w:pStyle w:val="Press8-Information"/>
    </w:pPr>
    <w:r w:rsidRPr="000761F2">
      <w:fldChar w:fldCharType="begin"/>
    </w:r>
    <w:r w:rsidRPr="000761F2">
      <w:instrText xml:space="preserve"> PAGE </w:instrText>
    </w:r>
    <w:r w:rsidRPr="000761F2">
      <w:fldChar w:fldCharType="separate"/>
    </w:r>
    <w:r w:rsidR="00FB2BA0">
      <w:rPr>
        <w:noProof/>
      </w:rPr>
      <w:t>1</w:t>
    </w:r>
    <w:r w:rsidRPr="000761F2">
      <w:fldChar w:fldCharType="end"/>
    </w:r>
    <w:r>
      <w:t xml:space="preserve"> / </w:t>
    </w:r>
    <w:fldSimple w:instr=" NUMPAGES ">
      <w:r w:rsidR="00FB2BA0">
        <w:rPr>
          <w:noProof/>
        </w:rPr>
        <w:t>3</w:t>
      </w:r>
    </w:fldSimple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E9D813" w14:textId="77777777" w:rsidR="000060BA" w:rsidRDefault="000060BA">
      <w:r>
        <w:separator/>
      </w:r>
    </w:p>
  </w:footnote>
  <w:footnote w:type="continuationSeparator" w:id="0">
    <w:p w14:paraId="04A56FF0" w14:textId="77777777" w:rsidR="000060BA" w:rsidRDefault="000060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B8C47E" w14:textId="77777777" w:rsidR="0046670D" w:rsidRPr="0046670D" w:rsidRDefault="0046670D" w:rsidP="009760AF">
    <w:pPr>
      <w:pStyle w:val="Press1-Header"/>
    </w:pPr>
  </w:p>
  <w:p w14:paraId="7156EE43" w14:textId="77777777" w:rsidR="00A02FC8" w:rsidRDefault="00A02FC8" w:rsidP="009760AF">
    <w:pPr>
      <w:pStyle w:val="Press1-Header"/>
    </w:pPr>
  </w:p>
  <w:p w14:paraId="2EFF6E09" w14:textId="08E4B1C6" w:rsidR="00A02FC8" w:rsidRDefault="00A02FC8" w:rsidP="009760AF">
    <w:pPr>
      <w:pStyle w:val="Press1-Header"/>
    </w:pP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 wp14:anchorId="29F0C5CE" wp14:editId="14E12BC8">
          <wp:simplePos x="0" y="0"/>
          <wp:positionH relativeFrom="column">
            <wp:posOffset>-8890</wp:posOffset>
          </wp:positionH>
          <wp:positionV relativeFrom="paragraph">
            <wp:posOffset>46990</wp:posOffset>
          </wp:positionV>
          <wp:extent cx="2753995" cy="368300"/>
          <wp:effectExtent l="0" t="0" r="8255" b="0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iebherr_Logo_Origin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53995" cy="368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 w:rsidR="001F74EC">
      <w:t>Informazione</w:t>
    </w:r>
    <w:r>
      <w:t xml:space="preserve"> </w:t>
    </w:r>
  </w:p>
  <w:p w14:paraId="182D261D" w14:textId="332659C5" w:rsidR="0046670D" w:rsidRDefault="00A02FC8" w:rsidP="009760AF">
    <w:pPr>
      <w:pStyle w:val="Press1-Header"/>
    </w:pPr>
    <w:r>
      <w:tab/>
    </w:r>
    <w:r w:rsidR="001F74EC">
      <w:t xml:space="preserve">per la </w:t>
    </w:r>
    <w:r>
      <w:t>stampa</w:t>
    </w:r>
  </w:p>
  <w:p w14:paraId="171BEE05" w14:textId="77777777" w:rsidR="00D0217E" w:rsidRPr="0046670D" w:rsidRDefault="00D0217E" w:rsidP="009760AF">
    <w:pPr>
      <w:pStyle w:val="Press1-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BC281A"/>
    <w:multiLevelType w:val="hybridMultilevel"/>
    <w:tmpl w:val="935C952A"/>
    <w:lvl w:ilvl="0" w:tplc="F790F8CA">
      <w:start w:val="1"/>
      <w:numFmt w:val="bullet"/>
      <w:pStyle w:val="Press3-BulletPoin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D6A4E13"/>
    <w:multiLevelType w:val="hybridMultilevel"/>
    <w:tmpl w:val="D5825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131078" w:nlCheck="1" w:checkStyle="0"/>
  <w:activeWritingStyle w:appName="MSWord" w:lang="en-US" w:vendorID="64" w:dllVersion="131078" w:nlCheck="1" w:checkStyle="0"/>
  <w:activeWritingStyle w:appName="MSWord" w:lang="de-DE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9A9"/>
    <w:rsid w:val="00000BA9"/>
    <w:rsid w:val="000042F9"/>
    <w:rsid w:val="00005E9B"/>
    <w:rsid w:val="000060BA"/>
    <w:rsid w:val="000109CE"/>
    <w:rsid w:val="0001148B"/>
    <w:rsid w:val="0001211F"/>
    <w:rsid w:val="00012336"/>
    <w:rsid w:val="00017FCA"/>
    <w:rsid w:val="00025C7C"/>
    <w:rsid w:val="0002733E"/>
    <w:rsid w:val="00030301"/>
    <w:rsid w:val="00032107"/>
    <w:rsid w:val="000337EC"/>
    <w:rsid w:val="000366B9"/>
    <w:rsid w:val="0003747F"/>
    <w:rsid w:val="00063DC1"/>
    <w:rsid w:val="00070CBD"/>
    <w:rsid w:val="00072FC0"/>
    <w:rsid w:val="0007604C"/>
    <w:rsid w:val="000761F2"/>
    <w:rsid w:val="00076FFE"/>
    <w:rsid w:val="0008155A"/>
    <w:rsid w:val="00082CC4"/>
    <w:rsid w:val="000843E8"/>
    <w:rsid w:val="00093914"/>
    <w:rsid w:val="000B1C05"/>
    <w:rsid w:val="000B7391"/>
    <w:rsid w:val="000D13C8"/>
    <w:rsid w:val="000D140C"/>
    <w:rsid w:val="000D2CBF"/>
    <w:rsid w:val="000D7061"/>
    <w:rsid w:val="000E1D45"/>
    <w:rsid w:val="000E5B47"/>
    <w:rsid w:val="000E70D2"/>
    <w:rsid w:val="000F1BBB"/>
    <w:rsid w:val="000F5FD7"/>
    <w:rsid w:val="00102D24"/>
    <w:rsid w:val="001110D4"/>
    <w:rsid w:val="00117AC6"/>
    <w:rsid w:val="0012462D"/>
    <w:rsid w:val="00134024"/>
    <w:rsid w:val="001377B0"/>
    <w:rsid w:val="00141F4C"/>
    <w:rsid w:val="00147229"/>
    <w:rsid w:val="00152FE3"/>
    <w:rsid w:val="001543BA"/>
    <w:rsid w:val="00154C0F"/>
    <w:rsid w:val="0016211E"/>
    <w:rsid w:val="00173B45"/>
    <w:rsid w:val="00181723"/>
    <w:rsid w:val="001A3620"/>
    <w:rsid w:val="001B713B"/>
    <w:rsid w:val="001C17BB"/>
    <w:rsid w:val="001C7278"/>
    <w:rsid w:val="001D0825"/>
    <w:rsid w:val="001F74EC"/>
    <w:rsid w:val="00203FD9"/>
    <w:rsid w:val="00212085"/>
    <w:rsid w:val="002153BF"/>
    <w:rsid w:val="002162DD"/>
    <w:rsid w:val="00220919"/>
    <w:rsid w:val="00223C38"/>
    <w:rsid w:val="00225077"/>
    <w:rsid w:val="00227EBD"/>
    <w:rsid w:val="00232980"/>
    <w:rsid w:val="00233BA7"/>
    <w:rsid w:val="00241344"/>
    <w:rsid w:val="002434DD"/>
    <w:rsid w:val="00250B12"/>
    <w:rsid w:val="00275413"/>
    <w:rsid w:val="00295031"/>
    <w:rsid w:val="002A0F80"/>
    <w:rsid w:val="002A4562"/>
    <w:rsid w:val="002A4A09"/>
    <w:rsid w:val="002D0710"/>
    <w:rsid w:val="002E0D0F"/>
    <w:rsid w:val="002E21A6"/>
    <w:rsid w:val="002E3E13"/>
    <w:rsid w:val="003007DF"/>
    <w:rsid w:val="00302D38"/>
    <w:rsid w:val="00313A6F"/>
    <w:rsid w:val="003206E8"/>
    <w:rsid w:val="00323728"/>
    <w:rsid w:val="00330CE9"/>
    <w:rsid w:val="00337A9E"/>
    <w:rsid w:val="00340947"/>
    <w:rsid w:val="00350EBC"/>
    <w:rsid w:val="0035678B"/>
    <w:rsid w:val="003610EE"/>
    <w:rsid w:val="003639D0"/>
    <w:rsid w:val="003A2DA8"/>
    <w:rsid w:val="003B0F39"/>
    <w:rsid w:val="003D7474"/>
    <w:rsid w:val="003E17A1"/>
    <w:rsid w:val="003E1E6B"/>
    <w:rsid w:val="003E5067"/>
    <w:rsid w:val="003E5DDC"/>
    <w:rsid w:val="004173E4"/>
    <w:rsid w:val="00431732"/>
    <w:rsid w:val="00445CD3"/>
    <w:rsid w:val="00446A63"/>
    <w:rsid w:val="00451A4F"/>
    <w:rsid w:val="00455E7B"/>
    <w:rsid w:val="0046670D"/>
    <w:rsid w:val="00474E3B"/>
    <w:rsid w:val="00482275"/>
    <w:rsid w:val="004A58CC"/>
    <w:rsid w:val="004A615B"/>
    <w:rsid w:val="004B1178"/>
    <w:rsid w:val="004B13E7"/>
    <w:rsid w:val="004B2955"/>
    <w:rsid w:val="004C051F"/>
    <w:rsid w:val="004E0355"/>
    <w:rsid w:val="004E6110"/>
    <w:rsid w:val="004F0C36"/>
    <w:rsid w:val="004F0D38"/>
    <w:rsid w:val="004F35D5"/>
    <w:rsid w:val="004F64E3"/>
    <w:rsid w:val="005166B8"/>
    <w:rsid w:val="00523D9F"/>
    <w:rsid w:val="00527561"/>
    <w:rsid w:val="0053171D"/>
    <w:rsid w:val="00540BF2"/>
    <w:rsid w:val="00552E8D"/>
    <w:rsid w:val="005622AF"/>
    <w:rsid w:val="005673F4"/>
    <w:rsid w:val="00567B4E"/>
    <w:rsid w:val="00583FFE"/>
    <w:rsid w:val="00586B10"/>
    <w:rsid w:val="005919F4"/>
    <w:rsid w:val="00592478"/>
    <w:rsid w:val="005A7425"/>
    <w:rsid w:val="005B0DF2"/>
    <w:rsid w:val="005C7AEA"/>
    <w:rsid w:val="005F497C"/>
    <w:rsid w:val="005F7979"/>
    <w:rsid w:val="006036C6"/>
    <w:rsid w:val="00640716"/>
    <w:rsid w:val="006424A6"/>
    <w:rsid w:val="00647CCF"/>
    <w:rsid w:val="006506C0"/>
    <w:rsid w:val="00654C1F"/>
    <w:rsid w:val="00676387"/>
    <w:rsid w:val="00677EA1"/>
    <w:rsid w:val="00680C74"/>
    <w:rsid w:val="00690A1D"/>
    <w:rsid w:val="0069777F"/>
    <w:rsid w:val="006A17BB"/>
    <w:rsid w:val="006A66B0"/>
    <w:rsid w:val="006B023F"/>
    <w:rsid w:val="006B7212"/>
    <w:rsid w:val="006C107C"/>
    <w:rsid w:val="006F09B9"/>
    <w:rsid w:val="006F74AF"/>
    <w:rsid w:val="00701290"/>
    <w:rsid w:val="007015BB"/>
    <w:rsid w:val="00703AC7"/>
    <w:rsid w:val="007204FF"/>
    <w:rsid w:val="00722187"/>
    <w:rsid w:val="0076601A"/>
    <w:rsid w:val="0077413F"/>
    <w:rsid w:val="00786D67"/>
    <w:rsid w:val="007A0A41"/>
    <w:rsid w:val="007A2A4F"/>
    <w:rsid w:val="007A3823"/>
    <w:rsid w:val="007B53BB"/>
    <w:rsid w:val="007B6A58"/>
    <w:rsid w:val="007C312F"/>
    <w:rsid w:val="007C4F25"/>
    <w:rsid w:val="007E6181"/>
    <w:rsid w:val="007E62E1"/>
    <w:rsid w:val="007E7A88"/>
    <w:rsid w:val="00806E22"/>
    <w:rsid w:val="00816154"/>
    <w:rsid w:val="008238C1"/>
    <w:rsid w:val="0082524C"/>
    <w:rsid w:val="00852499"/>
    <w:rsid w:val="0085575D"/>
    <w:rsid w:val="00860CC9"/>
    <w:rsid w:val="0086772E"/>
    <w:rsid w:val="00891012"/>
    <w:rsid w:val="008918BA"/>
    <w:rsid w:val="00896B8A"/>
    <w:rsid w:val="008B7B5C"/>
    <w:rsid w:val="008C04EB"/>
    <w:rsid w:val="008D0046"/>
    <w:rsid w:val="008D0EA7"/>
    <w:rsid w:val="008E46F3"/>
    <w:rsid w:val="008F3032"/>
    <w:rsid w:val="00911ABE"/>
    <w:rsid w:val="009262F1"/>
    <w:rsid w:val="00952B00"/>
    <w:rsid w:val="00952E98"/>
    <w:rsid w:val="00960B32"/>
    <w:rsid w:val="00974CCF"/>
    <w:rsid w:val="00975ECE"/>
    <w:rsid w:val="009760AF"/>
    <w:rsid w:val="0098001E"/>
    <w:rsid w:val="00983F1F"/>
    <w:rsid w:val="00990E96"/>
    <w:rsid w:val="009941BD"/>
    <w:rsid w:val="009A7950"/>
    <w:rsid w:val="009B2476"/>
    <w:rsid w:val="009B2FC9"/>
    <w:rsid w:val="009B35D2"/>
    <w:rsid w:val="009B5528"/>
    <w:rsid w:val="009C15A3"/>
    <w:rsid w:val="009C39CC"/>
    <w:rsid w:val="009C4ECD"/>
    <w:rsid w:val="009F19EC"/>
    <w:rsid w:val="00A02630"/>
    <w:rsid w:val="00A02FC8"/>
    <w:rsid w:val="00A03632"/>
    <w:rsid w:val="00A05045"/>
    <w:rsid w:val="00A10E56"/>
    <w:rsid w:val="00A22DA1"/>
    <w:rsid w:val="00A30B72"/>
    <w:rsid w:val="00A31582"/>
    <w:rsid w:val="00A44191"/>
    <w:rsid w:val="00A51FCC"/>
    <w:rsid w:val="00A532C5"/>
    <w:rsid w:val="00A536AC"/>
    <w:rsid w:val="00A63BB3"/>
    <w:rsid w:val="00A7614A"/>
    <w:rsid w:val="00A776A6"/>
    <w:rsid w:val="00AD5274"/>
    <w:rsid w:val="00AE5F4D"/>
    <w:rsid w:val="00AE7F20"/>
    <w:rsid w:val="00B00112"/>
    <w:rsid w:val="00B03BF9"/>
    <w:rsid w:val="00B67C98"/>
    <w:rsid w:val="00B7316C"/>
    <w:rsid w:val="00B97FFB"/>
    <w:rsid w:val="00BC649C"/>
    <w:rsid w:val="00BD2D90"/>
    <w:rsid w:val="00BE0A18"/>
    <w:rsid w:val="00BF290A"/>
    <w:rsid w:val="00C178F5"/>
    <w:rsid w:val="00C2141D"/>
    <w:rsid w:val="00C22519"/>
    <w:rsid w:val="00C249C0"/>
    <w:rsid w:val="00C275CE"/>
    <w:rsid w:val="00C47DD4"/>
    <w:rsid w:val="00C47DEB"/>
    <w:rsid w:val="00C54163"/>
    <w:rsid w:val="00C55173"/>
    <w:rsid w:val="00C56BC4"/>
    <w:rsid w:val="00CA6B61"/>
    <w:rsid w:val="00CA7C33"/>
    <w:rsid w:val="00CC0397"/>
    <w:rsid w:val="00CD0BE1"/>
    <w:rsid w:val="00D001A9"/>
    <w:rsid w:val="00D0217E"/>
    <w:rsid w:val="00D142DE"/>
    <w:rsid w:val="00D16285"/>
    <w:rsid w:val="00D26512"/>
    <w:rsid w:val="00D32263"/>
    <w:rsid w:val="00D44898"/>
    <w:rsid w:val="00D51796"/>
    <w:rsid w:val="00D53E22"/>
    <w:rsid w:val="00D61F67"/>
    <w:rsid w:val="00D71A0D"/>
    <w:rsid w:val="00D76835"/>
    <w:rsid w:val="00DC6BB8"/>
    <w:rsid w:val="00DE0B17"/>
    <w:rsid w:val="00DE3A43"/>
    <w:rsid w:val="00DF5B5B"/>
    <w:rsid w:val="00E22133"/>
    <w:rsid w:val="00E2640F"/>
    <w:rsid w:val="00E42724"/>
    <w:rsid w:val="00E51827"/>
    <w:rsid w:val="00E709A9"/>
    <w:rsid w:val="00EA1F07"/>
    <w:rsid w:val="00EA351E"/>
    <w:rsid w:val="00EB1EA6"/>
    <w:rsid w:val="00EB314D"/>
    <w:rsid w:val="00EB37BB"/>
    <w:rsid w:val="00EB3FF4"/>
    <w:rsid w:val="00EB46D3"/>
    <w:rsid w:val="00EB72B7"/>
    <w:rsid w:val="00EE2DB6"/>
    <w:rsid w:val="00EF49BA"/>
    <w:rsid w:val="00F0124B"/>
    <w:rsid w:val="00F0621A"/>
    <w:rsid w:val="00F33BCD"/>
    <w:rsid w:val="00F53499"/>
    <w:rsid w:val="00F54E62"/>
    <w:rsid w:val="00F71267"/>
    <w:rsid w:val="00F71751"/>
    <w:rsid w:val="00F80171"/>
    <w:rsid w:val="00F90E9C"/>
    <w:rsid w:val="00F95F63"/>
    <w:rsid w:val="00FA5FD9"/>
    <w:rsid w:val="00FB0AD1"/>
    <w:rsid w:val="00FB285A"/>
    <w:rsid w:val="00FB2BA0"/>
    <w:rsid w:val="00FC08C9"/>
    <w:rsid w:val="00FD30F6"/>
    <w:rsid w:val="00FD6537"/>
    <w:rsid w:val="00FF4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  <w14:docId w14:val="07701456"/>
  <w15:docId w15:val="{0B2B704B-CECA-4C90-9132-0FCC05D77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6670D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518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51827"/>
    <w:pPr>
      <w:tabs>
        <w:tab w:val="center" w:pos="4536"/>
        <w:tab w:val="right" w:pos="9072"/>
      </w:tabs>
    </w:pPr>
  </w:style>
  <w:style w:type="paragraph" w:customStyle="1" w:styleId="Press2-Headline">
    <w:name w:val="Press 2 - Headline"/>
    <w:basedOn w:val="Press5-Body"/>
    <w:next w:val="Press3-BulletPoints"/>
    <w:autoRedefine/>
    <w:qFormat/>
    <w:rsid w:val="000F5FD7"/>
    <w:pPr>
      <w:keepNext/>
      <w:keepLines/>
      <w:spacing w:line="240" w:lineRule="auto"/>
      <w:outlineLvl w:val="0"/>
    </w:pPr>
    <w:rPr>
      <w:b/>
      <w:snapToGrid w:val="0"/>
      <w:sz w:val="30"/>
      <w:szCs w:val="20"/>
      <w:lang w:eastAsia="it-IT"/>
    </w:rPr>
  </w:style>
  <w:style w:type="paragraph" w:customStyle="1" w:styleId="Press5-Body">
    <w:name w:val="Press 5 - Body"/>
    <w:basedOn w:val="Standard"/>
    <w:autoRedefine/>
    <w:qFormat/>
    <w:rsid w:val="009760AF"/>
    <w:pPr>
      <w:suppressAutoHyphens/>
      <w:spacing w:after="360" w:line="360" w:lineRule="auto"/>
    </w:pPr>
    <w:rPr>
      <w:rFonts w:ascii="Arial" w:hAnsi="Arial"/>
      <w:color w:val="000000" w:themeColor="text1"/>
      <w:sz w:val="22"/>
    </w:rPr>
  </w:style>
  <w:style w:type="character" w:styleId="Hyperlink">
    <w:name w:val="Hyperlink"/>
    <w:basedOn w:val="Absatz-Standardschriftart"/>
    <w:rsid w:val="009262F1"/>
    <w:rPr>
      <w:color w:val="0000FF"/>
      <w:u w:val="single"/>
    </w:rPr>
  </w:style>
  <w:style w:type="character" w:styleId="Seitenzahl">
    <w:name w:val="page number"/>
    <w:basedOn w:val="Absatz-Standardschriftart"/>
    <w:rsid w:val="009262F1"/>
  </w:style>
  <w:style w:type="paragraph" w:styleId="Sprechblasentext">
    <w:name w:val="Balloon Text"/>
    <w:basedOn w:val="Standard"/>
    <w:semiHidden/>
    <w:rsid w:val="00134024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rsid w:val="009262F1"/>
    <w:pPr>
      <w:spacing w:after="120"/>
    </w:pPr>
  </w:style>
  <w:style w:type="paragraph" w:customStyle="1" w:styleId="Press6-SubHeadline">
    <w:name w:val="Press 6 - Sub Headline"/>
    <w:basedOn w:val="Press5-Body"/>
    <w:next w:val="Press5-Body"/>
    <w:autoRedefine/>
    <w:qFormat/>
    <w:rsid w:val="00B97FFB"/>
    <w:pPr>
      <w:keepNext/>
      <w:spacing w:line="240" w:lineRule="auto"/>
      <w:outlineLvl w:val="1"/>
    </w:pPr>
    <w:rPr>
      <w:b/>
    </w:rPr>
  </w:style>
  <w:style w:type="paragraph" w:styleId="Verzeichnis1">
    <w:name w:val="toc 1"/>
    <w:basedOn w:val="Standard"/>
    <w:next w:val="Standard"/>
    <w:autoRedefine/>
    <w:semiHidden/>
    <w:rsid w:val="00E42724"/>
  </w:style>
  <w:style w:type="paragraph" w:styleId="Verzeichnis2">
    <w:name w:val="toc 2"/>
    <w:basedOn w:val="Standard"/>
    <w:next w:val="Standard"/>
    <w:autoRedefine/>
    <w:semiHidden/>
    <w:rsid w:val="00E42724"/>
    <w:pPr>
      <w:ind w:left="240"/>
    </w:pPr>
  </w:style>
  <w:style w:type="table" w:styleId="Tabellenraster">
    <w:name w:val="Table Grid"/>
    <w:basedOn w:val="NormaleTabelle"/>
    <w:rsid w:val="00BD2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3-BulletPoints">
    <w:name w:val="Press 3 - Bullet Points"/>
    <w:basedOn w:val="Press5-Body"/>
    <w:autoRedefine/>
    <w:qFormat/>
    <w:rsid w:val="00451A4F"/>
    <w:pPr>
      <w:numPr>
        <w:numId w:val="2"/>
      </w:numPr>
      <w:spacing w:after="0"/>
    </w:pPr>
  </w:style>
  <w:style w:type="paragraph" w:customStyle="1" w:styleId="Press4-Lead">
    <w:name w:val="Press 4 - Lead"/>
    <w:basedOn w:val="Press5-Body"/>
    <w:next w:val="Press5-Body"/>
    <w:autoRedefine/>
    <w:qFormat/>
    <w:rsid w:val="009C15A3"/>
    <w:rPr>
      <w:b/>
    </w:rPr>
  </w:style>
  <w:style w:type="paragraph" w:customStyle="1" w:styleId="Press1-Header">
    <w:name w:val="Press 1 - Header"/>
    <w:basedOn w:val="Press5-Body"/>
    <w:autoRedefine/>
    <w:qFormat/>
    <w:rsid w:val="00D26512"/>
    <w:pPr>
      <w:tabs>
        <w:tab w:val="left" w:pos="6804"/>
      </w:tabs>
      <w:spacing w:after="0" w:line="240" w:lineRule="auto"/>
      <w:ind w:right="-567"/>
    </w:pPr>
    <w:rPr>
      <w:rFonts w:cs="Arial"/>
      <w:b/>
      <w:sz w:val="32"/>
      <w:szCs w:val="32"/>
    </w:rPr>
  </w:style>
  <w:style w:type="paragraph" w:customStyle="1" w:styleId="Press8-Information">
    <w:name w:val="Press 8 - Information"/>
    <w:basedOn w:val="Press5-Body"/>
    <w:autoRedefine/>
    <w:qFormat/>
    <w:rsid w:val="00451A4F"/>
    <w:pPr>
      <w:spacing w:after="0"/>
    </w:pPr>
  </w:style>
  <w:style w:type="paragraph" w:customStyle="1" w:styleId="Press7-InformationHeadline">
    <w:name w:val="Press 7 - Information Headline"/>
    <w:basedOn w:val="Press5-Body"/>
    <w:next w:val="Press8-Information"/>
    <w:autoRedefine/>
    <w:qFormat/>
    <w:rsid w:val="00F90E9C"/>
    <w:pPr>
      <w:spacing w:after="0"/>
      <w:outlineLvl w:val="1"/>
    </w:pPr>
    <w:rPr>
      <w:b/>
    </w:rPr>
  </w:style>
  <w:style w:type="paragraph" w:customStyle="1" w:styleId="Default">
    <w:name w:val="Default"/>
    <w:rsid w:val="00CC03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Kommentarzeichen">
    <w:name w:val="annotation reference"/>
    <w:basedOn w:val="Absatz-Standardschriftart"/>
    <w:semiHidden/>
    <w:unhideWhenUsed/>
    <w:rsid w:val="00A776A6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A776A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A776A6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A776A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A776A6"/>
    <w:rPr>
      <w:b/>
      <w:bCs/>
    </w:rPr>
  </w:style>
  <w:style w:type="paragraph" w:styleId="berarbeitung">
    <w:name w:val="Revision"/>
    <w:hidden/>
    <w:uiPriority w:val="99"/>
    <w:semiHidden/>
    <w:rsid w:val="00005E9B"/>
    <w:rPr>
      <w:sz w:val="24"/>
      <w:szCs w:val="24"/>
    </w:rPr>
  </w:style>
  <w:style w:type="paragraph" w:customStyle="1" w:styleId="Presse-Headline">
    <w:name w:val="Presse-Headline"/>
    <w:basedOn w:val="Standard"/>
    <w:autoRedefine/>
    <w:rsid w:val="003E5DDC"/>
    <w:pPr>
      <w:keepNext/>
      <w:keepLines/>
      <w:suppressAutoHyphens/>
      <w:spacing w:after="120"/>
      <w:jc w:val="center"/>
      <w:outlineLvl w:val="0"/>
    </w:pPr>
    <w:rPr>
      <w:rFonts w:ascii="Arial" w:hAnsi="Arial"/>
      <w:b/>
      <w:sz w:val="30"/>
    </w:rPr>
  </w:style>
  <w:style w:type="paragraph" w:customStyle="1" w:styleId="Presse-Flietext">
    <w:name w:val="Presse-Fließtext"/>
    <w:basedOn w:val="Standard"/>
    <w:autoRedefine/>
    <w:rsid w:val="003E5DDC"/>
    <w:pPr>
      <w:spacing w:after="360" w:line="360" w:lineRule="auto"/>
      <w:jc w:val="both"/>
    </w:pPr>
    <w:rPr>
      <w:rFonts w:ascii="Arial" w:hAnsi="Arial"/>
      <w:color w:val="000000"/>
    </w:rPr>
  </w:style>
  <w:style w:type="paragraph" w:customStyle="1" w:styleId="Press3-Body">
    <w:name w:val="Press 3 - Body"/>
    <w:basedOn w:val="Standard"/>
    <w:autoRedefine/>
    <w:qFormat/>
    <w:rsid w:val="003E5DDC"/>
    <w:pPr>
      <w:spacing w:after="360" w:line="360" w:lineRule="auto"/>
      <w:jc w:val="both"/>
    </w:pPr>
    <w:rPr>
      <w:rFonts w:ascii="Arial" w:hAnsi="Arial"/>
      <w:color w:val="000000"/>
    </w:rPr>
  </w:style>
  <w:style w:type="character" w:styleId="BesuchterLink">
    <w:name w:val="FollowedHyperlink"/>
    <w:basedOn w:val="Absatz-Standardschriftart"/>
    <w:semiHidden/>
    <w:unhideWhenUsed/>
    <w:rsid w:val="009760A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120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4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09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382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512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ebherr-bauma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xmlns:star_td="http://www.star-group.net/schemas/transit/filters/textdata" SelectedStyle="\APA.XSL" StyleName="APA"/>
</file>

<file path=customXml/itemProps1.xml><?xml version="1.0" encoding="utf-8"?>
<ds:datastoreItem xmlns:ds="http://schemas.openxmlformats.org/officeDocument/2006/customXml" ds:itemID="{8729F8F9-A84C-4780-A780-8D3A3955C64A}">
  <ds:schemaRefs>
    <ds:schemaRef ds:uri="http://schemas.openxmlformats.org/officeDocument/2006/bibliography"/>
    <ds:schemaRef ds:uri="http://www.star-group.net/schemas/transit/filters/text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758</Words>
  <Characters>4321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Presse-Information</vt:lpstr>
    </vt:vector>
  </TitlesOfParts>
  <Company>Liebherr</Company>
  <LinksUpToDate>false</LinksUpToDate>
  <CharactersWithSpaces>5069</CharactersWithSpaces>
  <SharedDoc>false</SharedDoc>
  <HLinks>
    <vt:vector size="12" baseType="variant">
      <vt:variant>
        <vt:i4>5636162</vt:i4>
      </vt:variant>
      <vt:variant>
        <vt:i4>3</vt:i4>
      </vt:variant>
      <vt:variant>
        <vt:i4>0</vt:i4>
      </vt:variant>
      <vt:variant>
        <vt:i4>5</vt:i4>
      </vt:variant>
      <vt:variant>
        <vt:lpwstr>http://www.liebherr.com/</vt:lpwstr>
      </vt:variant>
      <vt:variant>
        <vt:lpwstr/>
      </vt:variant>
      <vt:variant>
        <vt:i4>4063319</vt:i4>
      </vt:variant>
      <vt:variant>
        <vt:i4>0</vt:i4>
      </vt:variant>
      <vt:variant>
        <vt:i4>0</vt:i4>
      </vt:variant>
      <vt:variant>
        <vt:i4>5</vt:i4>
      </vt:variant>
      <vt:variant>
        <vt:lpwstr>mailto:Vorname.Nachname@Liebherr.com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</dc:title>
  <dc:subject/>
  <dc:creator>Liebherr</dc:creator>
  <cp:keywords/>
  <dc:description/>
  <cp:lastModifiedBy>Stoll Daniela (LHO)</cp:lastModifiedBy>
  <cp:revision>2</cp:revision>
  <cp:lastPrinted>2015-12-18T09:14:00Z</cp:lastPrinted>
  <dcterms:created xsi:type="dcterms:W3CDTF">2016-04-06T13:14:00Z</dcterms:created>
  <dcterms:modified xsi:type="dcterms:W3CDTF">2016-04-06T13:14:00Z</dcterms:modified>
</cp:coreProperties>
</file>