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E9D" w:rsidRPr="00205DDC" w:rsidRDefault="00F46470" w:rsidP="006D08A8">
      <w:pPr>
        <w:pStyle w:val="Press2-Headline"/>
        <w:rPr>
          <w:color w:val="auto"/>
          <w:lang w:val="ru-RU"/>
        </w:rPr>
      </w:pPr>
      <w:r>
        <w:rPr>
          <w:color w:val="auto"/>
          <w:lang w:val="ru-RU"/>
        </w:rPr>
        <w:t>Премьера:</w:t>
      </w:r>
      <w:r w:rsidR="00520624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гусеничный бульдозер </w:t>
      </w:r>
      <w:r w:rsidR="00780342" w:rsidRPr="0089543A">
        <w:rPr>
          <w:color w:val="auto"/>
        </w:rPr>
        <w:t>Liebherr</w:t>
      </w:r>
      <w:r w:rsidR="00780342" w:rsidRPr="00205DDC">
        <w:rPr>
          <w:color w:val="auto"/>
          <w:lang w:val="ru-RU"/>
        </w:rPr>
        <w:t xml:space="preserve"> </w:t>
      </w:r>
      <w:r w:rsidR="00520624" w:rsidRPr="0089543A">
        <w:rPr>
          <w:color w:val="auto"/>
        </w:rPr>
        <w:t>PR</w:t>
      </w:r>
      <w:r w:rsidR="00520624" w:rsidRPr="00205DDC">
        <w:rPr>
          <w:color w:val="auto"/>
          <w:lang w:val="ru-RU"/>
        </w:rPr>
        <w:t xml:space="preserve"> </w:t>
      </w:r>
      <w:r w:rsidR="002101A9" w:rsidRPr="00205DDC">
        <w:rPr>
          <w:color w:val="auto"/>
          <w:lang w:val="ru-RU"/>
        </w:rPr>
        <w:t xml:space="preserve">716 </w:t>
      </w:r>
      <w:r>
        <w:rPr>
          <w:color w:val="auto"/>
          <w:lang w:val="ru-RU"/>
        </w:rPr>
        <w:t>на</w:t>
      </w:r>
      <w:r w:rsidR="007750E6" w:rsidRPr="00205DDC">
        <w:rPr>
          <w:color w:val="auto"/>
          <w:lang w:val="ru-RU"/>
        </w:rPr>
        <w:t xml:space="preserve"> </w:t>
      </w:r>
      <w:r w:rsidR="00413104" w:rsidRPr="0089543A">
        <w:rPr>
          <w:color w:val="auto"/>
        </w:rPr>
        <w:t>Bauma</w:t>
      </w:r>
      <w:r w:rsidR="00413104" w:rsidRPr="00205DDC">
        <w:rPr>
          <w:color w:val="auto"/>
          <w:lang w:val="ru-RU"/>
        </w:rPr>
        <w:t xml:space="preserve"> </w:t>
      </w:r>
      <w:r w:rsidR="007750E6" w:rsidRPr="00205DDC">
        <w:rPr>
          <w:color w:val="auto"/>
          <w:lang w:val="ru-RU"/>
        </w:rPr>
        <w:t>201</w:t>
      </w:r>
      <w:r w:rsidR="002101A9" w:rsidRPr="00205DDC">
        <w:rPr>
          <w:color w:val="auto"/>
          <w:lang w:val="ru-RU"/>
        </w:rPr>
        <w:t>6</w:t>
      </w:r>
    </w:p>
    <w:p w:rsidR="00DD2FDC" w:rsidRPr="00205DDC" w:rsidRDefault="00F46470" w:rsidP="00DD2FDC">
      <w:pPr>
        <w:pStyle w:val="Press3-BulletPoints"/>
        <w:rPr>
          <w:color w:val="auto"/>
          <w:lang w:val="ru-RU"/>
        </w:rPr>
      </w:pPr>
      <w:r>
        <w:rPr>
          <w:color w:val="auto"/>
          <w:lang w:val="ru-RU"/>
        </w:rPr>
        <w:t xml:space="preserve">Доступен для регионов, на которые распространяются экологические стандарты </w:t>
      </w:r>
      <w:r>
        <w:rPr>
          <w:color w:val="auto"/>
        </w:rPr>
        <w:t>Stage</w:t>
      </w:r>
      <w:r w:rsidR="00B60669" w:rsidRPr="00205DDC">
        <w:rPr>
          <w:color w:val="auto"/>
          <w:lang w:val="ru-RU"/>
        </w:rPr>
        <w:t xml:space="preserve"> </w:t>
      </w:r>
      <w:r w:rsidR="00B60669">
        <w:rPr>
          <w:color w:val="auto"/>
        </w:rPr>
        <w:t>IV</w:t>
      </w:r>
      <w:r w:rsidR="00B60669" w:rsidRPr="00205DDC">
        <w:rPr>
          <w:color w:val="auto"/>
          <w:lang w:val="ru-RU"/>
        </w:rPr>
        <w:t xml:space="preserve"> / </w:t>
      </w:r>
      <w:r w:rsidR="00B60669">
        <w:rPr>
          <w:color w:val="auto"/>
        </w:rPr>
        <w:t>Tier</w:t>
      </w:r>
      <w:r w:rsidR="00B60669" w:rsidRPr="00205DDC">
        <w:rPr>
          <w:color w:val="auto"/>
          <w:lang w:val="ru-RU"/>
        </w:rPr>
        <w:t xml:space="preserve"> 4</w:t>
      </w:r>
      <w:r w:rsidR="00B60669">
        <w:rPr>
          <w:color w:val="auto"/>
        </w:rPr>
        <w:t>f</w:t>
      </w:r>
    </w:p>
    <w:p w:rsidR="00DD2FDC" w:rsidRPr="00205DDC" w:rsidRDefault="00F46470" w:rsidP="00DD2FDC">
      <w:pPr>
        <w:pStyle w:val="Press3-BulletPoints"/>
        <w:rPr>
          <w:color w:val="auto"/>
          <w:lang w:val="ru-RU"/>
        </w:rPr>
      </w:pPr>
      <w:r>
        <w:rPr>
          <w:color w:val="auto"/>
          <w:lang w:val="ru-RU"/>
        </w:rPr>
        <w:t>Современный бульдозер для дорожного строительства</w:t>
      </w:r>
      <w:r w:rsidR="00DD2FDC" w:rsidRPr="00205DDC">
        <w:rPr>
          <w:color w:val="auto"/>
          <w:lang w:val="ru-RU"/>
        </w:rPr>
        <w:t xml:space="preserve">, </w:t>
      </w:r>
      <w:r>
        <w:rPr>
          <w:color w:val="auto"/>
          <w:lang w:val="ru-RU"/>
        </w:rPr>
        <w:t>ландшафтного планирования и землеройных работ</w:t>
      </w:r>
    </w:p>
    <w:p w:rsidR="00DD2FDC" w:rsidRPr="00205DDC" w:rsidRDefault="00F46470" w:rsidP="00DD2FDC">
      <w:pPr>
        <w:pStyle w:val="Press3-BulletPoints"/>
        <w:rPr>
          <w:color w:val="auto"/>
          <w:lang w:val="ru-RU"/>
        </w:rPr>
      </w:pPr>
      <w:r>
        <w:rPr>
          <w:color w:val="auto"/>
          <w:lang w:val="ru-RU"/>
        </w:rPr>
        <w:t>Эффективная гидростатическая трансмиссия режимом повышенной экономичности</w:t>
      </w:r>
      <w:r w:rsidR="00DD2FDC" w:rsidRPr="00205DDC">
        <w:rPr>
          <w:color w:val="auto"/>
          <w:lang w:val="ru-RU"/>
        </w:rPr>
        <w:t xml:space="preserve"> </w:t>
      </w:r>
      <w:r w:rsidR="00DD2FDC" w:rsidRPr="0089543A">
        <w:rPr>
          <w:color w:val="auto"/>
        </w:rPr>
        <w:t>ECO</w:t>
      </w:r>
      <w:r w:rsidR="00DD2FDC" w:rsidRPr="00205DDC">
        <w:rPr>
          <w:color w:val="auto"/>
          <w:lang w:val="ru-RU"/>
        </w:rPr>
        <w:t>-</w:t>
      </w:r>
      <w:r>
        <w:rPr>
          <w:color w:val="auto"/>
        </w:rPr>
        <w:t>Mode</w:t>
      </w:r>
    </w:p>
    <w:p w:rsidR="009618AB" w:rsidRPr="00205DDC" w:rsidRDefault="009618AB" w:rsidP="009618AB">
      <w:pPr>
        <w:pStyle w:val="Press8-Information"/>
        <w:rPr>
          <w:lang w:val="ru-RU"/>
        </w:rPr>
      </w:pPr>
    </w:p>
    <w:p w:rsidR="00AE7D5D" w:rsidRPr="00205DDC" w:rsidRDefault="00DA3193" w:rsidP="007908A9">
      <w:pPr>
        <w:pStyle w:val="Press4-Lead"/>
        <w:rPr>
          <w:lang w:val="ru-RU"/>
        </w:rPr>
      </w:pPr>
      <w:r>
        <w:rPr>
          <w:lang w:val="ru-RU"/>
        </w:rPr>
        <w:t>Мюнхен (Германия</w:t>
      </w:r>
      <w:r w:rsidR="007750E6" w:rsidRPr="00205DDC">
        <w:rPr>
          <w:lang w:val="ru-RU"/>
        </w:rPr>
        <w:t xml:space="preserve">), </w:t>
      </w:r>
      <w:r w:rsidR="002101A9" w:rsidRPr="00205DDC">
        <w:rPr>
          <w:lang w:val="ru-RU"/>
        </w:rPr>
        <w:t>11</w:t>
      </w:r>
      <w:r>
        <w:rPr>
          <w:lang w:val="ru-RU"/>
        </w:rPr>
        <w:t xml:space="preserve"> апреля</w:t>
      </w:r>
      <w:r w:rsidR="003702B4" w:rsidRPr="00205DDC">
        <w:rPr>
          <w:lang w:val="ru-RU"/>
        </w:rPr>
        <w:t xml:space="preserve"> 201</w:t>
      </w:r>
      <w:r w:rsidR="002101A9" w:rsidRPr="00205DDC">
        <w:rPr>
          <w:lang w:val="ru-RU"/>
        </w:rPr>
        <w:t>6</w:t>
      </w:r>
      <w:r>
        <w:rPr>
          <w:lang w:val="ru-RU"/>
        </w:rPr>
        <w:t xml:space="preserve"> года</w:t>
      </w:r>
      <w:r w:rsidR="003702B4" w:rsidRPr="00205DDC">
        <w:rPr>
          <w:lang w:val="ru-RU"/>
        </w:rPr>
        <w:t xml:space="preserve"> </w:t>
      </w:r>
      <w:r w:rsidR="009618AB" w:rsidRPr="00205DDC">
        <w:rPr>
          <w:lang w:val="ru-RU"/>
        </w:rPr>
        <w:t>–</w:t>
      </w:r>
      <w:r w:rsidR="003702B4" w:rsidRPr="00205DDC">
        <w:rPr>
          <w:lang w:val="ru-RU"/>
        </w:rPr>
        <w:t xml:space="preserve"> </w:t>
      </w:r>
      <w:r>
        <w:rPr>
          <w:lang w:val="ru-RU"/>
        </w:rPr>
        <w:t xml:space="preserve">Группа компаний </w:t>
      </w:r>
      <w:r w:rsidR="00196B38" w:rsidRPr="0089543A">
        <w:t>Liebherr</w:t>
      </w:r>
      <w:r w:rsidR="00196B38" w:rsidRPr="00205DDC">
        <w:rPr>
          <w:lang w:val="ru-RU"/>
        </w:rPr>
        <w:t xml:space="preserve"> </w:t>
      </w:r>
      <w:r>
        <w:rPr>
          <w:lang w:val="ru-RU"/>
        </w:rPr>
        <w:t>расширит линейку бульдозеров</w:t>
      </w:r>
      <w:r w:rsidR="00196B38" w:rsidRPr="00205DDC">
        <w:rPr>
          <w:lang w:val="ru-RU"/>
        </w:rPr>
        <w:t xml:space="preserve"> 6</w:t>
      </w:r>
      <w:r>
        <w:rPr>
          <w:lang w:val="ru-RU"/>
        </w:rPr>
        <w:t>-ого поколения новой моделью:</w:t>
      </w:r>
      <w:r w:rsidR="00196B38" w:rsidRPr="00205DDC">
        <w:rPr>
          <w:lang w:val="ru-RU"/>
        </w:rPr>
        <w:t xml:space="preserve"> </w:t>
      </w:r>
      <w:r w:rsidR="00196B38" w:rsidRPr="0089543A">
        <w:t>PR</w:t>
      </w:r>
      <w:r w:rsidR="00990787" w:rsidRPr="00205DDC">
        <w:rPr>
          <w:lang w:val="ru-RU"/>
        </w:rPr>
        <w:t xml:space="preserve"> </w:t>
      </w:r>
      <w:r w:rsidR="00196B38" w:rsidRPr="00205DDC">
        <w:rPr>
          <w:lang w:val="ru-RU"/>
        </w:rPr>
        <w:t>7</w:t>
      </w:r>
      <w:r w:rsidR="002101A9" w:rsidRPr="00205DDC">
        <w:rPr>
          <w:lang w:val="ru-RU"/>
        </w:rPr>
        <w:t>1</w:t>
      </w:r>
      <w:r w:rsidR="00196B38" w:rsidRPr="00205DDC">
        <w:rPr>
          <w:lang w:val="ru-RU"/>
        </w:rPr>
        <w:t xml:space="preserve">6 </w:t>
      </w:r>
      <w:r w:rsidR="00196B38" w:rsidRPr="0089543A">
        <w:t>Litronic</w:t>
      </w:r>
      <w:r w:rsidR="00AE7D5D" w:rsidRPr="00205DDC">
        <w:rPr>
          <w:lang w:val="ru-RU"/>
        </w:rPr>
        <w:t xml:space="preserve">. </w:t>
      </w:r>
      <w:r>
        <w:rPr>
          <w:lang w:val="ru-RU"/>
        </w:rPr>
        <w:t>Теперь модельный ряд бульдозеров нового поколения насчитывает шесть машин с рабочим весом от</w:t>
      </w:r>
      <w:r w:rsidR="008158DA" w:rsidRPr="00205DDC">
        <w:rPr>
          <w:lang w:val="ru-RU"/>
        </w:rPr>
        <w:t xml:space="preserve"> 1</w:t>
      </w:r>
      <w:r w:rsidR="002101A9" w:rsidRPr="00205DDC">
        <w:rPr>
          <w:lang w:val="ru-RU"/>
        </w:rPr>
        <w:t>3</w:t>
      </w:r>
      <w:r>
        <w:rPr>
          <w:lang w:val="ru-RU"/>
        </w:rPr>
        <w:t xml:space="preserve"> до</w:t>
      </w:r>
      <w:r w:rsidR="008158DA" w:rsidRPr="00205DDC">
        <w:rPr>
          <w:lang w:val="ru-RU"/>
        </w:rPr>
        <w:t xml:space="preserve"> </w:t>
      </w:r>
      <w:r w:rsidR="00007C92" w:rsidRPr="00205DDC">
        <w:rPr>
          <w:lang w:val="ru-RU"/>
        </w:rPr>
        <w:t xml:space="preserve">73 </w:t>
      </w:r>
      <w:r>
        <w:rPr>
          <w:lang w:val="ru-RU"/>
        </w:rPr>
        <w:t>тонн</w:t>
      </w:r>
      <w:r w:rsidR="00413104" w:rsidRPr="00205DDC">
        <w:rPr>
          <w:lang w:val="ru-RU"/>
        </w:rPr>
        <w:t>.</w:t>
      </w:r>
    </w:p>
    <w:p w:rsidR="00AE7D5D" w:rsidRPr="00205DDC" w:rsidRDefault="00480339" w:rsidP="007908A9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Новый бульдозер</w:t>
      </w:r>
      <w:r w:rsidR="00954747" w:rsidRPr="00205DDC">
        <w:rPr>
          <w:color w:val="auto"/>
          <w:lang w:val="ru-RU"/>
        </w:rPr>
        <w:t xml:space="preserve"> </w:t>
      </w:r>
      <w:r w:rsidR="00954747" w:rsidRPr="0089543A">
        <w:rPr>
          <w:color w:val="auto"/>
        </w:rPr>
        <w:t>PR</w:t>
      </w:r>
      <w:r w:rsidR="00954747" w:rsidRPr="00205DDC">
        <w:rPr>
          <w:color w:val="auto"/>
          <w:lang w:val="ru-RU"/>
        </w:rPr>
        <w:t xml:space="preserve"> 7</w:t>
      </w:r>
      <w:r w:rsidR="00B51755" w:rsidRPr="00205DDC">
        <w:rPr>
          <w:color w:val="auto"/>
          <w:lang w:val="ru-RU"/>
        </w:rPr>
        <w:t>1</w:t>
      </w:r>
      <w:r w:rsidR="00954747" w:rsidRPr="00205DDC">
        <w:rPr>
          <w:color w:val="auto"/>
          <w:lang w:val="ru-RU"/>
        </w:rPr>
        <w:t xml:space="preserve">6 </w:t>
      </w:r>
      <w:r>
        <w:rPr>
          <w:color w:val="auto"/>
          <w:lang w:val="ru-RU"/>
        </w:rPr>
        <w:t xml:space="preserve">впервые будет представлен широкой общественности в ходе </w:t>
      </w:r>
      <w:r w:rsidR="00413104" w:rsidRPr="0089543A">
        <w:rPr>
          <w:color w:val="auto"/>
        </w:rPr>
        <w:t>Bauma</w:t>
      </w:r>
      <w:r w:rsidR="00413104" w:rsidRPr="00205DDC">
        <w:rPr>
          <w:color w:val="auto"/>
          <w:lang w:val="ru-RU"/>
        </w:rPr>
        <w:t xml:space="preserve"> 2016</w:t>
      </w:r>
      <w:r w:rsidR="00E77CFB" w:rsidRPr="00205DDC">
        <w:rPr>
          <w:color w:val="auto"/>
          <w:lang w:val="ru-RU"/>
        </w:rPr>
        <w:t>.</w:t>
      </w:r>
      <w:r w:rsidR="00AB210B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Он является преемником популярной модели</w:t>
      </w:r>
      <w:r w:rsidR="002F706A" w:rsidRPr="00205DDC">
        <w:rPr>
          <w:color w:val="auto"/>
          <w:lang w:val="ru-RU"/>
        </w:rPr>
        <w:t xml:space="preserve"> </w:t>
      </w:r>
      <w:r w:rsidR="002F706A" w:rsidRPr="0089543A">
        <w:rPr>
          <w:color w:val="auto"/>
        </w:rPr>
        <w:t>PR</w:t>
      </w:r>
      <w:r w:rsidR="002F706A" w:rsidRPr="00205DDC">
        <w:rPr>
          <w:color w:val="auto"/>
          <w:lang w:val="ru-RU"/>
        </w:rPr>
        <w:t xml:space="preserve"> 7</w:t>
      </w:r>
      <w:r w:rsidR="00B51755" w:rsidRPr="00205DDC">
        <w:rPr>
          <w:color w:val="auto"/>
          <w:lang w:val="ru-RU"/>
        </w:rPr>
        <w:t>1</w:t>
      </w:r>
      <w:r w:rsidR="002F706A" w:rsidRPr="00205DDC">
        <w:rPr>
          <w:color w:val="auto"/>
          <w:lang w:val="ru-RU"/>
        </w:rPr>
        <w:t>4</w:t>
      </w:r>
      <w:r>
        <w:rPr>
          <w:color w:val="auto"/>
          <w:lang w:val="ru-RU"/>
        </w:rPr>
        <w:t>. При рабочем весе от</w:t>
      </w:r>
      <w:r w:rsidR="00AE7D5D" w:rsidRPr="00205DDC">
        <w:rPr>
          <w:color w:val="auto"/>
          <w:lang w:val="ru-RU"/>
        </w:rPr>
        <w:t xml:space="preserve"> </w:t>
      </w:r>
      <w:r w:rsidRPr="00205DDC">
        <w:rPr>
          <w:color w:val="auto"/>
          <w:lang w:val="ru-RU"/>
        </w:rPr>
        <w:t>13</w:t>
      </w:r>
      <w:r>
        <w:rPr>
          <w:color w:val="auto"/>
          <w:lang w:val="ru-RU"/>
        </w:rPr>
        <w:t> </w:t>
      </w:r>
      <w:r w:rsidR="0044761F" w:rsidRPr="00205DDC">
        <w:rPr>
          <w:color w:val="auto"/>
          <w:lang w:val="ru-RU"/>
        </w:rPr>
        <w:t xml:space="preserve">200 </w:t>
      </w:r>
      <w:r>
        <w:rPr>
          <w:color w:val="auto"/>
          <w:lang w:val="ru-RU"/>
        </w:rPr>
        <w:t>кг до</w:t>
      </w:r>
      <w:r w:rsidRPr="00205DDC">
        <w:rPr>
          <w:color w:val="auto"/>
          <w:lang w:val="ru-RU"/>
        </w:rPr>
        <w:t xml:space="preserve"> 15</w:t>
      </w:r>
      <w:r>
        <w:rPr>
          <w:color w:val="auto"/>
          <w:lang w:val="ru-RU"/>
        </w:rPr>
        <w:t> </w:t>
      </w:r>
      <w:r w:rsidR="0044761F" w:rsidRPr="00205DDC">
        <w:rPr>
          <w:color w:val="auto"/>
          <w:lang w:val="ru-RU"/>
        </w:rPr>
        <w:t xml:space="preserve">200 </w:t>
      </w:r>
      <w:r>
        <w:rPr>
          <w:color w:val="auto"/>
          <w:lang w:val="ru-RU"/>
        </w:rPr>
        <w:t>кг он оснащается двигателем мощностью</w:t>
      </w:r>
      <w:r w:rsidR="00AE7D5D" w:rsidRPr="00205DDC">
        <w:rPr>
          <w:color w:val="auto"/>
          <w:lang w:val="ru-RU"/>
        </w:rPr>
        <w:t xml:space="preserve"> </w:t>
      </w:r>
      <w:r w:rsidR="0044761F" w:rsidRPr="00205DDC">
        <w:rPr>
          <w:color w:val="auto"/>
          <w:lang w:val="ru-RU"/>
        </w:rPr>
        <w:t xml:space="preserve">93 </w:t>
      </w:r>
      <w:r>
        <w:rPr>
          <w:color w:val="auto"/>
          <w:lang w:val="ru-RU"/>
        </w:rPr>
        <w:t>кВт</w:t>
      </w:r>
      <w:r w:rsidR="0044761F" w:rsidRPr="00205DDC">
        <w:rPr>
          <w:color w:val="auto"/>
          <w:lang w:val="ru-RU"/>
        </w:rPr>
        <w:t xml:space="preserve"> / 126 </w:t>
      </w:r>
      <w:r>
        <w:rPr>
          <w:color w:val="auto"/>
          <w:lang w:val="ru-RU"/>
        </w:rPr>
        <w:t>л.</w:t>
      </w:r>
      <w:r w:rsidR="00205DDC" w:rsidRPr="0025267D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с.</w:t>
      </w:r>
    </w:p>
    <w:p w:rsidR="00954747" w:rsidRPr="00205DDC" w:rsidRDefault="00480339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Модель</w:t>
      </w:r>
      <w:r w:rsidR="00A916DC" w:rsidRPr="00205DDC">
        <w:rPr>
          <w:color w:val="auto"/>
          <w:lang w:val="ru-RU"/>
        </w:rPr>
        <w:t xml:space="preserve"> </w:t>
      </w:r>
      <w:r w:rsidR="005E0F63" w:rsidRPr="0089543A">
        <w:rPr>
          <w:color w:val="auto"/>
        </w:rPr>
        <w:t>PR</w:t>
      </w:r>
      <w:r w:rsidR="005E0F63" w:rsidRPr="00205DDC">
        <w:rPr>
          <w:color w:val="auto"/>
          <w:lang w:val="ru-RU"/>
        </w:rPr>
        <w:t xml:space="preserve"> 7</w:t>
      </w:r>
      <w:r w:rsidR="0044761F" w:rsidRPr="00205DDC">
        <w:rPr>
          <w:color w:val="auto"/>
          <w:lang w:val="ru-RU"/>
        </w:rPr>
        <w:t>1</w:t>
      </w:r>
      <w:r w:rsidR="005E0F63" w:rsidRPr="00205DDC">
        <w:rPr>
          <w:color w:val="auto"/>
          <w:lang w:val="ru-RU"/>
        </w:rPr>
        <w:t>6</w:t>
      </w:r>
      <w:r w:rsidR="001271A9" w:rsidRPr="00205DDC">
        <w:rPr>
          <w:color w:val="auto"/>
          <w:lang w:val="ru-RU"/>
        </w:rPr>
        <w:t xml:space="preserve"> </w:t>
      </w:r>
      <w:r w:rsidR="004D23FA">
        <w:rPr>
          <w:color w:val="auto"/>
          <w:lang w:val="ru-RU"/>
        </w:rPr>
        <w:t xml:space="preserve">будет поставляться с </w:t>
      </w:r>
      <w:r>
        <w:rPr>
          <w:color w:val="auto"/>
          <w:lang w:val="ru-RU"/>
        </w:rPr>
        <w:t>4-цилиндровым дизельным двигателем</w:t>
      </w:r>
      <w:r w:rsidR="00C9175C" w:rsidRPr="00205DDC">
        <w:rPr>
          <w:color w:val="auto"/>
          <w:lang w:val="ru-RU"/>
        </w:rPr>
        <w:t xml:space="preserve">, </w:t>
      </w:r>
      <w:r>
        <w:rPr>
          <w:color w:val="auto"/>
          <w:lang w:val="ru-RU"/>
        </w:rPr>
        <w:t xml:space="preserve">соответствующим экологическим стандартам </w:t>
      </w:r>
      <w:r>
        <w:rPr>
          <w:color w:val="auto"/>
        </w:rPr>
        <w:t>Stage</w:t>
      </w:r>
      <w:r w:rsidR="00C9175C" w:rsidRPr="00205DDC">
        <w:rPr>
          <w:color w:val="auto"/>
          <w:lang w:val="ru-RU"/>
        </w:rPr>
        <w:t xml:space="preserve"> </w:t>
      </w:r>
      <w:r w:rsidR="00C9175C" w:rsidRPr="0089543A">
        <w:rPr>
          <w:color w:val="auto"/>
        </w:rPr>
        <w:t>IV</w:t>
      </w:r>
      <w:r w:rsidR="00C9175C" w:rsidRPr="00205DDC">
        <w:rPr>
          <w:color w:val="auto"/>
          <w:lang w:val="ru-RU"/>
        </w:rPr>
        <w:t xml:space="preserve"> / </w:t>
      </w:r>
      <w:r w:rsidR="00C9175C" w:rsidRPr="0089543A">
        <w:rPr>
          <w:color w:val="auto"/>
        </w:rPr>
        <w:t>Tier</w:t>
      </w:r>
      <w:r w:rsidR="00C9175C" w:rsidRPr="00205DDC">
        <w:rPr>
          <w:color w:val="auto"/>
          <w:lang w:val="ru-RU"/>
        </w:rPr>
        <w:t xml:space="preserve"> 4</w:t>
      </w:r>
      <w:r w:rsidR="00C9175C" w:rsidRPr="0089543A">
        <w:rPr>
          <w:color w:val="auto"/>
        </w:rPr>
        <w:t>f</w:t>
      </w:r>
      <w:r w:rsidR="007849DF" w:rsidRPr="00205DDC">
        <w:rPr>
          <w:color w:val="auto"/>
          <w:lang w:val="ru-RU"/>
        </w:rPr>
        <w:t xml:space="preserve">. </w:t>
      </w:r>
      <w:r>
        <w:rPr>
          <w:color w:val="auto"/>
          <w:lang w:val="ru-RU"/>
        </w:rPr>
        <w:t>Для обеспечения соответствия двигателя эмиссионным стандартам и сохранения низкого расхода топлива процесс сгорания топливно-воздушной смеси в цилиндрах был дополнительно оптимизирован. В результате удалось сократить до минимума выброс сажевых частиц, благодаря чему отпала необходимость в установке сажевого фильтра</w:t>
      </w:r>
      <w:r w:rsidR="004D23FA">
        <w:rPr>
          <w:color w:val="auto"/>
          <w:lang w:val="ru-RU"/>
        </w:rPr>
        <w:t>.</w:t>
      </w:r>
    </w:p>
    <w:p w:rsidR="00954747" w:rsidRPr="00205DDC" w:rsidRDefault="00480339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 xml:space="preserve">Для нейтрализации выхлопных газов в новом бульдозере </w:t>
      </w:r>
      <w:r w:rsidR="00954747" w:rsidRPr="0089543A">
        <w:rPr>
          <w:color w:val="auto"/>
        </w:rPr>
        <w:t>PR</w:t>
      </w:r>
      <w:r w:rsidR="00954747" w:rsidRPr="00205DDC">
        <w:rPr>
          <w:color w:val="auto"/>
          <w:lang w:val="ru-RU"/>
        </w:rPr>
        <w:t xml:space="preserve"> 7</w:t>
      </w:r>
      <w:r w:rsidR="0044761F" w:rsidRPr="00205DDC">
        <w:rPr>
          <w:color w:val="auto"/>
          <w:lang w:val="ru-RU"/>
        </w:rPr>
        <w:t>1</w:t>
      </w:r>
      <w:r w:rsidR="00954747" w:rsidRPr="00205DDC">
        <w:rPr>
          <w:color w:val="auto"/>
          <w:lang w:val="ru-RU"/>
        </w:rPr>
        <w:t xml:space="preserve">6 </w:t>
      </w:r>
      <w:r w:rsidR="00523DE5">
        <w:rPr>
          <w:color w:val="auto"/>
          <w:lang w:val="ru-RU"/>
        </w:rPr>
        <w:t>был</w:t>
      </w:r>
      <w:r>
        <w:rPr>
          <w:color w:val="auto"/>
          <w:lang w:val="ru-RU"/>
        </w:rPr>
        <w:t xml:space="preserve"> предусмотрен</w:t>
      </w:r>
      <w:r w:rsidR="00523DE5">
        <w:rPr>
          <w:color w:val="auto"/>
          <w:lang w:val="ru-RU"/>
        </w:rPr>
        <w:t xml:space="preserve"> фильтр</w:t>
      </w:r>
      <w:r>
        <w:rPr>
          <w:color w:val="auto"/>
          <w:lang w:val="ru-RU"/>
        </w:rPr>
        <w:t xml:space="preserve"> </w:t>
      </w:r>
      <w:r w:rsidR="00523DE5">
        <w:rPr>
          <w:color w:val="auto"/>
          <w:lang w:val="ru-RU"/>
        </w:rPr>
        <w:t xml:space="preserve">селективного каталитического восстановления </w:t>
      </w:r>
      <w:r w:rsidR="00954747" w:rsidRPr="00205DDC">
        <w:rPr>
          <w:color w:val="auto"/>
          <w:lang w:val="ru-RU"/>
        </w:rPr>
        <w:t>(</w:t>
      </w:r>
      <w:r w:rsidR="00954747" w:rsidRPr="0089543A">
        <w:rPr>
          <w:color w:val="auto"/>
        </w:rPr>
        <w:t>SCR</w:t>
      </w:r>
      <w:r w:rsidR="00954747" w:rsidRPr="00205DDC">
        <w:rPr>
          <w:color w:val="auto"/>
          <w:lang w:val="ru-RU"/>
        </w:rPr>
        <w:t>-</w:t>
      </w:r>
      <w:r w:rsidR="00523DE5">
        <w:rPr>
          <w:color w:val="auto"/>
          <w:lang w:val="ru-RU"/>
        </w:rPr>
        <w:t>технология</w:t>
      </w:r>
      <w:r w:rsidR="00523DE5" w:rsidRPr="00205DDC">
        <w:rPr>
          <w:color w:val="auto"/>
          <w:lang w:val="ru-RU"/>
        </w:rPr>
        <w:t>)</w:t>
      </w:r>
      <w:r w:rsidR="00523DE5">
        <w:rPr>
          <w:color w:val="auto"/>
          <w:lang w:val="ru-RU"/>
        </w:rPr>
        <w:t>, отличающегося неприхотливостью в обслуживании. Оптимизация процесса сгорания топливно-воздушной смеси в двигателе также поспособствовала высокой экономичности бульдозера</w:t>
      </w:r>
      <w:r w:rsidR="00E925F9" w:rsidRPr="00205DDC">
        <w:rPr>
          <w:color w:val="auto"/>
          <w:lang w:val="ru-RU"/>
        </w:rPr>
        <w:t>.</w:t>
      </w:r>
    </w:p>
    <w:p w:rsidR="00526DCD" w:rsidRPr="00523DE5" w:rsidRDefault="00523DE5" w:rsidP="00A31C7A">
      <w:pPr>
        <w:pStyle w:val="Press6-SubHeadline"/>
        <w:rPr>
          <w:lang w:val="ru-RU"/>
        </w:rPr>
      </w:pPr>
      <w:r>
        <w:rPr>
          <w:lang w:val="ru-RU"/>
        </w:rPr>
        <w:lastRenderedPageBreak/>
        <w:t>Высокая производительность и экономичность</w:t>
      </w:r>
    </w:p>
    <w:p w:rsidR="007849DF" w:rsidRPr="00205DDC" w:rsidRDefault="00523DE5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 xml:space="preserve">Как и во всех бульдозерах </w:t>
      </w:r>
      <w:r>
        <w:rPr>
          <w:color w:val="auto"/>
        </w:rPr>
        <w:t>Liebherr</w:t>
      </w:r>
      <w:r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6-ого поколения, в модел</w:t>
      </w:r>
      <w:r w:rsidR="004D23FA">
        <w:rPr>
          <w:color w:val="auto"/>
          <w:lang w:val="ru-RU"/>
        </w:rPr>
        <w:t>и</w:t>
      </w:r>
      <w:r>
        <w:rPr>
          <w:color w:val="auto"/>
          <w:lang w:val="ru-RU"/>
        </w:rPr>
        <w:t xml:space="preserve"> </w:t>
      </w:r>
      <w:r w:rsidR="00680D69" w:rsidRPr="0089543A">
        <w:rPr>
          <w:color w:val="auto"/>
        </w:rPr>
        <w:t>PR</w:t>
      </w:r>
      <w:r w:rsidR="00680D69" w:rsidRPr="00205DDC">
        <w:rPr>
          <w:color w:val="auto"/>
          <w:lang w:val="ru-RU"/>
        </w:rPr>
        <w:t xml:space="preserve"> 7</w:t>
      </w:r>
      <w:r w:rsidR="00F47A4F" w:rsidRPr="00205DDC">
        <w:rPr>
          <w:color w:val="auto"/>
          <w:lang w:val="ru-RU"/>
        </w:rPr>
        <w:t>1</w:t>
      </w:r>
      <w:r w:rsidR="00680D69" w:rsidRPr="00205DDC">
        <w:rPr>
          <w:color w:val="auto"/>
          <w:lang w:val="ru-RU"/>
        </w:rPr>
        <w:t xml:space="preserve">6 </w:t>
      </w:r>
      <w:r w:rsidR="00680D69" w:rsidRPr="0089543A">
        <w:rPr>
          <w:color w:val="auto"/>
        </w:rPr>
        <w:t>Litronic</w:t>
      </w:r>
      <w:r w:rsidR="00680D69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был предусмотрен режим экономичной работы</w:t>
      </w:r>
      <w:r w:rsidR="007849DF" w:rsidRPr="00205DDC">
        <w:rPr>
          <w:color w:val="auto"/>
          <w:lang w:val="ru-RU"/>
        </w:rPr>
        <w:t xml:space="preserve"> </w:t>
      </w:r>
      <w:r w:rsidR="007849DF" w:rsidRPr="0089543A">
        <w:rPr>
          <w:color w:val="auto"/>
        </w:rPr>
        <w:t>ECO</w:t>
      </w:r>
      <w:r w:rsidR="007849DF" w:rsidRPr="00205DDC">
        <w:rPr>
          <w:color w:val="auto"/>
          <w:lang w:val="ru-RU"/>
        </w:rPr>
        <w:t>-</w:t>
      </w:r>
      <w:r>
        <w:rPr>
          <w:color w:val="auto"/>
        </w:rPr>
        <w:t>Mode</w:t>
      </w:r>
      <w:r w:rsidR="007849DF" w:rsidRPr="00205DDC">
        <w:rPr>
          <w:color w:val="auto"/>
          <w:lang w:val="ru-RU"/>
        </w:rPr>
        <w:t xml:space="preserve">. </w:t>
      </w:r>
      <w:r>
        <w:rPr>
          <w:color w:val="auto"/>
          <w:lang w:val="ru-RU"/>
        </w:rPr>
        <w:t xml:space="preserve">Этот режим поддерживает оптимальный баланс между высокой производительностью и максимальной экономичностью. При этом режима </w:t>
      </w:r>
      <w:r w:rsidR="007849DF" w:rsidRPr="0089543A">
        <w:rPr>
          <w:color w:val="auto"/>
        </w:rPr>
        <w:t>ECO</w:t>
      </w:r>
      <w:r w:rsidR="007849DF" w:rsidRPr="00205DDC">
        <w:rPr>
          <w:color w:val="auto"/>
          <w:lang w:val="ru-RU"/>
        </w:rPr>
        <w:t>-</w:t>
      </w:r>
      <w:r>
        <w:rPr>
          <w:color w:val="auto"/>
        </w:rPr>
        <w:t>Mode</w:t>
      </w:r>
      <w:r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достаточно для эффективного выполнения лёгких и </w:t>
      </w:r>
      <w:r w:rsidR="004D23FA">
        <w:rPr>
          <w:color w:val="auto"/>
          <w:lang w:val="ru-RU"/>
        </w:rPr>
        <w:t>среднетяжёлых</w:t>
      </w:r>
      <w:r>
        <w:rPr>
          <w:color w:val="auto"/>
          <w:lang w:val="ru-RU"/>
        </w:rPr>
        <w:t xml:space="preserve"> работ по планированию</w:t>
      </w:r>
      <w:r w:rsidR="007849DF" w:rsidRPr="00205DDC">
        <w:rPr>
          <w:color w:val="auto"/>
          <w:lang w:val="ru-RU"/>
        </w:rPr>
        <w:t>.</w:t>
      </w:r>
    </w:p>
    <w:p w:rsidR="007849DF" w:rsidRPr="00A64CD8" w:rsidRDefault="00A64CD8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При выполнении особенно тяжёлых планировочных работ про</w:t>
      </w:r>
      <w:r w:rsidR="00845A75">
        <w:rPr>
          <w:color w:val="auto"/>
          <w:lang w:val="ru-RU"/>
        </w:rPr>
        <w:t>-</w:t>
      </w:r>
      <w:r>
        <w:rPr>
          <w:color w:val="auto"/>
          <w:lang w:val="ru-RU"/>
        </w:rPr>
        <w:t>активная система управления бульдозера временно повышает мощность двигателя соразмерно фактической нагрузке</w:t>
      </w:r>
      <w:r w:rsidR="007849DF" w:rsidRPr="00205DDC">
        <w:rPr>
          <w:color w:val="auto"/>
          <w:lang w:val="ru-RU"/>
        </w:rPr>
        <w:t xml:space="preserve">. </w:t>
      </w:r>
      <w:r>
        <w:rPr>
          <w:color w:val="auto"/>
          <w:lang w:val="ru-RU"/>
        </w:rPr>
        <w:t>Это решение обеспечивает ощутимое повышение тягового усилия бульдозера.</w:t>
      </w:r>
    </w:p>
    <w:p w:rsidR="007849DF" w:rsidRPr="00205DDC" w:rsidRDefault="00A64CD8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Вместе с тем, гидростатическая трансмиссия бульдозера позволяет бульдозеру эффективно работать при постоянных оборотах двигателя.</w:t>
      </w:r>
      <w:r w:rsidR="00E3599D">
        <w:rPr>
          <w:color w:val="auto"/>
          <w:lang w:val="ru-RU"/>
        </w:rPr>
        <w:t xml:space="preserve"> Согласованная работа двигателя, всех компонентов трансмиссии и системы управления бульдозера способствует экономичному расходу топлива</w:t>
      </w:r>
      <w:r w:rsidR="007849DF" w:rsidRPr="00205DDC">
        <w:rPr>
          <w:color w:val="auto"/>
          <w:lang w:val="ru-RU"/>
        </w:rPr>
        <w:t>.</w:t>
      </w:r>
    </w:p>
    <w:p w:rsidR="004770B8" w:rsidRPr="00205DDC" w:rsidRDefault="00E3599D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Опционально может быть предусмотрена инч-педаль, облегчающая работу машинистам, привыкшим к другим видам трансмиссии</w:t>
      </w:r>
      <w:r w:rsidR="00E27A6C" w:rsidRPr="00205DDC">
        <w:rPr>
          <w:color w:val="auto"/>
          <w:lang w:val="ru-RU"/>
        </w:rPr>
        <w:t>.</w:t>
      </w:r>
      <w:r w:rsidR="0008342F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Данная опция позволяет регулировать скорость движения и торможение бульдозера с помощью педали</w:t>
      </w:r>
      <w:r w:rsidR="0008342F" w:rsidRPr="00205DDC">
        <w:rPr>
          <w:color w:val="auto"/>
          <w:lang w:val="ru-RU"/>
        </w:rPr>
        <w:t xml:space="preserve">. </w:t>
      </w:r>
      <w:r>
        <w:rPr>
          <w:color w:val="auto"/>
          <w:lang w:val="ru-RU"/>
        </w:rPr>
        <w:t xml:space="preserve">Оптимальным дополнением к инч-педали является </w:t>
      </w:r>
      <w:r w:rsidR="00BE1514" w:rsidRPr="00205DDC">
        <w:rPr>
          <w:color w:val="auto"/>
          <w:lang w:val="ru-RU"/>
        </w:rPr>
        <w:t>3-</w:t>
      </w:r>
      <w:r>
        <w:rPr>
          <w:color w:val="auto"/>
          <w:lang w:val="ru-RU"/>
        </w:rPr>
        <w:t>ступенчатый</w:t>
      </w:r>
      <w:r w:rsidR="00BE1514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джойстик управления ходовой частью</w:t>
      </w:r>
      <w:r w:rsidR="00BE1514" w:rsidRPr="00205DDC">
        <w:rPr>
          <w:color w:val="auto"/>
          <w:lang w:val="ru-RU"/>
        </w:rPr>
        <w:t xml:space="preserve"> (</w:t>
      </w:r>
      <w:r>
        <w:rPr>
          <w:color w:val="auto"/>
          <w:lang w:val="ru-RU"/>
        </w:rPr>
        <w:t>с делением на функции «передний ход», «остановка» и «задний ход»</w:t>
      </w:r>
      <w:r w:rsidR="00BE1514" w:rsidRPr="00205DDC">
        <w:rPr>
          <w:color w:val="auto"/>
          <w:lang w:val="ru-RU"/>
        </w:rPr>
        <w:t>).</w:t>
      </w:r>
    </w:p>
    <w:p w:rsidR="00615019" w:rsidRPr="003E2D28" w:rsidRDefault="003E2D28" w:rsidP="00615019">
      <w:pPr>
        <w:pStyle w:val="Press6-SubHeadline"/>
        <w:rPr>
          <w:lang w:val="ru-RU"/>
        </w:rPr>
      </w:pPr>
      <w:r>
        <w:rPr>
          <w:lang w:val="ru-RU"/>
        </w:rPr>
        <w:t>Оснащение и опции для широкого спектра задач</w:t>
      </w:r>
    </w:p>
    <w:p w:rsidR="00055EE4" w:rsidRPr="00205DDC" w:rsidRDefault="003E2D28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Для бульдозера</w:t>
      </w:r>
      <w:r w:rsidR="0011054C" w:rsidRPr="00205DDC">
        <w:rPr>
          <w:color w:val="auto"/>
          <w:lang w:val="ru-RU"/>
        </w:rPr>
        <w:t xml:space="preserve"> </w:t>
      </w:r>
      <w:r w:rsidR="0011054C" w:rsidRPr="0089543A">
        <w:rPr>
          <w:color w:val="auto"/>
        </w:rPr>
        <w:t>PR</w:t>
      </w:r>
      <w:r w:rsidR="0011054C" w:rsidRPr="00205DDC">
        <w:rPr>
          <w:color w:val="auto"/>
          <w:lang w:val="ru-RU"/>
        </w:rPr>
        <w:t xml:space="preserve"> 7</w:t>
      </w:r>
      <w:r w:rsidR="00562E1D" w:rsidRPr="00205DDC">
        <w:rPr>
          <w:color w:val="auto"/>
          <w:lang w:val="ru-RU"/>
        </w:rPr>
        <w:t>1</w:t>
      </w:r>
      <w:r w:rsidR="0011054C" w:rsidRPr="00205DDC">
        <w:rPr>
          <w:color w:val="auto"/>
          <w:lang w:val="ru-RU"/>
        </w:rPr>
        <w:t xml:space="preserve">6 </w:t>
      </w:r>
      <w:r w:rsidR="0011054C" w:rsidRPr="0089543A">
        <w:rPr>
          <w:color w:val="auto"/>
        </w:rPr>
        <w:t>Litronic</w:t>
      </w:r>
      <w:r w:rsidR="0011054C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предлагается широкий спектр дополнительно</w:t>
      </w:r>
      <w:r w:rsidR="004D23FA">
        <w:rPr>
          <w:color w:val="auto"/>
          <w:lang w:val="ru-RU"/>
        </w:rPr>
        <w:t>го</w:t>
      </w:r>
      <w:r>
        <w:rPr>
          <w:color w:val="auto"/>
          <w:lang w:val="ru-RU"/>
        </w:rPr>
        <w:t xml:space="preserve"> оснащения, позволяющего адаптировать машину к различным условиям работы</w:t>
      </w:r>
      <w:r w:rsidR="0011054C" w:rsidRPr="00205DDC">
        <w:rPr>
          <w:color w:val="auto"/>
          <w:lang w:val="ru-RU"/>
        </w:rPr>
        <w:t xml:space="preserve">. </w:t>
      </w:r>
      <w:r>
        <w:rPr>
          <w:color w:val="auto"/>
          <w:lang w:val="ru-RU"/>
        </w:rPr>
        <w:t>Универсальный</w:t>
      </w:r>
      <w:r w:rsidR="008067C0" w:rsidRPr="00205DDC">
        <w:rPr>
          <w:color w:val="auto"/>
          <w:lang w:val="ru-RU"/>
        </w:rPr>
        <w:t xml:space="preserve"> </w:t>
      </w:r>
      <w:r w:rsidR="00EC3641" w:rsidRPr="00205DDC">
        <w:rPr>
          <w:color w:val="auto"/>
          <w:lang w:val="ru-RU"/>
        </w:rPr>
        <w:t>6-</w:t>
      </w:r>
      <w:r>
        <w:rPr>
          <w:color w:val="auto"/>
          <w:lang w:val="ru-RU"/>
        </w:rPr>
        <w:t>позиционный отвал является оптимальным инструментом для решения большого разнообразия задач.</w:t>
      </w:r>
      <w:r w:rsidR="000276E7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По запросу заказчика отвал также поставляется в исполнении со складываемыми краями,</w:t>
      </w:r>
      <w:r w:rsidR="008067C0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что облегчает транспортировку машины</w:t>
      </w:r>
      <w:r w:rsidR="008067C0" w:rsidRPr="00205DDC">
        <w:rPr>
          <w:color w:val="auto"/>
          <w:lang w:val="ru-RU"/>
        </w:rPr>
        <w:t>.</w:t>
      </w:r>
      <w:r w:rsidR="000276E7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В качестве задненавесного оборудования предлагаются</w:t>
      </w:r>
      <w:r w:rsidR="00B07922" w:rsidRPr="00205DDC">
        <w:rPr>
          <w:color w:val="auto"/>
          <w:lang w:val="ru-RU"/>
        </w:rPr>
        <w:t xml:space="preserve"> 3-</w:t>
      </w:r>
      <w:r>
        <w:rPr>
          <w:color w:val="auto"/>
          <w:lang w:val="ru-RU"/>
        </w:rPr>
        <w:t>стоечный рыхлитель, 5-стоечный рыхлитель, гидравлическая лебёдка, противовес и тягово-сцепное устройство</w:t>
      </w:r>
      <w:r w:rsidR="00055EE4" w:rsidRPr="00205DDC">
        <w:rPr>
          <w:color w:val="auto"/>
          <w:lang w:val="ru-RU"/>
        </w:rPr>
        <w:t>.</w:t>
      </w:r>
    </w:p>
    <w:p w:rsidR="003E00F0" w:rsidRPr="00205DDC" w:rsidRDefault="003E2D28" w:rsidP="003E00F0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lastRenderedPageBreak/>
        <w:t xml:space="preserve">В целях адаптации к различным грунтам для </w:t>
      </w:r>
      <w:r w:rsidR="003E00F0" w:rsidRPr="0089543A">
        <w:rPr>
          <w:color w:val="auto"/>
        </w:rPr>
        <w:t>PR</w:t>
      </w:r>
      <w:r w:rsidR="003E00F0" w:rsidRPr="00205DDC">
        <w:rPr>
          <w:color w:val="auto"/>
          <w:lang w:val="ru-RU"/>
        </w:rPr>
        <w:t xml:space="preserve"> 716 </w:t>
      </w:r>
      <w:r w:rsidR="003E00F0" w:rsidRPr="0089543A">
        <w:rPr>
          <w:color w:val="auto"/>
        </w:rPr>
        <w:t>Litronic</w:t>
      </w:r>
      <w:r>
        <w:rPr>
          <w:color w:val="auto"/>
          <w:lang w:val="ru-RU"/>
        </w:rPr>
        <w:t xml:space="preserve"> предлагаются различные варианты ходовой тележки. </w:t>
      </w:r>
      <w:r w:rsidR="004D23FA">
        <w:rPr>
          <w:color w:val="auto"/>
          <w:lang w:val="ru-RU"/>
        </w:rPr>
        <w:t>В частности,</w:t>
      </w:r>
      <w:r>
        <w:rPr>
          <w:color w:val="auto"/>
          <w:lang w:val="ru-RU"/>
        </w:rPr>
        <w:t xml:space="preserve"> это удлинённые ходовые тележки</w:t>
      </w:r>
      <w:r w:rsidR="003E00F0" w:rsidRPr="00205DDC">
        <w:rPr>
          <w:color w:val="auto"/>
          <w:lang w:val="ru-RU"/>
        </w:rPr>
        <w:t xml:space="preserve"> </w:t>
      </w:r>
      <w:r w:rsidR="003E00F0" w:rsidRPr="0089543A">
        <w:rPr>
          <w:color w:val="auto"/>
        </w:rPr>
        <w:t>XL</w:t>
      </w:r>
      <w:r>
        <w:rPr>
          <w:color w:val="auto"/>
          <w:lang w:val="ru-RU"/>
        </w:rPr>
        <w:t xml:space="preserve"> или ходовые тележки</w:t>
      </w:r>
      <w:r w:rsidR="003E00F0" w:rsidRPr="00205DDC">
        <w:rPr>
          <w:color w:val="auto"/>
          <w:lang w:val="ru-RU"/>
        </w:rPr>
        <w:t xml:space="preserve"> </w:t>
      </w:r>
      <w:r w:rsidR="003E00F0" w:rsidRPr="0089543A">
        <w:rPr>
          <w:color w:val="auto"/>
        </w:rPr>
        <w:t>LGP</w:t>
      </w:r>
      <w:r>
        <w:rPr>
          <w:color w:val="auto"/>
          <w:lang w:val="ru-RU"/>
        </w:rPr>
        <w:t xml:space="preserve">, уменьшающие давление на грунт. </w:t>
      </w:r>
      <w:r w:rsidR="00A515E6">
        <w:rPr>
          <w:color w:val="auto"/>
          <w:lang w:val="ru-RU"/>
        </w:rPr>
        <w:t xml:space="preserve">Для работы с абразивными грунтами также предлагается ходовая тележка </w:t>
      </w:r>
      <w:r w:rsidR="003E00F0" w:rsidRPr="0089543A">
        <w:rPr>
          <w:color w:val="auto"/>
        </w:rPr>
        <w:t>Liebherr</w:t>
      </w:r>
      <w:r w:rsidR="00A515E6">
        <w:rPr>
          <w:color w:val="auto"/>
          <w:lang w:val="ru-RU"/>
        </w:rPr>
        <w:t xml:space="preserve"> </w:t>
      </w:r>
      <w:r w:rsidR="003E00F0" w:rsidRPr="0089543A">
        <w:rPr>
          <w:color w:val="auto"/>
        </w:rPr>
        <w:t>FTB</w:t>
      </w:r>
      <w:r w:rsidR="00A515E6">
        <w:rPr>
          <w:color w:val="auto"/>
          <w:lang w:val="ru-RU"/>
        </w:rPr>
        <w:t>. Он</w:t>
      </w:r>
      <w:r w:rsidR="004D23FA">
        <w:rPr>
          <w:color w:val="auto"/>
          <w:lang w:val="ru-RU"/>
        </w:rPr>
        <w:t>а</w:t>
      </w:r>
      <w:r w:rsidR="00A515E6">
        <w:rPr>
          <w:color w:val="auto"/>
          <w:lang w:val="ru-RU"/>
        </w:rPr>
        <w:t xml:space="preserve"> была спроектирована специально </w:t>
      </w:r>
      <w:r w:rsidR="004D23FA">
        <w:rPr>
          <w:color w:val="auto"/>
          <w:lang w:val="ru-RU"/>
        </w:rPr>
        <w:t xml:space="preserve">для </w:t>
      </w:r>
      <w:r w:rsidR="00A515E6">
        <w:rPr>
          <w:color w:val="auto"/>
          <w:lang w:val="ru-RU"/>
        </w:rPr>
        <w:t>продолжительной и надёжной работы бульдозера на таких мягких и абразивных грунтах, как песок. Для эффективной эксплуатации бульдозера на жёстких, каменистых или скальных грунтах</w:t>
      </w:r>
      <w:r w:rsidR="003E00F0" w:rsidRPr="00205DDC">
        <w:rPr>
          <w:color w:val="auto"/>
          <w:lang w:val="ru-RU"/>
        </w:rPr>
        <w:t xml:space="preserve"> </w:t>
      </w:r>
      <w:r w:rsidR="003E00F0" w:rsidRPr="0089543A">
        <w:rPr>
          <w:color w:val="auto"/>
        </w:rPr>
        <w:t>Liebherr</w:t>
      </w:r>
      <w:r w:rsidR="003E00F0" w:rsidRPr="00205DDC">
        <w:rPr>
          <w:color w:val="auto"/>
          <w:lang w:val="ru-RU"/>
        </w:rPr>
        <w:t xml:space="preserve"> </w:t>
      </w:r>
      <w:r w:rsidR="00A515E6">
        <w:rPr>
          <w:color w:val="auto"/>
          <w:lang w:val="ru-RU"/>
        </w:rPr>
        <w:t>предлагает гусеничные цепи, заправленные смазкой на весь срок службы</w:t>
      </w:r>
      <w:r w:rsidR="003E00F0" w:rsidRPr="00205DDC">
        <w:rPr>
          <w:color w:val="auto"/>
          <w:lang w:val="ru-RU"/>
        </w:rPr>
        <w:t>.</w:t>
      </w:r>
    </w:p>
    <w:p w:rsidR="00615019" w:rsidRPr="003E2D28" w:rsidRDefault="00523DE5" w:rsidP="009618AB">
      <w:pPr>
        <w:pStyle w:val="Press5-Body"/>
        <w:rPr>
          <w:color w:val="auto"/>
          <w:lang w:val="ru-RU"/>
        </w:rPr>
      </w:pPr>
      <w:r w:rsidRPr="003E2D28">
        <w:rPr>
          <w:color w:val="auto"/>
          <w:lang w:val="ru-RU"/>
        </w:rPr>
        <w:t xml:space="preserve">В целях быстрой интеграции систем автоматического управления для модели </w:t>
      </w:r>
      <w:r w:rsidR="00615019" w:rsidRPr="003E2D28">
        <w:rPr>
          <w:color w:val="auto"/>
          <w:lang w:val="ru-RU"/>
        </w:rPr>
        <w:t xml:space="preserve">PR 716 Litronic </w:t>
      </w:r>
      <w:r w:rsidRPr="003E2D28">
        <w:rPr>
          <w:color w:val="auto"/>
          <w:lang w:val="ru-RU"/>
        </w:rPr>
        <w:t>предусмотрены заводские комплекты дооснащения</w:t>
      </w:r>
      <w:r w:rsidR="00615019" w:rsidRPr="003E2D28">
        <w:rPr>
          <w:color w:val="auto"/>
          <w:lang w:val="ru-RU"/>
        </w:rPr>
        <w:t xml:space="preserve">, </w:t>
      </w:r>
      <w:r w:rsidRPr="003E2D28">
        <w:rPr>
          <w:color w:val="auto"/>
          <w:lang w:val="ru-RU"/>
        </w:rPr>
        <w:t xml:space="preserve">адаптированные для монтажа оборудования ведущих производителей. В этом ключе бульдозер адаптирован для </w:t>
      </w:r>
      <w:r w:rsidR="003E2D28" w:rsidRPr="003E2D28">
        <w:rPr>
          <w:color w:val="auto"/>
          <w:lang w:val="ru-RU"/>
        </w:rPr>
        <w:t xml:space="preserve">одновременного </w:t>
      </w:r>
      <w:r w:rsidRPr="003E2D28">
        <w:rPr>
          <w:color w:val="auto"/>
          <w:lang w:val="ru-RU"/>
        </w:rPr>
        <w:t xml:space="preserve">оснащения как лазерными, так и спутниковыми системами </w:t>
      </w:r>
      <w:r w:rsidR="003E2D28" w:rsidRPr="003E2D28">
        <w:rPr>
          <w:color w:val="auto"/>
          <w:lang w:val="ru-RU"/>
        </w:rPr>
        <w:t>автоматической регулировки отвала</w:t>
      </w:r>
      <w:r w:rsidR="00615019" w:rsidRPr="003E2D28">
        <w:rPr>
          <w:color w:val="auto"/>
          <w:lang w:val="ru-RU"/>
        </w:rPr>
        <w:t>.</w:t>
      </w:r>
    </w:p>
    <w:p w:rsidR="007849DF" w:rsidRPr="00A13394" w:rsidRDefault="00A13394" w:rsidP="00A31C7A">
      <w:pPr>
        <w:pStyle w:val="Press6-SubHeadline"/>
        <w:rPr>
          <w:lang w:val="ru-RU"/>
        </w:rPr>
      </w:pPr>
      <w:r>
        <w:rPr>
          <w:lang w:val="ru-RU"/>
        </w:rPr>
        <w:t>Современная конструкция</w:t>
      </w:r>
      <w:r w:rsidR="00615019" w:rsidRPr="0025267D">
        <w:rPr>
          <w:lang w:val="ru-RU"/>
        </w:rPr>
        <w:t xml:space="preserve">, </w:t>
      </w:r>
      <w:r>
        <w:rPr>
          <w:lang w:val="ru-RU"/>
        </w:rPr>
        <w:t>удобная кабина</w:t>
      </w:r>
    </w:p>
    <w:p w:rsidR="007849DF" w:rsidRPr="00205DDC" w:rsidRDefault="00A13394" w:rsidP="009618AB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 xml:space="preserve">Скруглённая конструкция шасси и большая площадь остекления предоставляют машинисту бульдозера </w:t>
      </w:r>
      <w:r w:rsidR="00B00F78">
        <w:rPr>
          <w:color w:val="auto"/>
          <w:lang w:val="ru-RU"/>
        </w:rPr>
        <w:t xml:space="preserve">полноценный </w:t>
      </w:r>
      <w:r>
        <w:rPr>
          <w:color w:val="auto"/>
          <w:lang w:val="ru-RU"/>
        </w:rPr>
        <w:t>обзор площадки</w:t>
      </w:r>
      <w:r w:rsidR="00615019" w:rsidRPr="00205DDC">
        <w:rPr>
          <w:color w:val="auto"/>
          <w:lang w:val="ru-RU"/>
        </w:rPr>
        <w:t xml:space="preserve"> </w:t>
      </w:r>
      <w:r w:rsidR="00B00F78">
        <w:rPr>
          <w:color w:val="auto"/>
          <w:lang w:val="ru-RU"/>
        </w:rPr>
        <w:t>и рабочего</w:t>
      </w:r>
      <w:r w:rsidR="007849DF" w:rsidRPr="00205DDC">
        <w:rPr>
          <w:color w:val="auto"/>
          <w:lang w:val="ru-RU"/>
        </w:rPr>
        <w:t xml:space="preserve"> </w:t>
      </w:r>
      <w:r w:rsidR="00B00F78">
        <w:rPr>
          <w:color w:val="auto"/>
          <w:lang w:val="ru-RU"/>
        </w:rPr>
        <w:t>оборудования. В дополнение к этом</w:t>
      </w:r>
      <w:r w:rsidR="00563E41">
        <w:rPr>
          <w:color w:val="auto"/>
          <w:lang w:val="ru-RU"/>
        </w:rPr>
        <w:t>у</w:t>
      </w:r>
      <w:r w:rsidR="00B00F78">
        <w:rPr>
          <w:color w:val="auto"/>
          <w:lang w:val="ru-RU"/>
        </w:rPr>
        <w:t xml:space="preserve"> выхлопная труба бульдозера была размещена за А-стойкой кабины, благодаря чему машинисту ничто не загораживает обзор.</w:t>
      </w:r>
    </w:p>
    <w:p w:rsidR="007849DF" w:rsidRPr="00A13394" w:rsidRDefault="00282D4A" w:rsidP="009618AB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 xml:space="preserve">Компактная кабина нового бульдозера унаследовала множество элементов оснащения, успешно зарекомендовавших себя в больших бульдозерах </w:t>
      </w:r>
      <w:r>
        <w:rPr>
          <w:color w:val="auto"/>
        </w:rPr>
        <w:t>Liebherr</w:t>
      </w:r>
      <w:r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6-ого поколения</w:t>
      </w:r>
      <w:r w:rsidR="00EF2484" w:rsidRPr="00205DDC">
        <w:rPr>
          <w:color w:val="auto"/>
          <w:lang w:val="ru-RU"/>
        </w:rPr>
        <w:t>.</w:t>
      </w:r>
      <w:r w:rsidR="007E0FC1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Джойстики управления ходовой частью и отвалом имеют эргономичную </w:t>
      </w:r>
      <w:r w:rsidR="00893524" w:rsidRPr="0089543A">
        <w:rPr>
          <w:color w:val="auto"/>
        </w:rPr>
        <w:t>T</w:t>
      </w:r>
      <w:r w:rsidR="00893524" w:rsidRPr="00205DDC">
        <w:rPr>
          <w:color w:val="auto"/>
          <w:lang w:val="ru-RU"/>
        </w:rPr>
        <w:t>-</w:t>
      </w:r>
      <w:r>
        <w:rPr>
          <w:color w:val="auto"/>
          <w:lang w:val="ru-RU"/>
        </w:rPr>
        <w:t>образную форму.</w:t>
      </w:r>
      <w:r w:rsidR="00AB3E90" w:rsidRPr="00205DDC">
        <w:rPr>
          <w:color w:val="auto"/>
          <w:lang w:val="ru-RU"/>
        </w:rPr>
        <w:t xml:space="preserve"> </w:t>
      </w:r>
      <w:r w:rsidR="00A13394">
        <w:rPr>
          <w:color w:val="auto"/>
          <w:lang w:val="ru-RU"/>
        </w:rPr>
        <w:t>Выбор скоростных диапазонов движения бульдозера теперь осуществляется с помощью клавиш на джойстике</w:t>
      </w:r>
      <w:r w:rsidR="007849DF" w:rsidRPr="00205DDC">
        <w:rPr>
          <w:color w:val="auto"/>
          <w:lang w:val="ru-RU"/>
        </w:rPr>
        <w:t xml:space="preserve">. </w:t>
      </w:r>
      <w:r w:rsidR="00A13394">
        <w:rPr>
          <w:color w:val="auto"/>
          <w:lang w:val="ru-RU"/>
        </w:rPr>
        <w:t>Благодаря установке контакта в сиденье машиниста бульдозер автоматически распознаёт оператора, в связи с чем отпала необходимость в рычаге безопасности</w:t>
      </w:r>
      <w:r w:rsidR="00A31C7A" w:rsidRPr="00205DDC">
        <w:rPr>
          <w:color w:val="auto"/>
          <w:lang w:val="ru-RU"/>
        </w:rPr>
        <w:t>.</w:t>
      </w:r>
      <w:r w:rsidR="003E00F0" w:rsidRPr="00205DDC">
        <w:rPr>
          <w:color w:val="auto"/>
          <w:lang w:val="ru-RU"/>
        </w:rPr>
        <w:t xml:space="preserve"> </w:t>
      </w:r>
      <w:r w:rsidR="00A13394">
        <w:rPr>
          <w:color w:val="auto"/>
          <w:lang w:val="ru-RU"/>
        </w:rPr>
        <w:t xml:space="preserve">Оснащение кабины </w:t>
      </w:r>
      <w:r w:rsidR="00D42F2B" w:rsidRPr="0089543A">
        <w:rPr>
          <w:color w:val="auto"/>
        </w:rPr>
        <w:t>PR</w:t>
      </w:r>
      <w:r w:rsidR="00D42F2B" w:rsidRPr="00205DDC">
        <w:rPr>
          <w:color w:val="auto"/>
          <w:lang w:val="ru-RU"/>
        </w:rPr>
        <w:t xml:space="preserve"> 7</w:t>
      </w:r>
      <w:r w:rsidR="00562E1D" w:rsidRPr="00205DDC">
        <w:rPr>
          <w:color w:val="auto"/>
          <w:lang w:val="ru-RU"/>
        </w:rPr>
        <w:t>1</w:t>
      </w:r>
      <w:r w:rsidR="00D42F2B" w:rsidRPr="00205DDC">
        <w:rPr>
          <w:color w:val="auto"/>
          <w:lang w:val="ru-RU"/>
        </w:rPr>
        <w:t xml:space="preserve">6 </w:t>
      </w:r>
      <w:r w:rsidR="00D42F2B" w:rsidRPr="0089543A">
        <w:rPr>
          <w:color w:val="auto"/>
        </w:rPr>
        <w:t>Litronic</w:t>
      </w:r>
      <w:r w:rsidR="00D42F2B" w:rsidRPr="00205DDC">
        <w:rPr>
          <w:color w:val="auto"/>
          <w:lang w:val="ru-RU"/>
        </w:rPr>
        <w:t xml:space="preserve"> </w:t>
      </w:r>
      <w:r w:rsidR="00A13394">
        <w:rPr>
          <w:color w:val="auto"/>
          <w:lang w:val="ru-RU"/>
        </w:rPr>
        <w:t>также охватывает сенсорный дисплей, который был специально разработан для землеройных машин</w:t>
      </w:r>
      <w:r w:rsidR="007849DF" w:rsidRPr="00205DDC">
        <w:rPr>
          <w:color w:val="auto"/>
          <w:lang w:val="ru-RU"/>
        </w:rPr>
        <w:t xml:space="preserve"> </w:t>
      </w:r>
      <w:r w:rsidR="007849DF" w:rsidRPr="0089543A">
        <w:rPr>
          <w:color w:val="auto"/>
        </w:rPr>
        <w:t>Liebherr</w:t>
      </w:r>
      <w:r w:rsidR="007849DF" w:rsidRPr="00205DDC">
        <w:rPr>
          <w:color w:val="auto"/>
          <w:lang w:val="ru-RU"/>
        </w:rPr>
        <w:t xml:space="preserve">. </w:t>
      </w:r>
      <w:r w:rsidR="00A13394">
        <w:rPr>
          <w:color w:val="auto"/>
          <w:lang w:val="ru-RU"/>
        </w:rPr>
        <w:t>На дисплее отображаются ключевые сведения о работе бульдозера</w:t>
      </w:r>
      <w:r w:rsidR="003E00F0" w:rsidRPr="00205DDC">
        <w:rPr>
          <w:color w:val="auto"/>
          <w:lang w:val="ru-RU"/>
        </w:rPr>
        <w:t xml:space="preserve">. </w:t>
      </w:r>
      <w:r w:rsidR="00A13394">
        <w:rPr>
          <w:color w:val="auto"/>
          <w:lang w:val="ru-RU"/>
        </w:rPr>
        <w:t>Через него также осуществляются выбор и настройка различных функций.</w:t>
      </w:r>
    </w:p>
    <w:p w:rsidR="00615019" w:rsidRPr="00205DDC" w:rsidRDefault="00282D4A" w:rsidP="00615019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lastRenderedPageBreak/>
        <w:t>В ходе проектирования нового бульдозера особое внимание было уделено снижению шумовой эмиссии</w:t>
      </w:r>
      <w:r w:rsidR="00615019" w:rsidRPr="00205DDC">
        <w:rPr>
          <w:color w:val="auto"/>
          <w:lang w:val="ru-RU"/>
        </w:rPr>
        <w:t xml:space="preserve">. </w:t>
      </w:r>
      <w:r>
        <w:rPr>
          <w:color w:val="auto"/>
          <w:lang w:val="ru-RU"/>
        </w:rPr>
        <w:t xml:space="preserve">В кабине машиниста уровень шума не превышает </w:t>
      </w:r>
      <w:r w:rsidR="00615019" w:rsidRPr="00205DDC">
        <w:rPr>
          <w:color w:val="auto"/>
          <w:lang w:val="ru-RU"/>
        </w:rPr>
        <w:t xml:space="preserve">75 </w:t>
      </w:r>
      <w:r>
        <w:rPr>
          <w:color w:val="auto"/>
          <w:lang w:val="ru-RU"/>
        </w:rPr>
        <w:t>дБ</w:t>
      </w:r>
      <w:r w:rsidR="00615019" w:rsidRPr="00205DDC">
        <w:rPr>
          <w:color w:val="auto"/>
          <w:lang w:val="ru-RU"/>
        </w:rPr>
        <w:t>(</w:t>
      </w:r>
      <w:r w:rsidR="00615019" w:rsidRPr="0089543A">
        <w:rPr>
          <w:color w:val="auto"/>
        </w:rPr>
        <w:t>A</w:t>
      </w:r>
      <w:r w:rsidR="00615019" w:rsidRPr="00205DDC">
        <w:rPr>
          <w:color w:val="auto"/>
          <w:lang w:val="ru-RU"/>
        </w:rPr>
        <w:t>)</w:t>
      </w:r>
      <w:r>
        <w:rPr>
          <w:color w:val="auto"/>
          <w:lang w:val="ru-RU"/>
        </w:rPr>
        <w:t>, что соответствует законодательным требованиям ЕС</w:t>
      </w:r>
      <w:r w:rsidR="00563E41">
        <w:rPr>
          <w:color w:val="auto"/>
          <w:lang w:val="ru-RU"/>
        </w:rPr>
        <w:t>.</w:t>
      </w:r>
    </w:p>
    <w:p w:rsidR="00615019" w:rsidRPr="00205DDC" w:rsidRDefault="00282D4A" w:rsidP="00615019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По выбору заказчика бульдозер оснащается галогеновыми или светодиодными рабочими прожекторами</w:t>
      </w:r>
      <w:r w:rsidR="00615019" w:rsidRPr="00205DDC">
        <w:rPr>
          <w:color w:val="auto"/>
          <w:lang w:val="ru-RU"/>
        </w:rPr>
        <w:t>.</w:t>
      </w:r>
    </w:p>
    <w:p w:rsidR="007849DF" w:rsidRPr="00282D4A" w:rsidRDefault="00282D4A" w:rsidP="00A31C7A">
      <w:pPr>
        <w:pStyle w:val="Press6-SubHeadline"/>
        <w:rPr>
          <w:lang w:val="ru-RU"/>
        </w:rPr>
      </w:pPr>
      <w:r>
        <w:rPr>
          <w:lang w:val="ru-RU"/>
        </w:rPr>
        <w:t>Удобное обслуживание и низкие эксплуатационные затраты</w:t>
      </w:r>
    </w:p>
    <w:p w:rsidR="002B3D8A" w:rsidRPr="00205DDC" w:rsidRDefault="00282D4A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Централизованные точки обслуживания</w:t>
      </w:r>
      <w:r w:rsidR="007849DF" w:rsidRPr="00205DDC">
        <w:rPr>
          <w:color w:val="auto"/>
          <w:lang w:val="ru-RU"/>
        </w:rPr>
        <w:t xml:space="preserve">, </w:t>
      </w:r>
      <w:r>
        <w:rPr>
          <w:color w:val="auto"/>
          <w:lang w:val="ru-RU"/>
        </w:rPr>
        <w:t xml:space="preserve">широко раскрываемые капоты, откидная кабина и поворотный вентилятор системы охлаждения обеспечивают эффективное и быстрое обслуживание нового бульдозера </w:t>
      </w:r>
      <w:r w:rsidR="003E00F0" w:rsidRPr="0089543A">
        <w:rPr>
          <w:color w:val="auto"/>
        </w:rPr>
        <w:t>PR</w:t>
      </w:r>
      <w:r w:rsidR="003E00F0" w:rsidRPr="00205DDC">
        <w:rPr>
          <w:color w:val="auto"/>
          <w:lang w:val="ru-RU"/>
        </w:rPr>
        <w:t xml:space="preserve"> 716 </w:t>
      </w:r>
      <w:r w:rsidR="003E00F0" w:rsidRPr="0089543A">
        <w:rPr>
          <w:color w:val="auto"/>
        </w:rPr>
        <w:t>Litronic</w:t>
      </w:r>
      <w:r w:rsidR="007849DF" w:rsidRPr="00205DDC">
        <w:rPr>
          <w:color w:val="auto"/>
          <w:lang w:val="ru-RU"/>
        </w:rPr>
        <w:t>.</w:t>
      </w:r>
    </w:p>
    <w:p w:rsidR="00896690" w:rsidRPr="00205DDC" w:rsidRDefault="00F46470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Надёжная гидростатическая трансмиссия практически не подвержена износу</w:t>
      </w:r>
      <w:r w:rsidR="002B3D8A" w:rsidRPr="00205DDC">
        <w:rPr>
          <w:color w:val="auto"/>
          <w:lang w:val="ru-RU"/>
        </w:rPr>
        <w:t xml:space="preserve">. </w:t>
      </w:r>
      <w:r w:rsidR="00282D4A">
        <w:rPr>
          <w:color w:val="auto"/>
          <w:lang w:val="ru-RU"/>
        </w:rPr>
        <w:t>Интервалы замены гидравлического масла достигают</w:t>
      </w:r>
      <w:r w:rsidR="00282D4A" w:rsidRPr="00205DDC">
        <w:rPr>
          <w:color w:val="auto"/>
          <w:lang w:val="ru-RU"/>
        </w:rPr>
        <w:t xml:space="preserve"> 8</w:t>
      </w:r>
      <w:r w:rsidR="00E866AD" w:rsidRPr="00205DDC">
        <w:rPr>
          <w:color w:val="auto"/>
          <w:lang w:val="ru-RU"/>
        </w:rPr>
        <w:t xml:space="preserve">000 </w:t>
      </w:r>
      <w:r w:rsidR="00282D4A">
        <w:rPr>
          <w:color w:val="auto"/>
          <w:lang w:val="ru-RU"/>
        </w:rPr>
        <w:t>моточасов</w:t>
      </w:r>
      <w:r w:rsidR="00A95EA8" w:rsidRPr="00205DDC">
        <w:rPr>
          <w:color w:val="auto"/>
          <w:lang w:val="ru-RU"/>
        </w:rPr>
        <w:t xml:space="preserve">, </w:t>
      </w:r>
      <w:r w:rsidR="00282D4A">
        <w:rPr>
          <w:color w:val="auto"/>
          <w:lang w:val="ru-RU"/>
        </w:rPr>
        <w:t xml:space="preserve">что способствует снижению эксплуатационных затрат и </w:t>
      </w:r>
      <w:r w:rsidR="00563E41">
        <w:rPr>
          <w:color w:val="auto"/>
          <w:lang w:val="ru-RU"/>
        </w:rPr>
        <w:t>сокращению простоев бульдозера.</w:t>
      </w:r>
    </w:p>
    <w:p w:rsidR="004C7419" w:rsidRPr="00205DDC" w:rsidRDefault="00F46470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 xml:space="preserve">На трансмиссию бульдозера </w:t>
      </w:r>
      <w:r w:rsidR="004C7419" w:rsidRPr="0089543A">
        <w:rPr>
          <w:color w:val="auto"/>
        </w:rPr>
        <w:t>PR</w:t>
      </w:r>
      <w:r w:rsidR="004C7419" w:rsidRPr="00205DDC">
        <w:rPr>
          <w:color w:val="auto"/>
          <w:lang w:val="ru-RU"/>
        </w:rPr>
        <w:t xml:space="preserve"> 7</w:t>
      </w:r>
      <w:r w:rsidR="00955A01" w:rsidRPr="00205DDC">
        <w:rPr>
          <w:color w:val="auto"/>
          <w:lang w:val="ru-RU"/>
        </w:rPr>
        <w:t>1</w:t>
      </w:r>
      <w:r w:rsidR="004C7419" w:rsidRPr="00205DDC">
        <w:rPr>
          <w:color w:val="auto"/>
          <w:lang w:val="ru-RU"/>
        </w:rPr>
        <w:t xml:space="preserve">6 </w:t>
      </w:r>
      <w:r>
        <w:rPr>
          <w:color w:val="auto"/>
          <w:lang w:val="ru-RU"/>
        </w:rPr>
        <w:t>предоставляется расширенная гарантия</w:t>
      </w:r>
      <w:r w:rsidRPr="00205DDC">
        <w:rPr>
          <w:color w:val="auto"/>
          <w:lang w:val="ru-RU"/>
        </w:rPr>
        <w:t xml:space="preserve"> 3 </w:t>
      </w:r>
      <w:r>
        <w:rPr>
          <w:color w:val="auto"/>
          <w:lang w:val="ru-RU"/>
        </w:rPr>
        <w:t>года</w:t>
      </w:r>
      <w:r w:rsidRPr="00205DDC">
        <w:rPr>
          <w:color w:val="auto"/>
          <w:lang w:val="ru-RU"/>
        </w:rPr>
        <w:t xml:space="preserve"> / 5</w:t>
      </w:r>
      <w:r w:rsidR="00095F26" w:rsidRPr="00205DDC">
        <w:rPr>
          <w:color w:val="auto"/>
          <w:lang w:val="ru-RU"/>
        </w:rPr>
        <w:t xml:space="preserve">000 </w:t>
      </w:r>
      <w:r>
        <w:rPr>
          <w:color w:val="auto"/>
          <w:lang w:val="ru-RU"/>
        </w:rPr>
        <w:t>моточасов</w:t>
      </w:r>
      <w:r w:rsidR="00095F26" w:rsidRPr="00205DDC">
        <w:rPr>
          <w:color w:val="auto"/>
          <w:lang w:val="ru-RU"/>
        </w:rPr>
        <w:t xml:space="preserve">. </w:t>
      </w:r>
      <w:r>
        <w:rPr>
          <w:color w:val="auto"/>
          <w:lang w:val="ru-RU"/>
        </w:rPr>
        <w:t>В дополнение к этому</w:t>
      </w:r>
      <w:r w:rsidR="00F5088F" w:rsidRPr="00205DDC">
        <w:rPr>
          <w:color w:val="auto"/>
          <w:lang w:val="ru-RU"/>
        </w:rPr>
        <w:t xml:space="preserve"> </w:t>
      </w:r>
      <w:r w:rsidR="00F5088F" w:rsidRPr="0089543A">
        <w:rPr>
          <w:color w:val="auto"/>
        </w:rPr>
        <w:t>Liebherr</w:t>
      </w:r>
      <w:r w:rsidR="00095F26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предлагает специальные пакеты гарантийных и се</w:t>
      </w:r>
      <w:r w:rsidR="00563E41">
        <w:rPr>
          <w:color w:val="auto"/>
          <w:lang w:val="ru-RU"/>
        </w:rPr>
        <w:t>рвисных услуг.</w:t>
      </w:r>
    </w:p>
    <w:p w:rsidR="00A95EA8" w:rsidRPr="00205DDC" w:rsidRDefault="00F46470" w:rsidP="006D08A8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 xml:space="preserve">Система дистанционной передачи данных и мониторинга </w:t>
      </w:r>
      <w:r w:rsidR="00A95EA8" w:rsidRPr="0089543A">
        <w:rPr>
          <w:color w:val="auto"/>
        </w:rPr>
        <w:t>LiDAT</w:t>
      </w:r>
      <w:r w:rsidR="00A95EA8" w:rsidRPr="00205DDC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предоставляет комплексные сведения о работе машины и предстоящих этапах сервисного обслуживания. Это позволяет более эффективно планировать эксплуатацию как одной машины, так и целого парка техники</w:t>
      </w:r>
      <w:r w:rsidR="003048AC" w:rsidRPr="00205DDC">
        <w:rPr>
          <w:color w:val="auto"/>
          <w:lang w:val="ru-RU"/>
        </w:rPr>
        <w:t>.</w:t>
      </w:r>
    </w:p>
    <w:p w:rsidR="00413104" w:rsidRPr="00205DDC" w:rsidRDefault="00413104" w:rsidP="006D08A8">
      <w:pPr>
        <w:pStyle w:val="Press7-InformationHeadline"/>
        <w:rPr>
          <w:color w:val="auto"/>
          <w:lang w:val="ru-RU"/>
        </w:rPr>
      </w:pPr>
    </w:p>
    <w:p w:rsidR="004F5409" w:rsidRPr="00E3599D" w:rsidRDefault="00E3599D" w:rsidP="006D08A8">
      <w:pPr>
        <w:pStyle w:val="Press7-InformationHeadline"/>
        <w:rPr>
          <w:color w:val="auto"/>
          <w:lang w:val="ru-RU"/>
        </w:rPr>
      </w:pPr>
      <w:r>
        <w:rPr>
          <w:color w:val="auto"/>
          <w:lang w:val="ru-RU"/>
        </w:rPr>
        <w:t>Подписи к фот</w:t>
      </w:r>
      <w:r w:rsidR="00845A75">
        <w:rPr>
          <w:color w:val="auto"/>
          <w:lang w:val="ru-RU"/>
        </w:rPr>
        <w:t>о</w:t>
      </w:r>
      <w:r>
        <w:rPr>
          <w:color w:val="auto"/>
          <w:lang w:val="ru-RU"/>
        </w:rPr>
        <w:t>графиям</w:t>
      </w:r>
    </w:p>
    <w:p w:rsidR="00520624" w:rsidRPr="00205DDC" w:rsidRDefault="00520624" w:rsidP="006D08A8">
      <w:pPr>
        <w:pStyle w:val="Press8-Information"/>
        <w:rPr>
          <w:lang w:val="ru-RU"/>
        </w:rPr>
      </w:pPr>
      <w:r w:rsidRPr="0089543A">
        <w:t>liebherr</w:t>
      </w:r>
      <w:r w:rsidRPr="00205DDC">
        <w:rPr>
          <w:lang w:val="ru-RU"/>
        </w:rPr>
        <w:t>-</w:t>
      </w:r>
      <w:r w:rsidR="009618AB" w:rsidRPr="0089543A">
        <w:t>pr</w:t>
      </w:r>
      <w:r w:rsidR="009618AB" w:rsidRPr="00205DDC">
        <w:rPr>
          <w:lang w:val="ru-RU"/>
        </w:rPr>
        <w:t>716-</w:t>
      </w:r>
      <w:r w:rsidRPr="0089543A">
        <w:t>crawler</w:t>
      </w:r>
      <w:r w:rsidRPr="00205DDC">
        <w:rPr>
          <w:lang w:val="ru-RU"/>
        </w:rPr>
        <w:t>-</w:t>
      </w:r>
      <w:r w:rsidRPr="0089543A">
        <w:t>tractor</w:t>
      </w:r>
      <w:r w:rsidRPr="00205DDC">
        <w:rPr>
          <w:lang w:val="ru-RU"/>
        </w:rPr>
        <w:t>.</w:t>
      </w:r>
      <w:r w:rsidRPr="0089543A">
        <w:t>jpg</w:t>
      </w:r>
    </w:p>
    <w:p w:rsidR="00E434FB" w:rsidRPr="00205DDC" w:rsidRDefault="00E3599D" w:rsidP="006D08A8">
      <w:pPr>
        <w:pStyle w:val="Press8-Information"/>
        <w:rPr>
          <w:lang w:val="ru-RU"/>
        </w:rPr>
      </w:pPr>
      <w:r>
        <w:rPr>
          <w:lang w:val="ru-RU"/>
        </w:rPr>
        <w:t>Исполнение бульдозера</w:t>
      </w:r>
      <w:r w:rsidR="004770B8" w:rsidRPr="00205DDC">
        <w:rPr>
          <w:lang w:val="ru-RU"/>
        </w:rPr>
        <w:t xml:space="preserve"> </w:t>
      </w:r>
      <w:r w:rsidR="004770B8" w:rsidRPr="0089543A">
        <w:t>Liebherr</w:t>
      </w:r>
      <w:r w:rsidR="004770B8" w:rsidRPr="00205DDC">
        <w:rPr>
          <w:lang w:val="ru-RU"/>
        </w:rPr>
        <w:t xml:space="preserve"> </w:t>
      </w:r>
      <w:r w:rsidR="004770B8" w:rsidRPr="0089543A">
        <w:t>PR</w:t>
      </w:r>
      <w:r w:rsidR="004770B8" w:rsidRPr="00205DDC">
        <w:rPr>
          <w:lang w:val="ru-RU"/>
        </w:rPr>
        <w:t xml:space="preserve"> 7</w:t>
      </w:r>
      <w:r w:rsidR="00BB64D8" w:rsidRPr="00205DDC">
        <w:rPr>
          <w:lang w:val="ru-RU"/>
        </w:rPr>
        <w:t>1</w:t>
      </w:r>
      <w:r w:rsidR="004770B8" w:rsidRPr="00205DDC">
        <w:rPr>
          <w:lang w:val="ru-RU"/>
        </w:rPr>
        <w:t xml:space="preserve">6 </w:t>
      </w:r>
      <w:r>
        <w:rPr>
          <w:lang w:val="ru-RU"/>
        </w:rPr>
        <w:t>обеспечивает машинисту панорамный обзор рабочей площадки</w:t>
      </w:r>
      <w:r w:rsidR="004770B8" w:rsidRPr="00205DDC">
        <w:rPr>
          <w:lang w:val="ru-RU"/>
        </w:rPr>
        <w:t>.</w:t>
      </w:r>
    </w:p>
    <w:p w:rsidR="004770B8" w:rsidRDefault="004770B8" w:rsidP="006D08A8">
      <w:pPr>
        <w:pStyle w:val="Press8-Information"/>
        <w:rPr>
          <w:lang w:val="ru-RU"/>
        </w:rPr>
      </w:pPr>
    </w:p>
    <w:p w:rsidR="0025267D" w:rsidRPr="00205DDC" w:rsidRDefault="0025267D" w:rsidP="006D08A8">
      <w:pPr>
        <w:pStyle w:val="Press8-Information"/>
        <w:rPr>
          <w:lang w:val="ru-RU"/>
        </w:rPr>
      </w:pPr>
      <w:bookmarkStart w:id="0" w:name="_GoBack"/>
      <w:bookmarkEnd w:id="0"/>
    </w:p>
    <w:p w:rsidR="004F5409" w:rsidRPr="00E3599D" w:rsidRDefault="00E3599D" w:rsidP="006D08A8">
      <w:pPr>
        <w:pStyle w:val="Press7-InformationHeadline"/>
        <w:rPr>
          <w:color w:val="auto"/>
          <w:lang w:val="ru-RU"/>
        </w:rPr>
      </w:pPr>
      <w:r>
        <w:rPr>
          <w:color w:val="auto"/>
          <w:lang w:val="ru-RU"/>
        </w:rPr>
        <w:lastRenderedPageBreak/>
        <w:t>Дополнительная информация</w:t>
      </w:r>
    </w:p>
    <w:p w:rsidR="00BE047C" w:rsidRPr="00205DDC" w:rsidRDefault="00E3599D" w:rsidP="006D08A8">
      <w:pPr>
        <w:pStyle w:val="Press8-Information"/>
        <w:rPr>
          <w:lang w:val="ru-RU"/>
        </w:rPr>
      </w:pPr>
      <w:r>
        <w:rPr>
          <w:lang w:val="ru-RU"/>
        </w:rPr>
        <w:t xml:space="preserve">Александр Катрич / </w:t>
      </w:r>
      <w:r w:rsidR="00BE047C" w:rsidRPr="0089543A">
        <w:rPr>
          <w:lang w:val="en-US"/>
        </w:rPr>
        <w:t>Alexander</w:t>
      </w:r>
      <w:r w:rsidR="00BE047C" w:rsidRPr="00205DDC">
        <w:rPr>
          <w:lang w:val="ru-RU"/>
        </w:rPr>
        <w:t xml:space="preserve"> </w:t>
      </w:r>
      <w:r w:rsidR="00BE047C" w:rsidRPr="0089543A">
        <w:rPr>
          <w:lang w:val="en-US"/>
        </w:rPr>
        <w:t>Katrycz</w:t>
      </w:r>
    </w:p>
    <w:p w:rsidR="00662EEF" w:rsidRPr="00E3599D" w:rsidRDefault="00E3599D" w:rsidP="006D08A8">
      <w:pPr>
        <w:pStyle w:val="Press8-Information"/>
        <w:rPr>
          <w:lang w:val="ru-RU"/>
        </w:rPr>
      </w:pPr>
      <w:r>
        <w:rPr>
          <w:lang w:val="ru-RU"/>
        </w:rPr>
        <w:t>Руководитель отдела маркетинга</w:t>
      </w:r>
    </w:p>
    <w:p w:rsidR="00BE047C" w:rsidRPr="0089543A" w:rsidRDefault="00E3599D" w:rsidP="006D08A8">
      <w:pPr>
        <w:pStyle w:val="Press8-Information"/>
        <w:rPr>
          <w:lang w:val="it-IT"/>
        </w:rPr>
      </w:pPr>
      <w:r>
        <w:rPr>
          <w:lang w:val="ru-RU"/>
        </w:rPr>
        <w:t>Тел.</w:t>
      </w:r>
      <w:r w:rsidR="00BE047C" w:rsidRPr="0089543A">
        <w:rPr>
          <w:lang w:val="it-IT"/>
        </w:rPr>
        <w:t>:</w:t>
      </w:r>
      <w:r w:rsidR="00C672D1" w:rsidRPr="0089543A">
        <w:rPr>
          <w:lang w:val="it-IT"/>
        </w:rPr>
        <w:t xml:space="preserve"> </w:t>
      </w:r>
      <w:r w:rsidR="00BE047C" w:rsidRPr="0089543A">
        <w:rPr>
          <w:lang w:val="it-IT"/>
        </w:rPr>
        <w:t>+43 508096-1416</w:t>
      </w:r>
    </w:p>
    <w:p w:rsidR="00BE047C" w:rsidRPr="0089543A" w:rsidRDefault="00E3599D" w:rsidP="006D08A8">
      <w:pPr>
        <w:pStyle w:val="Press8-Information"/>
        <w:rPr>
          <w:lang w:val="it-IT"/>
        </w:rPr>
      </w:pPr>
      <w:r>
        <w:rPr>
          <w:lang w:val="ru-RU"/>
        </w:rPr>
        <w:t>Эл. почта</w:t>
      </w:r>
      <w:r w:rsidR="00BE047C" w:rsidRPr="0089543A">
        <w:rPr>
          <w:lang w:val="it-IT"/>
        </w:rPr>
        <w:t>:</w:t>
      </w:r>
      <w:r w:rsidR="00C672D1" w:rsidRPr="0089543A">
        <w:rPr>
          <w:lang w:val="it-IT"/>
        </w:rPr>
        <w:t xml:space="preserve"> </w:t>
      </w:r>
      <w:r w:rsidR="00563E41">
        <w:rPr>
          <w:lang w:val="it-IT"/>
        </w:rPr>
        <w:t>alexander.katrycz@liebherr.com</w:t>
      </w:r>
    </w:p>
    <w:p w:rsidR="004F5409" w:rsidRPr="0089543A" w:rsidRDefault="004F5409" w:rsidP="006D08A8">
      <w:pPr>
        <w:pStyle w:val="Press8-Information"/>
        <w:rPr>
          <w:lang w:val="it-IT"/>
        </w:rPr>
      </w:pPr>
    </w:p>
    <w:p w:rsidR="004F5409" w:rsidRPr="00205DDC" w:rsidRDefault="00E3599D" w:rsidP="006D08A8">
      <w:pPr>
        <w:pStyle w:val="Press7-InformationHeadline"/>
        <w:rPr>
          <w:color w:val="auto"/>
          <w:lang w:val="it-IT"/>
        </w:rPr>
      </w:pPr>
      <w:r>
        <w:rPr>
          <w:color w:val="auto"/>
          <w:lang w:val="ru-RU"/>
        </w:rPr>
        <w:t>Опубликовано</w:t>
      </w:r>
    </w:p>
    <w:p w:rsidR="00BE047C" w:rsidRPr="00205DDC" w:rsidRDefault="00BE047C" w:rsidP="006D08A8">
      <w:pPr>
        <w:pStyle w:val="Press8-Information"/>
        <w:rPr>
          <w:lang w:val="it-IT"/>
        </w:rPr>
      </w:pPr>
      <w:r w:rsidRPr="00205DDC">
        <w:rPr>
          <w:lang w:val="it-IT"/>
        </w:rPr>
        <w:t>Liebherr-Werk Telfs GmbH</w:t>
      </w:r>
    </w:p>
    <w:p w:rsidR="00B00112" w:rsidRPr="00205DDC" w:rsidRDefault="00E3599D" w:rsidP="006D08A8">
      <w:pPr>
        <w:pStyle w:val="Press8-Information"/>
        <w:rPr>
          <w:lang w:val="it-IT"/>
        </w:rPr>
      </w:pPr>
      <w:r>
        <w:rPr>
          <w:lang w:val="ru-RU"/>
        </w:rPr>
        <w:t>Тельфс</w:t>
      </w:r>
      <w:r w:rsidR="00C672D1" w:rsidRPr="00205DDC">
        <w:rPr>
          <w:lang w:val="it-IT"/>
        </w:rPr>
        <w:t xml:space="preserve">, </w:t>
      </w:r>
      <w:r>
        <w:rPr>
          <w:lang w:val="ru-RU"/>
        </w:rPr>
        <w:t>Австрия</w:t>
      </w:r>
    </w:p>
    <w:p w:rsidR="001D14A4" w:rsidRPr="0089543A" w:rsidRDefault="0025267D" w:rsidP="006D08A8">
      <w:pPr>
        <w:pStyle w:val="Press8-Information"/>
      </w:pPr>
      <w:hyperlink r:id="rId8" w:history="1">
        <w:r w:rsidR="00BE047C" w:rsidRPr="0089543A">
          <w:rPr>
            <w:rStyle w:val="Hyperlink"/>
            <w:color w:val="auto"/>
          </w:rPr>
          <w:t>www.liebherr.com</w:t>
        </w:r>
      </w:hyperlink>
    </w:p>
    <w:sectPr w:rsidR="001D14A4" w:rsidRPr="0089543A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340" w:rsidRDefault="005F5340">
      <w:r>
        <w:separator/>
      </w:r>
    </w:p>
  </w:endnote>
  <w:endnote w:type="continuationSeparator" w:id="0">
    <w:p w:rsidR="005F5340" w:rsidRDefault="005F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8B" w:rsidRPr="0077413F" w:rsidRDefault="00E50B03" w:rsidP="009618AB">
    <w:pPr>
      <w:pStyle w:val="Press8-Information"/>
    </w:pPr>
    <w:r>
      <w:fldChar w:fldCharType="begin"/>
    </w:r>
    <w:r>
      <w:instrText xml:space="preserve"> PAGE </w:instrText>
    </w:r>
    <w:r>
      <w:fldChar w:fldCharType="separate"/>
    </w:r>
    <w:r w:rsidR="0025267D">
      <w:rPr>
        <w:noProof/>
      </w:rPr>
      <w:t>2</w:t>
    </w:r>
    <w:r>
      <w:rPr>
        <w:noProof/>
      </w:rPr>
      <w:fldChar w:fldCharType="end"/>
    </w:r>
    <w:r w:rsidR="00BD0ECD">
      <w:t xml:space="preserve"> / </w:t>
    </w:r>
    <w:r w:rsidR="0025267D">
      <w:fldChar w:fldCharType="begin"/>
    </w:r>
    <w:r w:rsidR="0025267D">
      <w:instrText xml:space="preserve"> NUMPAGES </w:instrText>
    </w:r>
    <w:r w:rsidR="0025267D">
      <w:fldChar w:fldCharType="separate"/>
    </w:r>
    <w:r w:rsidR="0025267D">
      <w:rPr>
        <w:noProof/>
      </w:rPr>
      <w:t>5</w:t>
    </w:r>
    <w:r w:rsidR="0025267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0761F2" w:rsidRDefault="001D08E4" w:rsidP="006D08A8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25267D">
      <w:rPr>
        <w:noProof/>
      </w:rPr>
      <w:t>1</w:t>
    </w:r>
    <w:r w:rsidRPr="000761F2">
      <w:fldChar w:fldCharType="end"/>
    </w:r>
    <w:r w:rsidR="0046670D" w:rsidRPr="000761F2">
      <w:t xml:space="preserve"> / </w:t>
    </w:r>
    <w:r w:rsidR="0025267D">
      <w:fldChar w:fldCharType="begin"/>
    </w:r>
    <w:r w:rsidR="0025267D">
      <w:instrText xml:space="preserve"> NUMPAGES </w:instrText>
    </w:r>
    <w:r w:rsidR="0025267D">
      <w:fldChar w:fldCharType="separate"/>
    </w:r>
    <w:r w:rsidR="0025267D">
      <w:rPr>
        <w:noProof/>
      </w:rPr>
      <w:t>5</w:t>
    </w:r>
    <w:r w:rsidR="0025267D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340" w:rsidRDefault="005F5340">
      <w:r>
        <w:separator/>
      </w:r>
    </w:p>
  </w:footnote>
  <w:footnote w:type="continuationSeparator" w:id="0">
    <w:p w:rsidR="005F5340" w:rsidRDefault="005F5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46670D" w:rsidRDefault="0046670D" w:rsidP="00A31C7A">
    <w:pPr>
      <w:pStyle w:val="Press1-Header"/>
    </w:pPr>
  </w:p>
  <w:p w:rsidR="00A02FC8" w:rsidRDefault="00A02FC8" w:rsidP="00A31C7A">
    <w:pPr>
      <w:pStyle w:val="Press1-Header"/>
    </w:pPr>
  </w:p>
  <w:p w:rsidR="00A02FC8" w:rsidRDefault="00A02FC8" w:rsidP="00A31C7A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8728AA1" wp14:editId="4D3D0DCA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DA3193">
      <w:rPr>
        <w:lang w:val="ru-RU"/>
      </w:rPr>
      <w:t>Пресс</w:t>
    </w:r>
    <w:r w:rsidR="00E709A9">
      <w:t>-</w:t>
    </w:r>
  </w:p>
  <w:p w:rsidR="0046670D" w:rsidRPr="00DA3193" w:rsidRDefault="00A02FC8" w:rsidP="00A31C7A">
    <w:pPr>
      <w:pStyle w:val="Press1-Header"/>
      <w:rPr>
        <w:lang w:val="ru-RU"/>
      </w:rPr>
    </w:pPr>
    <w:r>
      <w:tab/>
    </w:r>
    <w:r w:rsidR="00DA3193">
      <w:rPr>
        <w:lang w:val="ru-RU"/>
      </w:rPr>
      <w:t>релиз</w:t>
    </w:r>
  </w:p>
  <w:p w:rsidR="00D0217E" w:rsidRPr="0046670D" w:rsidRDefault="00D0217E" w:rsidP="00A31C7A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C281A"/>
    <w:multiLevelType w:val="hybridMultilevel"/>
    <w:tmpl w:val="895C2E36"/>
    <w:lvl w:ilvl="0" w:tplc="2196D7E2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041431"/>
    <w:multiLevelType w:val="multilevel"/>
    <w:tmpl w:val="8334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91799A"/>
    <w:multiLevelType w:val="hybridMultilevel"/>
    <w:tmpl w:val="CF72F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130C"/>
    <w:rsid w:val="00007C92"/>
    <w:rsid w:val="00013CB3"/>
    <w:rsid w:val="00013DBD"/>
    <w:rsid w:val="00017D25"/>
    <w:rsid w:val="00025C7C"/>
    <w:rsid w:val="000276E7"/>
    <w:rsid w:val="00055EE4"/>
    <w:rsid w:val="00072EDE"/>
    <w:rsid w:val="00072FC0"/>
    <w:rsid w:val="000761F2"/>
    <w:rsid w:val="0008342F"/>
    <w:rsid w:val="000843E8"/>
    <w:rsid w:val="00090A75"/>
    <w:rsid w:val="00094985"/>
    <w:rsid w:val="00095F26"/>
    <w:rsid w:val="000B613E"/>
    <w:rsid w:val="000B75DE"/>
    <w:rsid w:val="000C096C"/>
    <w:rsid w:val="000D2803"/>
    <w:rsid w:val="000D4512"/>
    <w:rsid w:val="000E5B47"/>
    <w:rsid w:val="000F1943"/>
    <w:rsid w:val="000F1BBB"/>
    <w:rsid w:val="001021F0"/>
    <w:rsid w:val="00102E52"/>
    <w:rsid w:val="0011054C"/>
    <w:rsid w:val="00115B8B"/>
    <w:rsid w:val="001235CB"/>
    <w:rsid w:val="00124FE1"/>
    <w:rsid w:val="001271A9"/>
    <w:rsid w:val="00127E94"/>
    <w:rsid w:val="00131C2E"/>
    <w:rsid w:val="0013218A"/>
    <w:rsid w:val="00134024"/>
    <w:rsid w:val="0014751C"/>
    <w:rsid w:val="00152FE3"/>
    <w:rsid w:val="00154C0F"/>
    <w:rsid w:val="0016211E"/>
    <w:rsid w:val="00165D8A"/>
    <w:rsid w:val="0017293C"/>
    <w:rsid w:val="00181723"/>
    <w:rsid w:val="00196B38"/>
    <w:rsid w:val="001C3E88"/>
    <w:rsid w:val="001C40AE"/>
    <w:rsid w:val="001D022D"/>
    <w:rsid w:val="001D08E4"/>
    <w:rsid w:val="001D14A4"/>
    <w:rsid w:val="001F665B"/>
    <w:rsid w:val="001F6826"/>
    <w:rsid w:val="00204DE3"/>
    <w:rsid w:val="00205DDC"/>
    <w:rsid w:val="002101A9"/>
    <w:rsid w:val="00220668"/>
    <w:rsid w:val="002249A8"/>
    <w:rsid w:val="00225077"/>
    <w:rsid w:val="002305A7"/>
    <w:rsid w:val="002321B0"/>
    <w:rsid w:val="00237620"/>
    <w:rsid w:val="002377A7"/>
    <w:rsid w:val="00243B34"/>
    <w:rsid w:val="00245718"/>
    <w:rsid w:val="00250868"/>
    <w:rsid w:val="00250B12"/>
    <w:rsid w:val="0025267D"/>
    <w:rsid w:val="00253905"/>
    <w:rsid w:val="002679C3"/>
    <w:rsid w:val="00282D4A"/>
    <w:rsid w:val="00295C9A"/>
    <w:rsid w:val="002A4A09"/>
    <w:rsid w:val="002B2D05"/>
    <w:rsid w:val="002B33DE"/>
    <w:rsid w:val="002B3D8A"/>
    <w:rsid w:val="002B47F6"/>
    <w:rsid w:val="002C7E93"/>
    <w:rsid w:val="002D0341"/>
    <w:rsid w:val="002D5F11"/>
    <w:rsid w:val="002E0D0F"/>
    <w:rsid w:val="002E21A6"/>
    <w:rsid w:val="002E3E13"/>
    <w:rsid w:val="002F706A"/>
    <w:rsid w:val="003048AC"/>
    <w:rsid w:val="00306E89"/>
    <w:rsid w:val="00313A6F"/>
    <w:rsid w:val="003206E8"/>
    <w:rsid w:val="00337A9E"/>
    <w:rsid w:val="00340947"/>
    <w:rsid w:val="0035678B"/>
    <w:rsid w:val="003702B4"/>
    <w:rsid w:val="0037380E"/>
    <w:rsid w:val="00374CE2"/>
    <w:rsid w:val="003826AD"/>
    <w:rsid w:val="0039399A"/>
    <w:rsid w:val="003B1CEE"/>
    <w:rsid w:val="003B5832"/>
    <w:rsid w:val="003C47C6"/>
    <w:rsid w:val="003D0A08"/>
    <w:rsid w:val="003D7474"/>
    <w:rsid w:val="003E00F0"/>
    <w:rsid w:val="003E13E7"/>
    <w:rsid w:val="003E1922"/>
    <w:rsid w:val="003E2D28"/>
    <w:rsid w:val="003F6C33"/>
    <w:rsid w:val="00401BF5"/>
    <w:rsid w:val="004036C7"/>
    <w:rsid w:val="00403DB1"/>
    <w:rsid w:val="00413104"/>
    <w:rsid w:val="00415C9D"/>
    <w:rsid w:val="00431732"/>
    <w:rsid w:val="00434B8F"/>
    <w:rsid w:val="0044259E"/>
    <w:rsid w:val="00445399"/>
    <w:rsid w:val="00446BB2"/>
    <w:rsid w:val="0044761F"/>
    <w:rsid w:val="00450C69"/>
    <w:rsid w:val="004560D4"/>
    <w:rsid w:val="00456402"/>
    <w:rsid w:val="00465AB2"/>
    <w:rsid w:val="0046670D"/>
    <w:rsid w:val="00471938"/>
    <w:rsid w:val="00474E3B"/>
    <w:rsid w:val="004770B8"/>
    <w:rsid w:val="004776E0"/>
    <w:rsid w:val="00480339"/>
    <w:rsid w:val="00487E3E"/>
    <w:rsid w:val="004B0F8E"/>
    <w:rsid w:val="004C7419"/>
    <w:rsid w:val="004D23FA"/>
    <w:rsid w:val="004D5DF5"/>
    <w:rsid w:val="004F0C8E"/>
    <w:rsid w:val="004F5409"/>
    <w:rsid w:val="0050297E"/>
    <w:rsid w:val="005166B8"/>
    <w:rsid w:val="00520624"/>
    <w:rsid w:val="00522D68"/>
    <w:rsid w:val="00523DE5"/>
    <w:rsid w:val="00526DCD"/>
    <w:rsid w:val="005368D6"/>
    <w:rsid w:val="005614B4"/>
    <w:rsid w:val="00562E1D"/>
    <w:rsid w:val="00563E41"/>
    <w:rsid w:val="00567476"/>
    <w:rsid w:val="00567B4E"/>
    <w:rsid w:val="00575F7E"/>
    <w:rsid w:val="00593F3E"/>
    <w:rsid w:val="005A1E72"/>
    <w:rsid w:val="005A5322"/>
    <w:rsid w:val="005A5F47"/>
    <w:rsid w:val="005B0DF2"/>
    <w:rsid w:val="005B1196"/>
    <w:rsid w:val="005B1810"/>
    <w:rsid w:val="005B6FE8"/>
    <w:rsid w:val="005C7875"/>
    <w:rsid w:val="005D7E9E"/>
    <w:rsid w:val="005E0F63"/>
    <w:rsid w:val="005F5340"/>
    <w:rsid w:val="00601358"/>
    <w:rsid w:val="00606690"/>
    <w:rsid w:val="00615019"/>
    <w:rsid w:val="006175F0"/>
    <w:rsid w:val="006339C0"/>
    <w:rsid w:val="006370BC"/>
    <w:rsid w:val="00640716"/>
    <w:rsid w:val="00643339"/>
    <w:rsid w:val="00647E79"/>
    <w:rsid w:val="006506C0"/>
    <w:rsid w:val="00660559"/>
    <w:rsid w:val="00662EEF"/>
    <w:rsid w:val="00666A92"/>
    <w:rsid w:val="00670B93"/>
    <w:rsid w:val="0067264F"/>
    <w:rsid w:val="00673C4A"/>
    <w:rsid w:val="00673F5A"/>
    <w:rsid w:val="00677EA1"/>
    <w:rsid w:val="00680C74"/>
    <w:rsid w:val="00680D69"/>
    <w:rsid w:val="0068258E"/>
    <w:rsid w:val="0068368C"/>
    <w:rsid w:val="00692FF2"/>
    <w:rsid w:val="006A0F2B"/>
    <w:rsid w:val="006A442E"/>
    <w:rsid w:val="006B00DA"/>
    <w:rsid w:val="006B023F"/>
    <w:rsid w:val="006C1E1C"/>
    <w:rsid w:val="006C4B85"/>
    <w:rsid w:val="006D08A8"/>
    <w:rsid w:val="006D7129"/>
    <w:rsid w:val="006F30DC"/>
    <w:rsid w:val="006F38A1"/>
    <w:rsid w:val="006F5A80"/>
    <w:rsid w:val="00701290"/>
    <w:rsid w:val="007204FF"/>
    <w:rsid w:val="00722187"/>
    <w:rsid w:val="00747175"/>
    <w:rsid w:val="007509B3"/>
    <w:rsid w:val="0075316C"/>
    <w:rsid w:val="00767124"/>
    <w:rsid w:val="00767E9D"/>
    <w:rsid w:val="0077413F"/>
    <w:rsid w:val="007750E6"/>
    <w:rsid w:val="00780342"/>
    <w:rsid w:val="007849DF"/>
    <w:rsid w:val="007908A9"/>
    <w:rsid w:val="007924EA"/>
    <w:rsid w:val="007A170B"/>
    <w:rsid w:val="007A2A4F"/>
    <w:rsid w:val="007A7F0A"/>
    <w:rsid w:val="007B4156"/>
    <w:rsid w:val="007B53BB"/>
    <w:rsid w:val="007B6A58"/>
    <w:rsid w:val="007D35C7"/>
    <w:rsid w:val="007D7E31"/>
    <w:rsid w:val="007E0FC1"/>
    <w:rsid w:val="007E41E1"/>
    <w:rsid w:val="007E7A88"/>
    <w:rsid w:val="007E7CC9"/>
    <w:rsid w:val="00802D71"/>
    <w:rsid w:val="00806110"/>
    <w:rsid w:val="008067C0"/>
    <w:rsid w:val="00806E22"/>
    <w:rsid w:val="008158DA"/>
    <w:rsid w:val="00827331"/>
    <w:rsid w:val="00845A75"/>
    <w:rsid w:val="00851900"/>
    <w:rsid w:val="00853B51"/>
    <w:rsid w:val="00855F8F"/>
    <w:rsid w:val="00877BA5"/>
    <w:rsid w:val="00893524"/>
    <w:rsid w:val="0089543A"/>
    <w:rsid w:val="00896690"/>
    <w:rsid w:val="008A1AE1"/>
    <w:rsid w:val="008A445F"/>
    <w:rsid w:val="008A7B8E"/>
    <w:rsid w:val="008B5689"/>
    <w:rsid w:val="008B56EF"/>
    <w:rsid w:val="008B646A"/>
    <w:rsid w:val="008B7342"/>
    <w:rsid w:val="008C04EB"/>
    <w:rsid w:val="008D0046"/>
    <w:rsid w:val="008D6342"/>
    <w:rsid w:val="008F538C"/>
    <w:rsid w:val="00915FE1"/>
    <w:rsid w:val="009262F1"/>
    <w:rsid w:val="00927AD2"/>
    <w:rsid w:val="00930888"/>
    <w:rsid w:val="0093437A"/>
    <w:rsid w:val="00944B78"/>
    <w:rsid w:val="00952B00"/>
    <w:rsid w:val="00954747"/>
    <w:rsid w:val="00955A01"/>
    <w:rsid w:val="00956AFC"/>
    <w:rsid w:val="009618AB"/>
    <w:rsid w:val="00961AD1"/>
    <w:rsid w:val="00967C7E"/>
    <w:rsid w:val="00971564"/>
    <w:rsid w:val="0098001E"/>
    <w:rsid w:val="009813A7"/>
    <w:rsid w:val="0098496B"/>
    <w:rsid w:val="00990787"/>
    <w:rsid w:val="009A3423"/>
    <w:rsid w:val="009A3751"/>
    <w:rsid w:val="009B3468"/>
    <w:rsid w:val="009B35D2"/>
    <w:rsid w:val="009B3BFE"/>
    <w:rsid w:val="009C39CC"/>
    <w:rsid w:val="009E2155"/>
    <w:rsid w:val="009E693E"/>
    <w:rsid w:val="009E7888"/>
    <w:rsid w:val="009F19EC"/>
    <w:rsid w:val="009F6B44"/>
    <w:rsid w:val="00A02FC8"/>
    <w:rsid w:val="00A03632"/>
    <w:rsid w:val="00A04B84"/>
    <w:rsid w:val="00A04D05"/>
    <w:rsid w:val="00A05045"/>
    <w:rsid w:val="00A13394"/>
    <w:rsid w:val="00A13D66"/>
    <w:rsid w:val="00A15E43"/>
    <w:rsid w:val="00A22DA1"/>
    <w:rsid w:val="00A24FD7"/>
    <w:rsid w:val="00A31582"/>
    <w:rsid w:val="00A31C7A"/>
    <w:rsid w:val="00A431A3"/>
    <w:rsid w:val="00A46EB8"/>
    <w:rsid w:val="00A515E6"/>
    <w:rsid w:val="00A51CE2"/>
    <w:rsid w:val="00A536AC"/>
    <w:rsid w:val="00A563E9"/>
    <w:rsid w:val="00A64CD8"/>
    <w:rsid w:val="00A658F7"/>
    <w:rsid w:val="00A751C7"/>
    <w:rsid w:val="00A916DC"/>
    <w:rsid w:val="00A95EA8"/>
    <w:rsid w:val="00A9777B"/>
    <w:rsid w:val="00AA3765"/>
    <w:rsid w:val="00AB210B"/>
    <w:rsid w:val="00AB3E90"/>
    <w:rsid w:val="00AB48A3"/>
    <w:rsid w:val="00AC62F6"/>
    <w:rsid w:val="00AD5274"/>
    <w:rsid w:val="00AD5CFC"/>
    <w:rsid w:val="00AE7D5D"/>
    <w:rsid w:val="00AF2344"/>
    <w:rsid w:val="00AF29CE"/>
    <w:rsid w:val="00B00112"/>
    <w:rsid w:val="00B00F78"/>
    <w:rsid w:val="00B07922"/>
    <w:rsid w:val="00B15809"/>
    <w:rsid w:val="00B2180E"/>
    <w:rsid w:val="00B24BBD"/>
    <w:rsid w:val="00B30299"/>
    <w:rsid w:val="00B32A33"/>
    <w:rsid w:val="00B477C2"/>
    <w:rsid w:val="00B51755"/>
    <w:rsid w:val="00B57883"/>
    <w:rsid w:val="00B60669"/>
    <w:rsid w:val="00B64E7F"/>
    <w:rsid w:val="00B65290"/>
    <w:rsid w:val="00B6595D"/>
    <w:rsid w:val="00B807D9"/>
    <w:rsid w:val="00B829EA"/>
    <w:rsid w:val="00B900A3"/>
    <w:rsid w:val="00B948A2"/>
    <w:rsid w:val="00BA606B"/>
    <w:rsid w:val="00BB02FB"/>
    <w:rsid w:val="00BB64D8"/>
    <w:rsid w:val="00BC649C"/>
    <w:rsid w:val="00BD053D"/>
    <w:rsid w:val="00BD0ECD"/>
    <w:rsid w:val="00BD2D90"/>
    <w:rsid w:val="00BD5BCC"/>
    <w:rsid w:val="00BD691E"/>
    <w:rsid w:val="00BE047C"/>
    <w:rsid w:val="00BE1514"/>
    <w:rsid w:val="00BF16A2"/>
    <w:rsid w:val="00C03880"/>
    <w:rsid w:val="00C122D7"/>
    <w:rsid w:val="00C13575"/>
    <w:rsid w:val="00C16498"/>
    <w:rsid w:val="00C1775D"/>
    <w:rsid w:val="00C22519"/>
    <w:rsid w:val="00C275CE"/>
    <w:rsid w:val="00C30059"/>
    <w:rsid w:val="00C41AAF"/>
    <w:rsid w:val="00C53EE1"/>
    <w:rsid w:val="00C672D1"/>
    <w:rsid w:val="00C704D7"/>
    <w:rsid w:val="00C72628"/>
    <w:rsid w:val="00C86DFE"/>
    <w:rsid w:val="00C8787A"/>
    <w:rsid w:val="00C9175C"/>
    <w:rsid w:val="00CA18A8"/>
    <w:rsid w:val="00CA1B3E"/>
    <w:rsid w:val="00CA7C33"/>
    <w:rsid w:val="00CB14E1"/>
    <w:rsid w:val="00CB49F5"/>
    <w:rsid w:val="00CD4B77"/>
    <w:rsid w:val="00CE0844"/>
    <w:rsid w:val="00CE27A6"/>
    <w:rsid w:val="00CE710B"/>
    <w:rsid w:val="00CF228E"/>
    <w:rsid w:val="00CF2DB9"/>
    <w:rsid w:val="00D0217E"/>
    <w:rsid w:val="00D04D76"/>
    <w:rsid w:val="00D0788D"/>
    <w:rsid w:val="00D105F3"/>
    <w:rsid w:val="00D142DE"/>
    <w:rsid w:val="00D26512"/>
    <w:rsid w:val="00D34017"/>
    <w:rsid w:val="00D35C69"/>
    <w:rsid w:val="00D42F2B"/>
    <w:rsid w:val="00D4446A"/>
    <w:rsid w:val="00D472C3"/>
    <w:rsid w:val="00D524D5"/>
    <w:rsid w:val="00D52656"/>
    <w:rsid w:val="00D53DB2"/>
    <w:rsid w:val="00D54BAE"/>
    <w:rsid w:val="00D56728"/>
    <w:rsid w:val="00D62056"/>
    <w:rsid w:val="00D81EA2"/>
    <w:rsid w:val="00D9541A"/>
    <w:rsid w:val="00DA3193"/>
    <w:rsid w:val="00DA4DC5"/>
    <w:rsid w:val="00DB20D0"/>
    <w:rsid w:val="00DC0D62"/>
    <w:rsid w:val="00DC3725"/>
    <w:rsid w:val="00DC6BB8"/>
    <w:rsid w:val="00DD2A3E"/>
    <w:rsid w:val="00DD2FDC"/>
    <w:rsid w:val="00DD3FB0"/>
    <w:rsid w:val="00DE3A43"/>
    <w:rsid w:val="00DE6E24"/>
    <w:rsid w:val="00DF3796"/>
    <w:rsid w:val="00DF424F"/>
    <w:rsid w:val="00DF4D46"/>
    <w:rsid w:val="00DF5B5B"/>
    <w:rsid w:val="00E050DC"/>
    <w:rsid w:val="00E10064"/>
    <w:rsid w:val="00E13CD1"/>
    <w:rsid w:val="00E20725"/>
    <w:rsid w:val="00E2374B"/>
    <w:rsid w:val="00E27A6C"/>
    <w:rsid w:val="00E3599D"/>
    <w:rsid w:val="00E42724"/>
    <w:rsid w:val="00E434E4"/>
    <w:rsid w:val="00E434FB"/>
    <w:rsid w:val="00E50B03"/>
    <w:rsid w:val="00E51827"/>
    <w:rsid w:val="00E64717"/>
    <w:rsid w:val="00E709A9"/>
    <w:rsid w:val="00E7310A"/>
    <w:rsid w:val="00E77B40"/>
    <w:rsid w:val="00E77CFB"/>
    <w:rsid w:val="00E84F83"/>
    <w:rsid w:val="00E866AD"/>
    <w:rsid w:val="00E925F9"/>
    <w:rsid w:val="00EA351E"/>
    <w:rsid w:val="00EB3FF4"/>
    <w:rsid w:val="00EB46D3"/>
    <w:rsid w:val="00EC0249"/>
    <w:rsid w:val="00EC3641"/>
    <w:rsid w:val="00EE2DB6"/>
    <w:rsid w:val="00EE4F84"/>
    <w:rsid w:val="00EF2484"/>
    <w:rsid w:val="00EF49BA"/>
    <w:rsid w:val="00EF7CFC"/>
    <w:rsid w:val="00F05D25"/>
    <w:rsid w:val="00F076AE"/>
    <w:rsid w:val="00F33BCD"/>
    <w:rsid w:val="00F44508"/>
    <w:rsid w:val="00F46470"/>
    <w:rsid w:val="00F4678E"/>
    <w:rsid w:val="00F47A4F"/>
    <w:rsid w:val="00F5088F"/>
    <w:rsid w:val="00F54E62"/>
    <w:rsid w:val="00F566F5"/>
    <w:rsid w:val="00F6200A"/>
    <w:rsid w:val="00F65A8B"/>
    <w:rsid w:val="00F96EAD"/>
    <w:rsid w:val="00FA6C71"/>
    <w:rsid w:val="00FB285A"/>
    <w:rsid w:val="00FB2EBB"/>
    <w:rsid w:val="00FC08C9"/>
    <w:rsid w:val="00FC2575"/>
    <w:rsid w:val="00FD15C2"/>
    <w:rsid w:val="00FD30F6"/>
    <w:rsid w:val="00FE3188"/>
    <w:rsid w:val="00FF048A"/>
    <w:rsid w:val="00FF1297"/>
    <w:rsid w:val="00FF2E7C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7196064"/>
  <w15:docId w15:val="{C2037682-C4DA-41F8-B3B8-7862CD39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6D08A8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618AB"/>
    <w:pPr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967C7E"/>
    <w:pPr>
      <w:keepNext/>
      <w:spacing w:line="240" w:lineRule="auto"/>
      <w:outlineLvl w:val="1"/>
    </w:pPr>
    <w:rPr>
      <w:rFonts w:eastAsia="Arial"/>
      <w:b/>
      <w:color w:val="auto"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295C9A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13104"/>
    <w:rPr>
      <w:rFonts w:eastAsia="Arial"/>
      <w:b/>
      <w:color w:val="auto"/>
      <w:lang w:eastAsia="en-GB" w:bidi="en-GB"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6D08A8"/>
    <w:pPr>
      <w:tabs>
        <w:tab w:val="left" w:pos="851"/>
      </w:tabs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6D08A8"/>
    <w:pPr>
      <w:spacing w:after="0"/>
      <w:outlineLvl w:val="1"/>
    </w:pPr>
    <w:rPr>
      <w:b/>
    </w:rPr>
  </w:style>
  <w:style w:type="paragraph" w:customStyle="1" w:styleId="Presse-Flietext">
    <w:name w:val="Presse-Fließtext"/>
    <w:basedOn w:val="Standard"/>
    <w:autoRedefine/>
    <w:rsid w:val="002C7E93"/>
    <w:pPr>
      <w:spacing w:before="360" w:line="360" w:lineRule="auto"/>
      <w:jc w:val="both"/>
    </w:pPr>
    <w:rPr>
      <w:rFonts w:ascii="Arial" w:hAnsi="Arial"/>
      <w:color w:val="000000"/>
    </w:rPr>
  </w:style>
  <w:style w:type="paragraph" w:customStyle="1" w:styleId="Presse-Zwischenheadline">
    <w:name w:val="Presse-Zwischenheadline"/>
    <w:basedOn w:val="Presse-Flietext"/>
    <w:next w:val="Presse-Flietext"/>
    <w:autoRedefine/>
    <w:rsid w:val="002C7E93"/>
    <w:pPr>
      <w:keepNext/>
      <w:spacing w:after="360" w:line="240" w:lineRule="auto"/>
      <w:jc w:val="left"/>
      <w:outlineLvl w:val="1"/>
    </w:pPr>
    <w:rPr>
      <w:b/>
    </w:rPr>
  </w:style>
  <w:style w:type="paragraph" w:customStyle="1" w:styleId="Presse-Headline">
    <w:name w:val="Presse-Headline"/>
    <w:basedOn w:val="Standard"/>
    <w:autoRedefine/>
    <w:rsid w:val="00BD0ECD"/>
    <w:pPr>
      <w:keepNext/>
      <w:keepLines/>
      <w:suppressAutoHyphens/>
      <w:jc w:val="center"/>
      <w:outlineLvl w:val="0"/>
    </w:pPr>
    <w:rPr>
      <w:rFonts w:ascii="Arial" w:hAnsi="Arial"/>
      <w:b/>
      <w:color w:val="000000"/>
      <w:sz w:val="30"/>
    </w:rPr>
  </w:style>
  <w:style w:type="paragraph" w:customStyle="1" w:styleId="Press1-Headline">
    <w:name w:val="Press 1 - Headline"/>
    <w:basedOn w:val="Standard"/>
    <w:next w:val="Standard"/>
    <w:autoRedefine/>
    <w:qFormat/>
    <w:rsid w:val="00BD0ECD"/>
    <w:pPr>
      <w:keepNext/>
      <w:keepLines/>
      <w:suppressAutoHyphens/>
      <w:spacing w:after="360"/>
      <w:jc w:val="center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A15E43"/>
    <w:pPr>
      <w:spacing w:after="360" w:line="360" w:lineRule="auto"/>
      <w:jc w:val="both"/>
    </w:pPr>
    <w:rPr>
      <w:rFonts w:ascii="Arial" w:eastAsia="Arial" w:hAnsi="Arial" w:cs="Arial"/>
      <w:color w:val="000000" w:themeColor="text1"/>
      <w:sz w:val="22"/>
      <w:szCs w:val="22"/>
      <w:lang w:eastAsia="en-GB" w:bidi="en-GB"/>
    </w:rPr>
  </w:style>
  <w:style w:type="character" w:styleId="Kommentarzeichen">
    <w:name w:val="annotation reference"/>
    <w:basedOn w:val="Absatz-Standardschriftart"/>
    <w:semiHidden/>
    <w:unhideWhenUsed/>
    <w:rsid w:val="00F4678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467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4678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467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4678E"/>
    <w:rPr>
      <w:b/>
      <w:bCs/>
    </w:rPr>
  </w:style>
  <w:style w:type="paragraph" w:styleId="Listenabsatz">
    <w:name w:val="List Paragraph"/>
    <w:basedOn w:val="Standard"/>
    <w:uiPriority w:val="34"/>
    <w:qFormat/>
    <w:rsid w:val="00471938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7A7F0A"/>
    <w:rPr>
      <w:sz w:val="24"/>
      <w:szCs w:val="24"/>
    </w:rPr>
  </w:style>
  <w:style w:type="paragraph" w:customStyle="1" w:styleId="Press4-Information">
    <w:name w:val="Press 4 - Information"/>
    <w:basedOn w:val="Standard"/>
    <w:autoRedefine/>
    <w:qFormat/>
    <w:rsid w:val="007849DF"/>
    <w:pPr>
      <w:tabs>
        <w:tab w:val="left" w:pos="1800"/>
        <w:tab w:val="left" w:pos="6747"/>
      </w:tabs>
    </w:pPr>
    <w:rPr>
      <w:rFonts w:ascii="Verdana" w:hAnsi="Verdana"/>
      <w:b/>
      <w:sz w:val="2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7849DF"/>
    <w:pPr>
      <w:keepNext/>
      <w:spacing w:line="240" w:lineRule="auto"/>
      <w:outlineLvl w:val="1"/>
    </w:pPr>
    <w:rPr>
      <w:rFonts w:eastAsia="Times New Roman" w:cs="Times New Roman"/>
      <w:b/>
      <w:color w:val="000000"/>
      <w:sz w:val="24"/>
      <w:szCs w:val="24"/>
      <w:lang w:eastAsia="de-DE" w:bidi="ar-SA"/>
    </w:rPr>
  </w:style>
  <w:style w:type="paragraph" w:styleId="NurText">
    <w:name w:val="Plain Text"/>
    <w:basedOn w:val="Standard"/>
    <w:link w:val="NurTextZchn"/>
    <w:uiPriority w:val="99"/>
    <w:unhideWhenUsed/>
    <w:rsid w:val="00B829EA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B829EA"/>
    <w:rPr>
      <w:rFonts w:ascii="Calibri" w:eastAsiaTheme="minorHAnsi" w:hAnsi="Calibri" w:cstheme="minorBidi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4518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4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E2E2D-3378-4044-AEF4-05F6F84C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1061</Words>
  <Characters>6049</Characters>
  <Application>Microsoft Office Word</Application>
  <DocSecurity>0</DocSecurity>
  <Lines>50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7096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2016-03-16T09:16:00Z</cp:lastPrinted>
  <dcterms:created xsi:type="dcterms:W3CDTF">2016-04-06T18:16:00Z</dcterms:created>
  <dcterms:modified xsi:type="dcterms:W3CDTF">2016-04-06T18:16:00Z</dcterms:modified>
</cp:coreProperties>
</file>