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962" w:rsidRPr="00D24081" w:rsidRDefault="006B12DA" w:rsidP="00ED1B37">
      <w:pPr>
        <w:pStyle w:val="Press1-Header"/>
        <w:rPr>
          <w:color w:val="auto"/>
        </w:rPr>
      </w:pPr>
      <w:r>
        <w:rPr>
          <w:color w:val="auto"/>
        </w:rPr>
        <w:t>World premie</w:t>
      </w:r>
      <w:r w:rsidR="00553907" w:rsidRPr="00D24081">
        <w:rPr>
          <w:color w:val="auto"/>
        </w:rPr>
        <w:t xml:space="preserve">re at Bauma 2016: The Liebherr R 922 crawler excavator for less regulated markets </w:t>
      </w:r>
    </w:p>
    <w:p w:rsidR="00004EB8" w:rsidRPr="00D24081" w:rsidRDefault="00004EB8" w:rsidP="00ED1B37">
      <w:pPr>
        <w:pStyle w:val="Press1-Header"/>
        <w:rPr>
          <w:color w:val="auto"/>
        </w:rPr>
      </w:pPr>
    </w:p>
    <w:p w:rsidR="00ED1B37" w:rsidRPr="00D24081" w:rsidRDefault="006D4A43" w:rsidP="00AE673B">
      <w:pPr>
        <w:pStyle w:val="Press3-BulletPoints"/>
        <w:rPr>
          <w:color w:val="auto"/>
        </w:rPr>
      </w:pPr>
      <w:r w:rsidRPr="00D24081">
        <w:rPr>
          <w:color w:val="auto"/>
        </w:rPr>
        <w:t xml:space="preserve">R 920, R 922 and R 924 (Stage IIIA / Tier 3 / </w:t>
      </w:r>
      <w:r w:rsidR="006E682E">
        <w:rPr>
          <w:color w:val="auto"/>
        </w:rPr>
        <w:t>CHINA</w:t>
      </w:r>
      <w:r w:rsidRPr="00D24081">
        <w:rPr>
          <w:color w:val="auto"/>
        </w:rPr>
        <w:t xml:space="preserve"> III) available from summer 2016</w:t>
      </w:r>
    </w:p>
    <w:p w:rsidR="00DF30AE" w:rsidRPr="00D24081" w:rsidRDefault="00DF30AE" w:rsidP="00AE673B">
      <w:pPr>
        <w:pStyle w:val="Press3-BulletPoints"/>
        <w:rPr>
          <w:color w:val="auto"/>
        </w:rPr>
      </w:pPr>
      <w:r w:rsidRPr="00D24081">
        <w:rPr>
          <w:color w:val="auto"/>
        </w:rPr>
        <w:t>For less regulated marke</w:t>
      </w:r>
      <w:r w:rsidR="006B12DA">
        <w:rPr>
          <w:color w:val="auto"/>
        </w:rPr>
        <w:t>t</w:t>
      </w:r>
      <w:r w:rsidRPr="00D24081">
        <w:rPr>
          <w:color w:val="auto"/>
        </w:rPr>
        <w:t>s such as Russia, India, China, South-East Asia or South Africa</w:t>
      </w:r>
    </w:p>
    <w:p w:rsidR="00ED1B37" w:rsidRPr="00D24081" w:rsidRDefault="00ED1B37" w:rsidP="00AE673B">
      <w:pPr>
        <w:pStyle w:val="Press3-BulletPoints"/>
        <w:rPr>
          <w:color w:val="auto"/>
        </w:rPr>
      </w:pPr>
      <w:r w:rsidRPr="00D24081">
        <w:rPr>
          <w:color w:val="auto"/>
        </w:rPr>
        <w:t xml:space="preserve">Complete renewal of the crawler excavator model series between 20 </w:t>
      </w:r>
      <w:r w:rsidR="006B12DA">
        <w:rPr>
          <w:color w:val="auto"/>
        </w:rPr>
        <w:t>tonnes</w:t>
      </w:r>
      <w:r w:rsidRPr="00D24081">
        <w:rPr>
          <w:color w:val="auto"/>
        </w:rPr>
        <w:t xml:space="preserve"> and 25 t</w:t>
      </w:r>
      <w:r w:rsidR="006B12DA">
        <w:rPr>
          <w:color w:val="auto"/>
        </w:rPr>
        <w:t>onnes</w:t>
      </w:r>
      <w:r w:rsidRPr="00D24081">
        <w:rPr>
          <w:color w:val="auto"/>
        </w:rPr>
        <w:t xml:space="preserve"> </w:t>
      </w:r>
    </w:p>
    <w:p w:rsidR="00E709A9" w:rsidRPr="00D24081" w:rsidRDefault="00E709A9" w:rsidP="00E709A9">
      <w:pPr>
        <w:pStyle w:val="Press3-BulletPoints"/>
        <w:numPr>
          <w:ilvl w:val="0"/>
          <w:numId w:val="0"/>
        </w:numPr>
        <w:rPr>
          <w:color w:val="auto"/>
        </w:rPr>
      </w:pPr>
    </w:p>
    <w:p w:rsidR="00197081" w:rsidRPr="00D24081" w:rsidRDefault="004E4623" w:rsidP="00AE06B2">
      <w:pPr>
        <w:pStyle w:val="Press4-Lead"/>
        <w:rPr>
          <w:color w:val="auto"/>
        </w:rPr>
      </w:pPr>
      <w:r w:rsidRPr="00D24081">
        <w:rPr>
          <w:color w:val="auto"/>
        </w:rPr>
        <w:t xml:space="preserve">Munich (Germany), 11 April 2016 – In Munich, Liebherr presents a new crawler excavator model series, whose diesel engines satisfy the emissions standards Stage IIIA / Tier 3 / </w:t>
      </w:r>
      <w:r w:rsidR="006E682E">
        <w:rPr>
          <w:color w:val="auto"/>
        </w:rPr>
        <w:t>CHINA</w:t>
      </w:r>
      <w:bookmarkStart w:id="0" w:name="_GoBack"/>
      <w:bookmarkEnd w:id="0"/>
      <w:r w:rsidRPr="00D24081">
        <w:rPr>
          <w:color w:val="auto"/>
        </w:rPr>
        <w:t xml:space="preserve"> III. At the so-called "BRICS Demonstration Park" located close to the Bauma trade fair grounds, Liebherr presents earthmoving machines during Bauma 2016, which are specifically oriented towards the needs of customers from less regulated markets such as Russia, India, China, South-East Asia or South Africa. </w:t>
      </w:r>
    </w:p>
    <w:p w:rsidR="00CB2147" w:rsidRPr="00D24081" w:rsidRDefault="00CB2147" w:rsidP="0099426B">
      <w:pPr>
        <w:pStyle w:val="Press5-Body"/>
        <w:rPr>
          <w:color w:val="auto"/>
        </w:rPr>
      </w:pPr>
      <w:r w:rsidRPr="00D24081">
        <w:rPr>
          <w:color w:val="auto"/>
        </w:rPr>
        <w:t xml:space="preserve">As a </w:t>
      </w:r>
      <w:r w:rsidR="006B12DA">
        <w:rPr>
          <w:color w:val="auto"/>
        </w:rPr>
        <w:t>world premie</w:t>
      </w:r>
      <w:r w:rsidRPr="00D24081">
        <w:rPr>
          <w:color w:val="auto"/>
        </w:rPr>
        <w:t xml:space="preserve">re Liebherr presents the new crawler excavator R 922 at </w:t>
      </w:r>
      <w:r w:rsidR="006B12DA">
        <w:rPr>
          <w:color w:val="auto"/>
        </w:rPr>
        <w:t>the</w:t>
      </w:r>
      <w:r w:rsidRPr="00D24081">
        <w:rPr>
          <w:color w:val="auto"/>
        </w:rPr>
        <w:t xml:space="preserve"> BRICS Demonstration Park. The demonstration model is equipped with a 5.7 m monoblock boom and 2.9 </w:t>
      </w:r>
      <w:r w:rsidR="006B12DA">
        <w:rPr>
          <w:color w:val="auto"/>
        </w:rPr>
        <w:t xml:space="preserve">m </w:t>
      </w:r>
      <w:r w:rsidRPr="00D24081">
        <w:rPr>
          <w:color w:val="auto"/>
        </w:rPr>
        <w:t>dipper arm, as well as a 1.15 m³ backhoe bucket. Its LC travel mechanism is 2</w:t>
      </w:r>
      <w:r w:rsidR="00D37463" w:rsidRPr="00D24081">
        <w:rPr>
          <w:color w:val="auto"/>
        </w:rPr>
        <w:t>,</w:t>
      </w:r>
      <w:r w:rsidRPr="00D24081">
        <w:rPr>
          <w:color w:val="auto"/>
        </w:rPr>
        <w:t>380 mm wide. The 22-tonne machine was developed especially for use in earthmoving, digging and drainage/sewerage work and has an output of 110</w:t>
      </w:r>
      <w:r w:rsidR="00D37463" w:rsidRPr="00D24081">
        <w:rPr>
          <w:color w:val="auto"/>
        </w:rPr>
        <w:t> </w:t>
      </w:r>
      <w:r w:rsidRPr="00D24081">
        <w:rPr>
          <w:color w:val="auto"/>
        </w:rPr>
        <w:t>kW</w:t>
      </w:r>
      <w:r w:rsidR="00D37463" w:rsidRPr="00D24081">
        <w:rPr>
          <w:color w:val="auto"/>
        </w:rPr>
        <w:t> </w:t>
      </w:r>
      <w:r w:rsidRPr="00D24081">
        <w:rPr>
          <w:color w:val="auto"/>
        </w:rPr>
        <w:t xml:space="preserve">/ 150 </w:t>
      </w:r>
      <w:r w:rsidR="006B12DA">
        <w:rPr>
          <w:color w:val="auto"/>
        </w:rPr>
        <w:t>hp</w:t>
      </w:r>
      <w:r w:rsidRPr="00D24081">
        <w:rPr>
          <w:color w:val="auto"/>
        </w:rPr>
        <w:t>. The concept of the Liebherr R 922 is based on European standards and aims to improve reliability, as well as generate even higher productivity on the construction site – with lower fuel consumption at the same time.</w:t>
      </w:r>
    </w:p>
    <w:p w:rsidR="007C10F4" w:rsidRPr="00D24081" w:rsidRDefault="00C30D15" w:rsidP="0099426B">
      <w:pPr>
        <w:pStyle w:val="Press5-Body"/>
        <w:rPr>
          <w:color w:val="auto"/>
        </w:rPr>
      </w:pPr>
      <w:r w:rsidRPr="00D24081">
        <w:rPr>
          <w:color w:val="auto"/>
        </w:rPr>
        <w:t>The market launch of the R 922 is accompanied by a complete renewal of all crawler excavator models for these markets between 20 t</w:t>
      </w:r>
      <w:r w:rsidR="006B12DA">
        <w:rPr>
          <w:color w:val="auto"/>
        </w:rPr>
        <w:t>onnes</w:t>
      </w:r>
      <w:r w:rsidRPr="00D24081">
        <w:rPr>
          <w:color w:val="auto"/>
        </w:rPr>
        <w:t xml:space="preserve"> and 25 t</w:t>
      </w:r>
      <w:r w:rsidR="006B12DA">
        <w:rPr>
          <w:color w:val="auto"/>
        </w:rPr>
        <w:t>onnes</w:t>
      </w:r>
      <w:r w:rsidRPr="00D24081">
        <w:rPr>
          <w:color w:val="auto"/>
        </w:rPr>
        <w:t xml:space="preserve">. In addition to the R 922, this also </w:t>
      </w:r>
      <w:r w:rsidR="0051714D" w:rsidRPr="00D24081">
        <w:rPr>
          <w:color w:val="auto"/>
        </w:rPr>
        <w:t xml:space="preserve">includes </w:t>
      </w:r>
      <w:r w:rsidRPr="00D24081">
        <w:rPr>
          <w:color w:val="auto"/>
        </w:rPr>
        <w:t>the models R 920 and R 924 with operating weights of 21 t</w:t>
      </w:r>
      <w:r w:rsidR="006B12DA">
        <w:rPr>
          <w:color w:val="auto"/>
        </w:rPr>
        <w:t>onnes</w:t>
      </w:r>
      <w:r w:rsidRPr="00D24081">
        <w:rPr>
          <w:color w:val="auto"/>
        </w:rPr>
        <w:t xml:space="preserve"> and 24 t</w:t>
      </w:r>
      <w:r w:rsidR="006B12DA">
        <w:rPr>
          <w:color w:val="auto"/>
        </w:rPr>
        <w:t>onnes</w:t>
      </w:r>
      <w:r w:rsidRPr="00D24081">
        <w:rPr>
          <w:color w:val="auto"/>
        </w:rPr>
        <w:t xml:space="preserve"> respectively and outputs of 110 kW / 150 </w:t>
      </w:r>
      <w:r w:rsidR="006B12DA">
        <w:rPr>
          <w:color w:val="auto"/>
        </w:rPr>
        <w:t>hp</w:t>
      </w:r>
      <w:r w:rsidRPr="00D24081">
        <w:rPr>
          <w:color w:val="auto"/>
        </w:rPr>
        <w:t xml:space="preserve"> and 125 kW / 170 </w:t>
      </w:r>
      <w:r w:rsidR="006B12DA">
        <w:rPr>
          <w:color w:val="auto"/>
        </w:rPr>
        <w:t>hp</w:t>
      </w:r>
      <w:r w:rsidRPr="00D24081">
        <w:rPr>
          <w:color w:val="auto"/>
        </w:rPr>
        <w:t xml:space="preserve">. </w:t>
      </w:r>
    </w:p>
    <w:p w:rsidR="00875AF0" w:rsidRPr="00D24081" w:rsidRDefault="00586EC0" w:rsidP="00875AF0">
      <w:pPr>
        <w:pStyle w:val="Press6-SubHeadline"/>
        <w:rPr>
          <w:color w:val="auto"/>
        </w:rPr>
      </w:pPr>
      <w:r w:rsidRPr="00D24081">
        <w:rPr>
          <w:color w:val="auto"/>
        </w:rPr>
        <w:lastRenderedPageBreak/>
        <w:t>Comfort and performance for really efficient usage</w:t>
      </w:r>
    </w:p>
    <w:p w:rsidR="0099426B" w:rsidRPr="00D24081" w:rsidRDefault="00C0467F" w:rsidP="000F44E8">
      <w:pPr>
        <w:pStyle w:val="Press5-Body"/>
        <w:rPr>
          <w:color w:val="auto"/>
        </w:rPr>
      </w:pPr>
      <w:r w:rsidRPr="00D24081">
        <w:rPr>
          <w:color w:val="auto"/>
        </w:rPr>
        <w:t xml:space="preserve">Liebherr enhanced the comfort for the driver in the new series. For instance, the R 922 has new seats, a 7" touch screen and larger windows. This gives the driver a better view of the working environment, thus increasing work safety. </w:t>
      </w:r>
    </w:p>
    <w:p w:rsidR="0099426B" w:rsidRPr="00D24081" w:rsidRDefault="0099426B" w:rsidP="000F44E8">
      <w:pPr>
        <w:pStyle w:val="Press5-Body"/>
        <w:rPr>
          <w:color w:val="auto"/>
        </w:rPr>
      </w:pPr>
      <w:r w:rsidRPr="00D24081">
        <w:rPr>
          <w:color w:val="auto"/>
        </w:rPr>
        <w:t>In addition, the opti</w:t>
      </w:r>
      <w:r w:rsidR="006B12DA">
        <w:rPr>
          <w:color w:val="auto"/>
        </w:rPr>
        <w:t>mised Positive C</w:t>
      </w:r>
      <w:r w:rsidRPr="00D24081">
        <w:rPr>
          <w:color w:val="auto"/>
        </w:rPr>
        <w:t xml:space="preserve">ontrol hydraulic system makes the combined movements of the machine even more fluid, which in turn increases the breakout forces and breakaway torques. The largest fuel tank available on the market, which is part of the equipment of the R 922, as well as the bigger attachments available as optional equipment, permit really efficient usage. </w:t>
      </w:r>
    </w:p>
    <w:p w:rsidR="000F44E8" w:rsidRPr="00D24081" w:rsidRDefault="00DF30AE" w:rsidP="00E15E3A">
      <w:pPr>
        <w:pStyle w:val="Press6-SubHeadline"/>
        <w:rPr>
          <w:color w:val="auto"/>
        </w:rPr>
      </w:pPr>
      <w:r w:rsidRPr="00D24081">
        <w:rPr>
          <w:color w:val="auto"/>
        </w:rPr>
        <w:t>Reliable components and simplified maintenance concept</w:t>
      </w:r>
    </w:p>
    <w:p w:rsidR="0099426B" w:rsidRPr="00D24081" w:rsidRDefault="0047649D" w:rsidP="006D1884">
      <w:pPr>
        <w:pStyle w:val="Press5-Body"/>
        <w:rPr>
          <w:color w:val="auto"/>
        </w:rPr>
      </w:pPr>
      <w:r w:rsidRPr="00D24081">
        <w:rPr>
          <w:color w:val="auto"/>
        </w:rPr>
        <w:t xml:space="preserve">The R 922 is driven by a reliable 110 kW / 150 </w:t>
      </w:r>
      <w:r w:rsidR="006B12DA">
        <w:rPr>
          <w:color w:val="auto"/>
        </w:rPr>
        <w:t>hp</w:t>
      </w:r>
      <w:r w:rsidRPr="00D24081">
        <w:rPr>
          <w:color w:val="auto"/>
        </w:rPr>
        <w:t xml:space="preserve"> Cummins diesel engine. The six-cylinder common rail system is also compatible with diesel with a high sulphur content or with biodiesel B20. High performance and greater reliability are thus guaranteed over the long term. </w:t>
      </w:r>
    </w:p>
    <w:p w:rsidR="00E15E3A" w:rsidRPr="00D24081" w:rsidRDefault="001A7D74" w:rsidP="00641F5B">
      <w:pPr>
        <w:pStyle w:val="Press5-Body"/>
        <w:rPr>
          <w:color w:val="auto"/>
        </w:rPr>
      </w:pPr>
      <w:r w:rsidRPr="00D24081">
        <w:rPr>
          <w:color w:val="auto"/>
        </w:rPr>
        <w:t xml:space="preserve">The robust travel mechanism, the optimised Liebherr tooth system Z for attachments, as well as the optional backhoe bucket in a heavy-duty version, ensure long and efficient use of the new crawler excavator. </w:t>
      </w:r>
    </w:p>
    <w:p w:rsidR="0099426B" w:rsidRPr="00D24081" w:rsidRDefault="0056287A" w:rsidP="008C6B4A">
      <w:pPr>
        <w:pStyle w:val="Press5-Body"/>
        <w:rPr>
          <w:color w:val="auto"/>
        </w:rPr>
      </w:pPr>
      <w:r w:rsidRPr="00D24081">
        <w:rPr>
          <w:color w:val="auto"/>
        </w:rPr>
        <w:t xml:space="preserve">With a new maintenance concept Liebherr was able to reduce the costs </w:t>
      </w:r>
      <w:r w:rsidR="0051714D" w:rsidRPr="00D24081">
        <w:rPr>
          <w:color w:val="auto"/>
        </w:rPr>
        <w:t xml:space="preserve">of </w:t>
      </w:r>
      <w:r w:rsidRPr="00D24081">
        <w:rPr>
          <w:color w:val="auto"/>
        </w:rPr>
        <w:t xml:space="preserve">excavator maintenance. For instance, with the R 922 the maintenance elements are positioned close together and are easily accessible from the ground. The automatic central lubrication system is installed as standard and leads to increased productivity resulting from time savings. </w:t>
      </w:r>
    </w:p>
    <w:p w:rsidR="008602FB" w:rsidRPr="00D24081" w:rsidRDefault="008602FB" w:rsidP="00E709A9">
      <w:pPr>
        <w:pStyle w:val="Press7-InformationHeadline"/>
        <w:rPr>
          <w:color w:val="auto"/>
        </w:rPr>
      </w:pPr>
    </w:p>
    <w:p w:rsidR="00E709A9" w:rsidRPr="00D24081" w:rsidRDefault="00D91DAE" w:rsidP="00E709A9">
      <w:pPr>
        <w:pStyle w:val="Press7-InformationHeadline"/>
        <w:rPr>
          <w:color w:val="auto"/>
        </w:rPr>
      </w:pPr>
      <w:r w:rsidRPr="00D24081">
        <w:rPr>
          <w:color w:val="auto"/>
        </w:rPr>
        <w:t>Captions</w:t>
      </w:r>
    </w:p>
    <w:p w:rsidR="00AB0F03" w:rsidRPr="00D24081" w:rsidRDefault="00697812" w:rsidP="00697812">
      <w:pPr>
        <w:pStyle w:val="Press8-Information"/>
        <w:rPr>
          <w:color w:val="auto"/>
        </w:rPr>
      </w:pPr>
      <w:r w:rsidRPr="00D24081">
        <w:rPr>
          <w:color w:val="auto"/>
        </w:rPr>
        <w:t>liebherr-</w:t>
      </w:r>
      <w:r w:rsidR="006E682E">
        <w:rPr>
          <w:color w:val="auto"/>
        </w:rPr>
        <w:t>r922-</w:t>
      </w:r>
      <w:r w:rsidRPr="00D24081">
        <w:rPr>
          <w:color w:val="auto"/>
        </w:rPr>
        <w:t>crawler-excavator-tier3-01.jpg</w:t>
      </w:r>
    </w:p>
    <w:p w:rsidR="00697812" w:rsidRPr="00D24081" w:rsidRDefault="00697812" w:rsidP="00697812">
      <w:pPr>
        <w:pStyle w:val="Press8-Information"/>
        <w:rPr>
          <w:color w:val="auto"/>
        </w:rPr>
      </w:pPr>
      <w:r w:rsidRPr="00D24081">
        <w:rPr>
          <w:color w:val="auto"/>
        </w:rPr>
        <w:t xml:space="preserve">The new Liebherr crawler excavators are designed </w:t>
      </w:r>
      <w:r w:rsidR="0051714D" w:rsidRPr="00D24081">
        <w:rPr>
          <w:color w:val="auto"/>
        </w:rPr>
        <w:t>specifically</w:t>
      </w:r>
      <w:r w:rsidRPr="00D24081">
        <w:rPr>
          <w:color w:val="auto"/>
        </w:rPr>
        <w:t xml:space="preserve"> to meet the requirements of less regulated markets such as Russia, India, China, South-East Asia or South Africa.</w:t>
      </w:r>
    </w:p>
    <w:p w:rsidR="00E709A9" w:rsidRPr="00D24081" w:rsidRDefault="00E709A9" w:rsidP="00697812">
      <w:pPr>
        <w:pStyle w:val="Press8-Information"/>
        <w:rPr>
          <w:color w:val="auto"/>
        </w:rPr>
      </w:pPr>
    </w:p>
    <w:p w:rsidR="00697812" w:rsidRPr="00D24081" w:rsidRDefault="00697812" w:rsidP="00697812">
      <w:pPr>
        <w:pStyle w:val="Press8-Information"/>
        <w:rPr>
          <w:color w:val="auto"/>
        </w:rPr>
      </w:pPr>
      <w:r w:rsidRPr="00D24081">
        <w:rPr>
          <w:color w:val="auto"/>
        </w:rPr>
        <w:lastRenderedPageBreak/>
        <w:t>liebherr-</w:t>
      </w:r>
      <w:r w:rsidR="006E682E">
        <w:rPr>
          <w:color w:val="auto"/>
        </w:rPr>
        <w:t>r922-</w:t>
      </w:r>
      <w:r w:rsidRPr="00D24081">
        <w:rPr>
          <w:color w:val="auto"/>
        </w:rPr>
        <w:t>crawler-excavator-tier3-02.jpg</w:t>
      </w:r>
    </w:p>
    <w:p w:rsidR="00697812" w:rsidRPr="00D24081" w:rsidRDefault="00697812" w:rsidP="00697812">
      <w:pPr>
        <w:pStyle w:val="Press8-Information"/>
        <w:rPr>
          <w:color w:val="auto"/>
        </w:rPr>
      </w:pPr>
      <w:r w:rsidRPr="00D24081">
        <w:rPr>
          <w:color w:val="auto"/>
        </w:rPr>
        <w:t>Three new crawler excavators with operating weights between 20 and 24 tonnes extend the product portfolio of Liebherr crawler excavators – in Munich Liebherr showcases the 22-tonne R 922.</w:t>
      </w:r>
    </w:p>
    <w:p w:rsidR="00D37463" w:rsidRPr="00D24081" w:rsidRDefault="00D37463" w:rsidP="00697812">
      <w:pPr>
        <w:pStyle w:val="Press8-Information"/>
        <w:rPr>
          <w:color w:val="auto"/>
        </w:rPr>
      </w:pPr>
    </w:p>
    <w:p w:rsidR="00E709A9" w:rsidRPr="00D24081" w:rsidRDefault="00AB0F03" w:rsidP="00E709A9">
      <w:pPr>
        <w:pStyle w:val="Press7-InformationHeadline"/>
        <w:rPr>
          <w:color w:val="auto"/>
        </w:rPr>
      </w:pPr>
      <w:r w:rsidRPr="00D24081">
        <w:rPr>
          <w:color w:val="auto"/>
        </w:rPr>
        <w:t xml:space="preserve">Contact person </w:t>
      </w:r>
    </w:p>
    <w:p w:rsidR="00E709A9" w:rsidRPr="00D24081" w:rsidRDefault="009860D5" w:rsidP="00697812">
      <w:pPr>
        <w:pStyle w:val="Press8-Information"/>
        <w:rPr>
          <w:color w:val="auto"/>
        </w:rPr>
      </w:pPr>
      <w:r w:rsidRPr="00D24081">
        <w:rPr>
          <w:color w:val="auto"/>
        </w:rPr>
        <w:t>Alban Villaumé</w:t>
      </w:r>
    </w:p>
    <w:p w:rsidR="00C9645D" w:rsidRPr="00D24081" w:rsidRDefault="00C9645D" w:rsidP="00697812">
      <w:pPr>
        <w:pStyle w:val="Press8-Information"/>
        <w:rPr>
          <w:color w:val="auto"/>
        </w:rPr>
      </w:pPr>
      <w:r w:rsidRPr="00D24081">
        <w:rPr>
          <w:color w:val="auto"/>
        </w:rPr>
        <w:t>Marketing and Communication</w:t>
      </w:r>
    </w:p>
    <w:p w:rsidR="00E709A9" w:rsidRPr="00D24081" w:rsidRDefault="00F73D9D" w:rsidP="00697812">
      <w:pPr>
        <w:pStyle w:val="Press8-Information"/>
        <w:rPr>
          <w:color w:val="auto"/>
        </w:rPr>
      </w:pPr>
      <w:r w:rsidRPr="00D24081">
        <w:rPr>
          <w:color w:val="auto"/>
        </w:rPr>
        <w:t>Phone: +33 389 21-3609</w:t>
      </w:r>
    </w:p>
    <w:p w:rsidR="00E709A9" w:rsidRPr="00D24081" w:rsidRDefault="00E709A9" w:rsidP="00697812">
      <w:pPr>
        <w:pStyle w:val="Press8-Information"/>
        <w:rPr>
          <w:color w:val="auto"/>
        </w:rPr>
      </w:pPr>
      <w:r w:rsidRPr="00D24081">
        <w:rPr>
          <w:color w:val="auto"/>
        </w:rPr>
        <w:t>E-mail: alban.villaume@liebherr.com</w:t>
      </w:r>
    </w:p>
    <w:p w:rsidR="00E709A9" w:rsidRPr="00D24081" w:rsidRDefault="00E709A9" w:rsidP="00697812">
      <w:pPr>
        <w:pStyle w:val="Press8-Information"/>
        <w:rPr>
          <w:color w:val="auto"/>
        </w:rPr>
      </w:pPr>
    </w:p>
    <w:p w:rsidR="00E709A9" w:rsidRPr="00D24081" w:rsidRDefault="00D91DAE" w:rsidP="00E709A9">
      <w:pPr>
        <w:pStyle w:val="Press7-InformationHeadline"/>
        <w:rPr>
          <w:color w:val="auto"/>
        </w:rPr>
      </w:pPr>
      <w:r w:rsidRPr="00D24081">
        <w:rPr>
          <w:color w:val="auto"/>
        </w:rPr>
        <w:t>Published by</w:t>
      </w:r>
    </w:p>
    <w:p w:rsidR="00E709A9" w:rsidRPr="00D24081" w:rsidRDefault="00E709A9" w:rsidP="00697812">
      <w:pPr>
        <w:pStyle w:val="Press8-Information"/>
        <w:rPr>
          <w:color w:val="auto"/>
        </w:rPr>
      </w:pPr>
      <w:r w:rsidRPr="00D24081">
        <w:rPr>
          <w:color w:val="auto"/>
        </w:rPr>
        <w:t>Liebherr-France SAS</w:t>
      </w:r>
    </w:p>
    <w:p w:rsidR="00E709A9" w:rsidRPr="00D24081" w:rsidRDefault="0099426B" w:rsidP="00697812">
      <w:pPr>
        <w:pStyle w:val="Press8-Information"/>
        <w:rPr>
          <w:color w:val="auto"/>
        </w:rPr>
      </w:pPr>
      <w:r w:rsidRPr="00D24081">
        <w:rPr>
          <w:color w:val="auto"/>
        </w:rPr>
        <w:t>Colmar, France</w:t>
      </w:r>
    </w:p>
    <w:p w:rsidR="00B00112" w:rsidRPr="00D24081" w:rsidRDefault="00FC08C9" w:rsidP="00697812">
      <w:pPr>
        <w:pStyle w:val="Press8-Information"/>
        <w:rPr>
          <w:color w:val="auto"/>
        </w:rPr>
      </w:pPr>
      <w:r w:rsidRPr="00D24081">
        <w:rPr>
          <w:color w:val="auto"/>
        </w:rPr>
        <w:t>www.liebherr.com</w:t>
      </w:r>
    </w:p>
    <w:sectPr w:rsidR="00B00112" w:rsidRPr="00D24081" w:rsidSect="008602FB">
      <w:footerReference w:type="default" r:id="rId8"/>
      <w:headerReference w:type="first" r:id="rId9"/>
      <w:footerReference w:type="first" r:id="rId10"/>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BC2" w:rsidRDefault="001C7BC2">
      <w:r>
        <w:separator/>
      </w:r>
    </w:p>
  </w:endnote>
  <w:endnote w:type="continuationSeparator" w:id="0">
    <w:p w:rsidR="001C7BC2" w:rsidRDefault="001C7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46670D" w:rsidP="00697812">
    <w:pPr>
      <w:pStyle w:val="Press8-Information"/>
    </w:pPr>
    <w:r w:rsidRPr="0077413F">
      <w:fldChar w:fldCharType="begin"/>
    </w:r>
    <w:r w:rsidRPr="0077413F">
      <w:instrText xml:space="preserve"> PAGE </w:instrText>
    </w:r>
    <w:r w:rsidRPr="0077413F">
      <w:fldChar w:fldCharType="separate"/>
    </w:r>
    <w:r w:rsidR="006E682E">
      <w:rPr>
        <w:noProof/>
      </w:rPr>
      <w:t>3</w:t>
    </w:r>
    <w:r w:rsidRPr="0077413F">
      <w:fldChar w:fldCharType="end"/>
    </w:r>
    <w:r>
      <w:t xml:space="preserve"> / </w:t>
    </w:r>
    <w:fldSimple w:instr=" NUMPAGES ">
      <w:r w:rsidR="006E682E">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46670D" w:rsidP="00697812">
    <w:pPr>
      <w:pStyle w:val="Press8-Information"/>
    </w:pPr>
    <w:r w:rsidRPr="000761F2">
      <w:fldChar w:fldCharType="begin"/>
    </w:r>
    <w:r w:rsidRPr="000761F2">
      <w:instrText xml:space="preserve"> PAGE </w:instrText>
    </w:r>
    <w:r w:rsidRPr="000761F2">
      <w:fldChar w:fldCharType="separate"/>
    </w:r>
    <w:r w:rsidR="006E682E">
      <w:rPr>
        <w:noProof/>
      </w:rPr>
      <w:t>1</w:t>
    </w:r>
    <w:r w:rsidRPr="000761F2">
      <w:fldChar w:fldCharType="end"/>
    </w:r>
    <w:r>
      <w:t xml:space="preserve"> / </w:t>
    </w:r>
    <w:fldSimple w:instr=" NUMPAGES ">
      <w:r w:rsidR="006E682E">
        <w:rPr>
          <w:noProof/>
        </w:rPr>
        <w:t>3</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BC2" w:rsidRDefault="001C7BC2">
      <w:r>
        <w:separator/>
      </w:r>
    </w:p>
  </w:footnote>
  <w:footnote w:type="continuationSeparator" w:id="0">
    <w:p w:rsidR="001C7BC2" w:rsidRDefault="001C7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ED1B37">
    <w:pPr>
      <w:pStyle w:val="Press1-Header"/>
    </w:pPr>
  </w:p>
  <w:p w:rsidR="00A02FC8" w:rsidRDefault="00A02FC8" w:rsidP="00ED1B37">
    <w:pPr>
      <w:pStyle w:val="Press1-Header"/>
    </w:pPr>
  </w:p>
  <w:p w:rsidR="00D91DAE" w:rsidRPr="00D91DAE" w:rsidRDefault="00A02FC8" w:rsidP="00ED1B37">
    <w:pPr>
      <w:pStyle w:val="Press1-Header"/>
    </w:pPr>
    <w:r>
      <w:rPr>
        <w:noProof/>
        <w:lang w:val="en-US" w:eastAsia="en-US"/>
      </w:rPr>
      <w:drawing>
        <wp:anchor distT="0" distB="0" distL="114300" distR="114300" simplePos="0" relativeHeight="251658240" behindDoc="0" locked="0" layoutInCell="1" allowOverlap="1" wp14:anchorId="1717629C" wp14:editId="772EC8F8">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D91DAE" w:rsidRPr="00D91DAE" w:rsidRDefault="00D91DAE" w:rsidP="00ED1B37">
    <w:pPr>
      <w:pStyle w:val="Press1-Header"/>
    </w:pPr>
    <w:r>
      <w:tab/>
    </w:r>
    <w:r w:rsidR="008602FB">
      <w:t>information</w:t>
    </w:r>
  </w:p>
  <w:p w:rsidR="00D0217E" w:rsidRPr="0046670D" w:rsidRDefault="00D0217E" w:rsidP="00ED1B37">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94079AC"/>
    <w:multiLevelType w:val="hybridMultilevel"/>
    <w:tmpl w:val="00ECAE5E"/>
    <w:lvl w:ilvl="0" w:tplc="D576C5D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0AB29FE"/>
    <w:multiLevelType w:val="hybridMultilevel"/>
    <w:tmpl w:val="47D6696C"/>
    <w:lvl w:ilvl="0" w:tplc="15E65EF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15C"/>
    <w:rsid w:val="00003271"/>
    <w:rsid w:val="00004EB8"/>
    <w:rsid w:val="00006255"/>
    <w:rsid w:val="00020390"/>
    <w:rsid w:val="00025C7C"/>
    <w:rsid w:val="00041385"/>
    <w:rsid w:val="00041DBD"/>
    <w:rsid w:val="000528DD"/>
    <w:rsid w:val="00072FC0"/>
    <w:rsid w:val="0007380D"/>
    <w:rsid w:val="000761F2"/>
    <w:rsid w:val="0008114F"/>
    <w:rsid w:val="000843E8"/>
    <w:rsid w:val="000B0533"/>
    <w:rsid w:val="000B26F9"/>
    <w:rsid w:val="000B59F6"/>
    <w:rsid w:val="000B7388"/>
    <w:rsid w:val="000B7D5B"/>
    <w:rsid w:val="000E4AAD"/>
    <w:rsid w:val="000E5B47"/>
    <w:rsid w:val="000F01D6"/>
    <w:rsid w:val="000F0241"/>
    <w:rsid w:val="000F1BBB"/>
    <w:rsid w:val="000F42A4"/>
    <w:rsid w:val="000F44E8"/>
    <w:rsid w:val="001003D7"/>
    <w:rsid w:val="001026AF"/>
    <w:rsid w:val="00103DF1"/>
    <w:rsid w:val="001049EF"/>
    <w:rsid w:val="0012018C"/>
    <w:rsid w:val="00125C3C"/>
    <w:rsid w:val="00126998"/>
    <w:rsid w:val="001310AB"/>
    <w:rsid w:val="00131E36"/>
    <w:rsid w:val="00133AF1"/>
    <w:rsid w:val="00134024"/>
    <w:rsid w:val="0013792B"/>
    <w:rsid w:val="00137CC0"/>
    <w:rsid w:val="00151A23"/>
    <w:rsid w:val="00152FE3"/>
    <w:rsid w:val="00154C0F"/>
    <w:rsid w:val="0016211E"/>
    <w:rsid w:val="0017096E"/>
    <w:rsid w:val="00180E9C"/>
    <w:rsid w:val="00181723"/>
    <w:rsid w:val="00181D84"/>
    <w:rsid w:val="0018479D"/>
    <w:rsid w:val="00197081"/>
    <w:rsid w:val="001A0A3F"/>
    <w:rsid w:val="001A2028"/>
    <w:rsid w:val="001A7D74"/>
    <w:rsid w:val="001B6B31"/>
    <w:rsid w:val="001C7604"/>
    <w:rsid w:val="001C7BC2"/>
    <w:rsid w:val="001D19DB"/>
    <w:rsid w:val="001D2D9D"/>
    <w:rsid w:val="001E13B3"/>
    <w:rsid w:val="001E3989"/>
    <w:rsid w:val="001E5ED1"/>
    <w:rsid w:val="001E6046"/>
    <w:rsid w:val="001F13CA"/>
    <w:rsid w:val="001F2274"/>
    <w:rsid w:val="00200100"/>
    <w:rsid w:val="00210A24"/>
    <w:rsid w:val="00220F67"/>
    <w:rsid w:val="0022235A"/>
    <w:rsid w:val="00225077"/>
    <w:rsid w:val="00235ADB"/>
    <w:rsid w:val="002459A3"/>
    <w:rsid w:val="00250B12"/>
    <w:rsid w:val="0025316B"/>
    <w:rsid w:val="00257D0F"/>
    <w:rsid w:val="00260C53"/>
    <w:rsid w:val="002A06E1"/>
    <w:rsid w:val="002B1EA8"/>
    <w:rsid w:val="002C1107"/>
    <w:rsid w:val="002D08C8"/>
    <w:rsid w:val="002D3D86"/>
    <w:rsid w:val="002D52FC"/>
    <w:rsid w:val="002D5BBB"/>
    <w:rsid w:val="002E21A6"/>
    <w:rsid w:val="002E3E13"/>
    <w:rsid w:val="00301884"/>
    <w:rsid w:val="00305804"/>
    <w:rsid w:val="003078DA"/>
    <w:rsid w:val="003110BF"/>
    <w:rsid w:val="00313A6F"/>
    <w:rsid w:val="003206E8"/>
    <w:rsid w:val="003216C6"/>
    <w:rsid w:val="003235D1"/>
    <w:rsid w:val="00325D57"/>
    <w:rsid w:val="00326665"/>
    <w:rsid w:val="00330639"/>
    <w:rsid w:val="003307C3"/>
    <w:rsid w:val="0033239F"/>
    <w:rsid w:val="00335D9C"/>
    <w:rsid w:val="00337A9E"/>
    <w:rsid w:val="00340947"/>
    <w:rsid w:val="00342980"/>
    <w:rsid w:val="00342B39"/>
    <w:rsid w:val="00351DD2"/>
    <w:rsid w:val="0035678B"/>
    <w:rsid w:val="0037779E"/>
    <w:rsid w:val="00383C16"/>
    <w:rsid w:val="0038687C"/>
    <w:rsid w:val="00391F93"/>
    <w:rsid w:val="00392421"/>
    <w:rsid w:val="00393605"/>
    <w:rsid w:val="003A39BB"/>
    <w:rsid w:val="003B2F97"/>
    <w:rsid w:val="003B398F"/>
    <w:rsid w:val="003D7474"/>
    <w:rsid w:val="003E62AB"/>
    <w:rsid w:val="003F3087"/>
    <w:rsid w:val="004117F7"/>
    <w:rsid w:val="00412B3D"/>
    <w:rsid w:val="004147D6"/>
    <w:rsid w:val="00420332"/>
    <w:rsid w:val="00431732"/>
    <w:rsid w:val="00433DF6"/>
    <w:rsid w:val="00444221"/>
    <w:rsid w:val="00444D4E"/>
    <w:rsid w:val="004551EB"/>
    <w:rsid w:val="00456334"/>
    <w:rsid w:val="00456D10"/>
    <w:rsid w:val="00461AF6"/>
    <w:rsid w:val="004646AE"/>
    <w:rsid w:val="0046670D"/>
    <w:rsid w:val="00474E3B"/>
    <w:rsid w:val="00474E63"/>
    <w:rsid w:val="0047549B"/>
    <w:rsid w:val="0047649D"/>
    <w:rsid w:val="004807B0"/>
    <w:rsid w:val="004860B3"/>
    <w:rsid w:val="004A3859"/>
    <w:rsid w:val="004B2C1B"/>
    <w:rsid w:val="004C1DA3"/>
    <w:rsid w:val="004D04ED"/>
    <w:rsid w:val="004D226D"/>
    <w:rsid w:val="004E3B4B"/>
    <w:rsid w:val="004E44EC"/>
    <w:rsid w:val="004E4623"/>
    <w:rsid w:val="004F0535"/>
    <w:rsid w:val="005068C3"/>
    <w:rsid w:val="00513607"/>
    <w:rsid w:val="005166B8"/>
    <w:rsid w:val="00516DED"/>
    <w:rsid w:val="0051714D"/>
    <w:rsid w:val="0052699D"/>
    <w:rsid w:val="00534AFD"/>
    <w:rsid w:val="005372EC"/>
    <w:rsid w:val="0054189F"/>
    <w:rsid w:val="00553907"/>
    <w:rsid w:val="005563E0"/>
    <w:rsid w:val="0056287A"/>
    <w:rsid w:val="00563BC0"/>
    <w:rsid w:val="00567B4E"/>
    <w:rsid w:val="00571F50"/>
    <w:rsid w:val="005722FA"/>
    <w:rsid w:val="005863C2"/>
    <w:rsid w:val="00586EC0"/>
    <w:rsid w:val="00590261"/>
    <w:rsid w:val="005926AB"/>
    <w:rsid w:val="00595838"/>
    <w:rsid w:val="005B0DF2"/>
    <w:rsid w:val="005B1B15"/>
    <w:rsid w:val="005B71B6"/>
    <w:rsid w:val="005D132F"/>
    <w:rsid w:val="005D3089"/>
    <w:rsid w:val="005E1A47"/>
    <w:rsid w:val="005E4FF6"/>
    <w:rsid w:val="005E5887"/>
    <w:rsid w:val="005F7E4E"/>
    <w:rsid w:val="00610FF2"/>
    <w:rsid w:val="00612C24"/>
    <w:rsid w:val="00615C34"/>
    <w:rsid w:val="006322CF"/>
    <w:rsid w:val="00640716"/>
    <w:rsid w:val="00641F5B"/>
    <w:rsid w:val="00644284"/>
    <w:rsid w:val="006506C0"/>
    <w:rsid w:val="00655ABD"/>
    <w:rsid w:val="0066175B"/>
    <w:rsid w:val="00662888"/>
    <w:rsid w:val="006700A7"/>
    <w:rsid w:val="00671A07"/>
    <w:rsid w:val="00672040"/>
    <w:rsid w:val="006747AE"/>
    <w:rsid w:val="00674C41"/>
    <w:rsid w:val="00675910"/>
    <w:rsid w:val="00680C74"/>
    <w:rsid w:val="00686226"/>
    <w:rsid w:val="006961C7"/>
    <w:rsid w:val="00697812"/>
    <w:rsid w:val="006B023F"/>
    <w:rsid w:val="006B12DA"/>
    <w:rsid w:val="006B5BD2"/>
    <w:rsid w:val="006C0DC2"/>
    <w:rsid w:val="006D1884"/>
    <w:rsid w:val="006D4A43"/>
    <w:rsid w:val="006E682E"/>
    <w:rsid w:val="006F0962"/>
    <w:rsid w:val="006F0DA0"/>
    <w:rsid w:val="006F14C3"/>
    <w:rsid w:val="006F7272"/>
    <w:rsid w:val="00701290"/>
    <w:rsid w:val="0070136D"/>
    <w:rsid w:val="00702274"/>
    <w:rsid w:val="007023BA"/>
    <w:rsid w:val="00703C9E"/>
    <w:rsid w:val="00711D78"/>
    <w:rsid w:val="007174D9"/>
    <w:rsid w:val="007204FF"/>
    <w:rsid w:val="00722187"/>
    <w:rsid w:val="00724A87"/>
    <w:rsid w:val="007258F9"/>
    <w:rsid w:val="00727ECB"/>
    <w:rsid w:val="00744637"/>
    <w:rsid w:val="0074607A"/>
    <w:rsid w:val="007462DC"/>
    <w:rsid w:val="007466F3"/>
    <w:rsid w:val="0075168A"/>
    <w:rsid w:val="0077413F"/>
    <w:rsid w:val="00784B4A"/>
    <w:rsid w:val="00786D5A"/>
    <w:rsid w:val="0079781E"/>
    <w:rsid w:val="007A2A4F"/>
    <w:rsid w:val="007A5450"/>
    <w:rsid w:val="007B53BB"/>
    <w:rsid w:val="007B632D"/>
    <w:rsid w:val="007B6A58"/>
    <w:rsid w:val="007C10F4"/>
    <w:rsid w:val="007D64AE"/>
    <w:rsid w:val="007D6585"/>
    <w:rsid w:val="007E264B"/>
    <w:rsid w:val="007E5625"/>
    <w:rsid w:val="007E56F9"/>
    <w:rsid w:val="007E7A88"/>
    <w:rsid w:val="007E7AD4"/>
    <w:rsid w:val="007F31B7"/>
    <w:rsid w:val="007F5FC0"/>
    <w:rsid w:val="007F69EA"/>
    <w:rsid w:val="007F7294"/>
    <w:rsid w:val="00803030"/>
    <w:rsid w:val="00805C83"/>
    <w:rsid w:val="00806E22"/>
    <w:rsid w:val="00826DE9"/>
    <w:rsid w:val="00831B10"/>
    <w:rsid w:val="00841066"/>
    <w:rsid w:val="00855DBB"/>
    <w:rsid w:val="008602FB"/>
    <w:rsid w:val="00860919"/>
    <w:rsid w:val="00874C24"/>
    <w:rsid w:val="00875AF0"/>
    <w:rsid w:val="00885833"/>
    <w:rsid w:val="0089167C"/>
    <w:rsid w:val="0089200E"/>
    <w:rsid w:val="008C2A03"/>
    <w:rsid w:val="008C6B4A"/>
    <w:rsid w:val="008D0046"/>
    <w:rsid w:val="008D65F3"/>
    <w:rsid w:val="008E3C00"/>
    <w:rsid w:val="008E55BE"/>
    <w:rsid w:val="008E700D"/>
    <w:rsid w:val="008F20AA"/>
    <w:rsid w:val="008F7178"/>
    <w:rsid w:val="00901BCA"/>
    <w:rsid w:val="00907CFC"/>
    <w:rsid w:val="00910239"/>
    <w:rsid w:val="009262F1"/>
    <w:rsid w:val="009361DD"/>
    <w:rsid w:val="00950459"/>
    <w:rsid w:val="00952B00"/>
    <w:rsid w:val="009556E7"/>
    <w:rsid w:val="00960185"/>
    <w:rsid w:val="00974B37"/>
    <w:rsid w:val="00976E76"/>
    <w:rsid w:val="0098001E"/>
    <w:rsid w:val="009841D9"/>
    <w:rsid w:val="009860D5"/>
    <w:rsid w:val="0099426B"/>
    <w:rsid w:val="009A49A0"/>
    <w:rsid w:val="009A6242"/>
    <w:rsid w:val="009B35D2"/>
    <w:rsid w:val="009B47D7"/>
    <w:rsid w:val="009C39CC"/>
    <w:rsid w:val="009C3B49"/>
    <w:rsid w:val="009C67BF"/>
    <w:rsid w:val="009E3DE0"/>
    <w:rsid w:val="009F19EC"/>
    <w:rsid w:val="00A00327"/>
    <w:rsid w:val="00A024C1"/>
    <w:rsid w:val="00A02FC8"/>
    <w:rsid w:val="00A03632"/>
    <w:rsid w:val="00A05045"/>
    <w:rsid w:val="00A15608"/>
    <w:rsid w:val="00A20FEB"/>
    <w:rsid w:val="00A22DA1"/>
    <w:rsid w:val="00A245E0"/>
    <w:rsid w:val="00A26C19"/>
    <w:rsid w:val="00A31582"/>
    <w:rsid w:val="00A536AC"/>
    <w:rsid w:val="00A56914"/>
    <w:rsid w:val="00A56C78"/>
    <w:rsid w:val="00A6031D"/>
    <w:rsid w:val="00A66C12"/>
    <w:rsid w:val="00A77F4E"/>
    <w:rsid w:val="00A84F1E"/>
    <w:rsid w:val="00A91D25"/>
    <w:rsid w:val="00A9496E"/>
    <w:rsid w:val="00AA75E3"/>
    <w:rsid w:val="00AB0F03"/>
    <w:rsid w:val="00AB7DB9"/>
    <w:rsid w:val="00AC0D20"/>
    <w:rsid w:val="00AD5274"/>
    <w:rsid w:val="00AE06B2"/>
    <w:rsid w:val="00AE673B"/>
    <w:rsid w:val="00B00112"/>
    <w:rsid w:val="00B02BEF"/>
    <w:rsid w:val="00B23F61"/>
    <w:rsid w:val="00B41728"/>
    <w:rsid w:val="00B50426"/>
    <w:rsid w:val="00B63FF3"/>
    <w:rsid w:val="00B80C51"/>
    <w:rsid w:val="00B957CC"/>
    <w:rsid w:val="00B97DF1"/>
    <w:rsid w:val="00BB0C9C"/>
    <w:rsid w:val="00BB3D2B"/>
    <w:rsid w:val="00BC649C"/>
    <w:rsid w:val="00BD2529"/>
    <w:rsid w:val="00BD2D90"/>
    <w:rsid w:val="00BD6E8D"/>
    <w:rsid w:val="00BF52C3"/>
    <w:rsid w:val="00BF6100"/>
    <w:rsid w:val="00C0467F"/>
    <w:rsid w:val="00C175CC"/>
    <w:rsid w:val="00C22519"/>
    <w:rsid w:val="00C241DD"/>
    <w:rsid w:val="00C30D15"/>
    <w:rsid w:val="00C357D7"/>
    <w:rsid w:val="00C358A5"/>
    <w:rsid w:val="00C45CBB"/>
    <w:rsid w:val="00C50F90"/>
    <w:rsid w:val="00C51916"/>
    <w:rsid w:val="00C61C17"/>
    <w:rsid w:val="00C639C8"/>
    <w:rsid w:val="00C90F94"/>
    <w:rsid w:val="00C94F34"/>
    <w:rsid w:val="00C957C2"/>
    <w:rsid w:val="00C9645D"/>
    <w:rsid w:val="00C97EFD"/>
    <w:rsid w:val="00CA4590"/>
    <w:rsid w:val="00CA7C33"/>
    <w:rsid w:val="00CB2147"/>
    <w:rsid w:val="00CB232D"/>
    <w:rsid w:val="00CB52C5"/>
    <w:rsid w:val="00CE5F8B"/>
    <w:rsid w:val="00CF24C1"/>
    <w:rsid w:val="00CF5A3B"/>
    <w:rsid w:val="00D0217E"/>
    <w:rsid w:val="00D04194"/>
    <w:rsid w:val="00D11940"/>
    <w:rsid w:val="00D142DE"/>
    <w:rsid w:val="00D1644B"/>
    <w:rsid w:val="00D24081"/>
    <w:rsid w:val="00D25297"/>
    <w:rsid w:val="00D26512"/>
    <w:rsid w:val="00D3369C"/>
    <w:rsid w:val="00D34E8C"/>
    <w:rsid w:val="00D37463"/>
    <w:rsid w:val="00D56ACA"/>
    <w:rsid w:val="00D666B3"/>
    <w:rsid w:val="00D70671"/>
    <w:rsid w:val="00D74C51"/>
    <w:rsid w:val="00D804AD"/>
    <w:rsid w:val="00D91DAE"/>
    <w:rsid w:val="00DA2D3D"/>
    <w:rsid w:val="00DC6BB8"/>
    <w:rsid w:val="00DD4AF3"/>
    <w:rsid w:val="00DE1158"/>
    <w:rsid w:val="00DE3A43"/>
    <w:rsid w:val="00DF30AE"/>
    <w:rsid w:val="00DF5B5B"/>
    <w:rsid w:val="00E07131"/>
    <w:rsid w:val="00E15E38"/>
    <w:rsid w:val="00E15E3A"/>
    <w:rsid w:val="00E27C7F"/>
    <w:rsid w:val="00E30172"/>
    <w:rsid w:val="00E31D7A"/>
    <w:rsid w:val="00E36B94"/>
    <w:rsid w:val="00E42724"/>
    <w:rsid w:val="00E51827"/>
    <w:rsid w:val="00E53E38"/>
    <w:rsid w:val="00E709A9"/>
    <w:rsid w:val="00E772B2"/>
    <w:rsid w:val="00E85805"/>
    <w:rsid w:val="00E85AB1"/>
    <w:rsid w:val="00E90B1B"/>
    <w:rsid w:val="00E948BB"/>
    <w:rsid w:val="00EA351E"/>
    <w:rsid w:val="00EB3FF4"/>
    <w:rsid w:val="00EB46D3"/>
    <w:rsid w:val="00EC33B0"/>
    <w:rsid w:val="00EC4B13"/>
    <w:rsid w:val="00EC5BB8"/>
    <w:rsid w:val="00ED017E"/>
    <w:rsid w:val="00ED1B37"/>
    <w:rsid w:val="00EE2DB6"/>
    <w:rsid w:val="00EE2F3B"/>
    <w:rsid w:val="00F03F09"/>
    <w:rsid w:val="00F06E3F"/>
    <w:rsid w:val="00F07C02"/>
    <w:rsid w:val="00F21DD7"/>
    <w:rsid w:val="00F262FC"/>
    <w:rsid w:val="00F33BCD"/>
    <w:rsid w:val="00F47248"/>
    <w:rsid w:val="00F53BAA"/>
    <w:rsid w:val="00F54E62"/>
    <w:rsid w:val="00F550F4"/>
    <w:rsid w:val="00F64AD6"/>
    <w:rsid w:val="00F70AD6"/>
    <w:rsid w:val="00F73D9D"/>
    <w:rsid w:val="00F75295"/>
    <w:rsid w:val="00F81E1B"/>
    <w:rsid w:val="00F94E19"/>
    <w:rsid w:val="00F95DA3"/>
    <w:rsid w:val="00F95FA7"/>
    <w:rsid w:val="00FA5768"/>
    <w:rsid w:val="00FB285A"/>
    <w:rsid w:val="00FC08C9"/>
    <w:rsid w:val="00FC1AF2"/>
    <w:rsid w:val="00FC4A28"/>
    <w:rsid w:val="00FD30F6"/>
    <w:rsid w:val="00FD57A5"/>
    <w:rsid w:val="00FD5961"/>
    <w:rsid w:val="00FD79F0"/>
    <w:rsid w:val="00FE01BA"/>
    <w:rsid w:val="00FF24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2A44D3A"/>
  <w15:docId w15:val="{CD32F603-0C26-4CC9-8EC8-9C2C27172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586EC0"/>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97DF1"/>
    <w:rPr>
      <w:b/>
    </w:rPr>
  </w:style>
  <w:style w:type="paragraph" w:customStyle="1" w:styleId="Press1-Header">
    <w:name w:val="Press 1 - Header"/>
    <w:basedOn w:val="Press5-Body"/>
    <w:autoRedefine/>
    <w:qFormat/>
    <w:rsid w:val="00ED1B37"/>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697812"/>
    <w:pPr>
      <w:spacing w:after="0"/>
      <w:jc w:val="both"/>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styleId="Listenabsatz">
    <w:name w:val="List Paragraph"/>
    <w:basedOn w:val="Standard"/>
    <w:uiPriority w:val="34"/>
    <w:qFormat/>
    <w:rsid w:val="00181D84"/>
    <w:pPr>
      <w:ind w:left="720"/>
      <w:contextualSpacing/>
    </w:pPr>
  </w:style>
  <w:style w:type="paragraph" w:styleId="berarbeitung">
    <w:name w:val="Revision"/>
    <w:hidden/>
    <w:uiPriority w:val="99"/>
    <w:semiHidden/>
    <w:rsid w:val="00ED1B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56939">
      <w:bodyDiv w:val="1"/>
      <w:marLeft w:val="0"/>
      <w:marRight w:val="0"/>
      <w:marTop w:val="0"/>
      <w:marBottom w:val="0"/>
      <w:divBdr>
        <w:top w:val="none" w:sz="0" w:space="0" w:color="auto"/>
        <w:left w:val="none" w:sz="0" w:space="0" w:color="auto"/>
        <w:bottom w:val="none" w:sz="0" w:space="0" w:color="auto"/>
        <w:right w:val="none" w:sz="0" w:space="0" w:color="auto"/>
      </w:divBdr>
    </w:div>
    <w:div w:id="19805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977AC3B-10AB-4D69-AEB4-357852942C5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3386</Characters>
  <Application>Microsoft Office Word</Application>
  <DocSecurity>0</DocSecurity>
  <Lines>28</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Communique de presse</vt:lpstr>
      <vt:lpstr>Communique de presse</vt:lpstr>
      <vt:lpstr>Communique de presse</vt:lpstr>
    </vt:vector>
  </TitlesOfParts>
  <Company>Liebherr</Company>
  <LinksUpToDate>false</LinksUpToDate>
  <CharactersWithSpaces>4014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subject/>
  <dc:creator>Liebherr</dc:creator>
  <cp:keywords/>
  <dc:description/>
  <cp:lastModifiedBy>Stoll Daniela (LHO)</cp:lastModifiedBy>
  <cp:revision>2</cp:revision>
  <cp:lastPrinted>2016-02-22T08:56:00Z</cp:lastPrinted>
  <dcterms:created xsi:type="dcterms:W3CDTF">2016-04-06T08:05:00Z</dcterms:created>
  <dcterms:modified xsi:type="dcterms:W3CDTF">2016-04-06T08:05:00Z</dcterms:modified>
</cp:coreProperties>
</file>