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A9" w:rsidRPr="002A125C" w:rsidRDefault="00220DCA" w:rsidP="004B0052">
      <w:pPr>
        <w:pStyle w:val="Press2-Headline"/>
      </w:pPr>
      <w:r>
        <w:t xml:space="preserve">Der neue </w:t>
      </w:r>
      <w:r w:rsidR="001863B7">
        <w:t xml:space="preserve">Liebherr-Mobilbagger </w:t>
      </w:r>
      <w:r>
        <w:t>A 914 Compact</w:t>
      </w:r>
      <w:r w:rsidR="00771A99">
        <w:t xml:space="preserve"> </w:t>
      </w:r>
      <w:r w:rsidR="0089586D">
        <w:t>–</w:t>
      </w:r>
      <w:r w:rsidR="00CD578C">
        <w:t xml:space="preserve"> </w:t>
      </w:r>
      <w:r w:rsidR="0089586D">
        <w:t>außergewöhnlich flexibel und produktiv</w:t>
      </w:r>
    </w:p>
    <w:p w:rsidR="008C3345" w:rsidRPr="00346BCC" w:rsidRDefault="00F21666" w:rsidP="004B0052">
      <w:pPr>
        <w:pStyle w:val="Press3-BulletPoints"/>
        <w:rPr>
          <w:color w:val="auto"/>
        </w:rPr>
      </w:pPr>
      <w:r>
        <w:t>Kompakte Bauweise – leistungsstarker Antrieb</w:t>
      </w:r>
    </w:p>
    <w:p w:rsidR="008C3345" w:rsidRPr="00346BCC" w:rsidRDefault="00AD7714" w:rsidP="004B0052">
      <w:pPr>
        <w:pStyle w:val="Press3-BulletPoints"/>
      </w:pPr>
      <w:r>
        <w:t>Größte Fahrerkabine seiner Maschinenklasse</w:t>
      </w:r>
    </w:p>
    <w:p w:rsidR="00E709A9" w:rsidRPr="00E22BA3" w:rsidRDefault="0009049F" w:rsidP="004B0052">
      <w:pPr>
        <w:pStyle w:val="Press3-BulletPoints"/>
      </w:pPr>
      <w:r>
        <w:t>Optimale Servicezugänglichkeit</w:t>
      </w:r>
    </w:p>
    <w:p w:rsidR="00E709A9" w:rsidRPr="00D142DE" w:rsidRDefault="00E709A9" w:rsidP="004B0052">
      <w:pPr>
        <w:pStyle w:val="Press3-BulletPoints"/>
        <w:numPr>
          <w:ilvl w:val="0"/>
          <w:numId w:val="0"/>
        </w:numPr>
      </w:pPr>
    </w:p>
    <w:p w:rsidR="00EB50A2" w:rsidRDefault="001863B7" w:rsidP="004B0052">
      <w:pPr>
        <w:pStyle w:val="Press4-Lead"/>
      </w:pPr>
      <w:r>
        <w:rPr>
          <w:color w:val="auto"/>
        </w:rPr>
        <w:t>Neumünster</w:t>
      </w:r>
      <w:r w:rsidR="00F36BDE" w:rsidRPr="003F027C">
        <w:rPr>
          <w:color w:val="auto"/>
        </w:rPr>
        <w:t xml:space="preserve"> </w:t>
      </w:r>
      <w:r w:rsidR="00EF49BA" w:rsidRPr="003F027C">
        <w:rPr>
          <w:color w:val="auto"/>
        </w:rPr>
        <w:t>(</w:t>
      </w:r>
      <w:r w:rsidR="00F36BDE" w:rsidRPr="003F027C">
        <w:rPr>
          <w:color w:val="auto"/>
        </w:rPr>
        <w:t>Deutschland</w:t>
      </w:r>
      <w:r w:rsidR="00EF49BA" w:rsidRPr="003F027C">
        <w:rPr>
          <w:color w:val="auto"/>
        </w:rPr>
        <w:t>)</w:t>
      </w:r>
      <w:r w:rsidR="00690A1D" w:rsidRPr="003F027C">
        <w:rPr>
          <w:color w:val="auto"/>
        </w:rPr>
        <w:t>,</w:t>
      </w:r>
      <w:r w:rsidR="00F21666">
        <w:rPr>
          <w:color w:val="auto"/>
        </w:rPr>
        <w:t xml:space="preserve"> </w:t>
      </w:r>
      <w:r>
        <w:rPr>
          <w:color w:val="auto"/>
        </w:rPr>
        <w:t>13. September</w:t>
      </w:r>
      <w:r w:rsidR="00220DCA">
        <w:rPr>
          <w:color w:val="auto"/>
        </w:rPr>
        <w:t xml:space="preserve"> 2017</w:t>
      </w:r>
      <w:r w:rsidR="00E709A9" w:rsidRPr="003F027C">
        <w:rPr>
          <w:color w:val="auto"/>
        </w:rPr>
        <w:t xml:space="preserve"> –</w:t>
      </w:r>
      <w:r w:rsidR="00CF6171">
        <w:rPr>
          <w:color w:val="auto"/>
        </w:rPr>
        <w:t xml:space="preserve"> </w:t>
      </w:r>
      <w:r>
        <w:rPr>
          <w:color w:val="auto"/>
        </w:rPr>
        <w:t xml:space="preserve">Liebherr zeigt auf der </w:t>
      </w:r>
      <w:proofErr w:type="spellStart"/>
      <w:r>
        <w:rPr>
          <w:color w:val="auto"/>
        </w:rPr>
        <w:t>NordBau</w:t>
      </w:r>
      <w:proofErr w:type="spellEnd"/>
      <w:r>
        <w:rPr>
          <w:color w:val="auto"/>
        </w:rPr>
        <w:t xml:space="preserve"> mit dem</w:t>
      </w:r>
      <w:r w:rsidR="00545686">
        <w:t xml:space="preserve"> </w:t>
      </w:r>
      <w:r w:rsidR="009F1226">
        <w:t xml:space="preserve">Mobilbagger </w:t>
      </w:r>
      <w:r w:rsidR="009F1226" w:rsidRPr="009F1226">
        <w:t>A</w:t>
      </w:r>
      <w:r w:rsidR="009F1226">
        <w:t> </w:t>
      </w:r>
      <w:r w:rsidR="00545686" w:rsidRPr="009F1226">
        <w:t>9</w:t>
      </w:r>
      <w:r w:rsidR="009F1226">
        <w:t>1</w:t>
      </w:r>
      <w:r w:rsidR="00CF6171">
        <w:t>4</w:t>
      </w:r>
      <w:r w:rsidR="00AD7714">
        <w:t xml:space="preserve"> Compact </w:t>
      </w:r>
      <w:proofErr w:type="spellStart"/>
      <w:r w:rsidR="00AD7714">
        <w:t>Litronic</w:t>
      </w:r>
      <w:proofErr w:type="spellEnd"/>
      <w:r w:rsidR="00AD7714">
        <w:t xml:space="preserve"> </w:t>
      </w:r>
      <w:r>
        <w:t>den</w:t>
      </w:r>
      <w:r w:rsidR="007E6044">
        <w:t xml:space="preserve"> ideale</w:t>
      </w:r>
      <w:r>
        <w:t>n</w:t>
      </w:r>
      <w:r w:rsidR="007E6044">
        <w:t xml:space="preserve"> Helfer auf Baustellen mit beengten</w:t>
      </w:r>
      <w:r w:rsidR="004B0052">
        <w:t xml:space="preserve"> Platzverhältnissen.</w:t>
      </w:r>
      <w:r w:rsidR="007E6044">
        <w:t xml:space="preserve"> Vor allem im innerstädtischen Bereich </w:t>
      </w:r>
      <w:r w:rsidR="00CB5675">
        <w:t>überzeug</w:t>
      </w:r>
      <w:r w:rsidR="00CF6171">
        <w:t>t</w:t>
      </w:r>
      <w:r w:rsidR="007E6044">
        <w:t xml:space="preserve"> </w:t>
      </w:r>
      <w:r>
        <w:t>die Maschine</w:t>
      </w:r>
      <w:r w:rsidR="0089586D">
        <w:t xml:space="preserve"> </w:t>
      </w:r>
      <w:r w:rsidR="00634D3F">
        <w:t xml:space="preserve">durch </w:t>
      </w:r>
      <w:r>
        <w:t>ihre</w:t>
      </w:r>
      <w:r w:rsidR="00634D3F">
        <w:t xml:space="preserve"> Produktivität und hohe Flexibilität</w:t>
      </w:r>
      <w:r w:rsidR="007E6044">
        <w:t>.</w:t>
      </w:r>
      <w:r w:rsidR="00AD7714">
        <w:t xml:space="preserve"> Sie entspricht den Anforderungen der Abgasstufe IV / Tier 4f.</w:t>
      </w:r>
    </w:p>
    <w:p w:rsidR="00606C79" w:rsidRPr="00606C79" w:rsidRDefault="00606C79" w:rsidP="00606C79">
      <w:pPr>
        <w:pStyle w:val="Press5-Body"/>
      </w:pPr>
      <w:r w:rsidRPr="00075E88">
        <w:rPr>
          <w:color w:val="auto"/>
        </w:rPr>
        <w:t>Das Exponat</w:t>
      </w:r>
      <w:r w:rsidR="00AD7714">
        <w:rPr>
          <w:color w:val="auto"/>
        </w:rPr>
        <w:t xml:space="preserve"> auf der Messe</w:t>
      </w:r>
      <w:r w:rsidRPr="00075E88">
        <w:rPr>
          <w:color w:val="auto"/>
        </w:rPr>
        <w:t xml:space="preserve"> ist mit einem 2.</w:t>
      </w:r>
      <w:r>
        <w:rPr>
          <w:color w:val="auto"/>
        </w:rPr>
        <w:t>5</w:t>
      </w:r>
      <w:r w:rsidRPr="00075E88">
        <w:rPr>
          <w:color w:val="auto"/>
        </w:rPr>
        <w:t xml:space="preserve">50 mm breiten Unterwagen mit </w:t>
      </w:r>
      <w:r>
        <w:rPr>
          <w:color w:val="auto"/>
        </w:rPr>
        <w:t>Abstützplanierschild</w:t>
      </w:r>
      <w:r w:rsidRPr="00075E88">
        <w:rPr>
          <w:color w:val="auto"/>
        </w:rPr>
        <w:t xml:space="preserve"> </w:t>
      </w:r>
      <w:r>
        <w:rPr>
          <w:color w:val="auto"/>
        </w:rPr>
        <w:t>hinten</w:t>
      </w:r>
      <w:r w:rsidRPr="00075E88">
        <w:rPr>
          <w:color w:val="auto"/>
        </w:rPr>
        <w:t xml:space="preserve"> ausgestattet. Die Ausrüstung besteht aus einem </w:t>
      </w:r>
      <w:r>
        <w:rPr>
          <w:color w:val="auto"/>
        </w:rPr>
        <w:t>4,85</w:t>
      </w:r>
      <w:r w:rsidRPr="00075E88">
        <w:rPr>
          <w:color w:val="auto"/>
        </w:rPr>
        <w:t xml:space="preserve"> m langen </w:t>
      </w:r>
      <w:proofErr w:type="spellStart"/>
      <w:r>
        <w:rPr>
          <w:color w:val="auto"/>
        </w:rPr>
        <w:t>Verstellausleger</w:t>
      </w:r>
      <w:proofErr w:type="spellEnd"/>
      <w:r w:rsidRPr="00075E88">
        <w:rPr>
          <w:color w:val="auto"/>
        </w:rPr>
        <w:t xml:space="preserve"> </w:t>
      </w:r>
      <w:r>
        <w:rPr>
          <w:color w:val="auto"/>
        </w:rPr>
        <w:t>und</w:t>
      </w:r>
      <w:r w:rsidRPr="00075E88">
        <w:rPr>
          <w:color w:val="auto"/>
        </w:rPr>
        <w:t xml:space="preserve"> einem 2,</w:t>
      </w:r>
      <w:r>
        <w:rPr>
          <w:color w:val="auto"/>
        </w:rPr>
        <w:t>4</w:t>
      </w:r>
      <w:r w:rsidRPr="00075E88">
        <w:rPr>
          <w:color w:val="auto"/>
        </w:rPr>
        <w:t xml:space="preserve">5 m - Löffelstiel mit dem </w:t>
      </w:r>
      <w:r>
        <w:rPr>
          <w:color w:val="auto"/>
        </w:rPr>
        <w:t xml:space="preserve">vollautomatischen </w:t>
      </w:r>
      <w:r w:rsidRPr="00075E88">
        <w:rPr>
          <w:color w:val="auto"/>
        </w:rPr>
        <w:t xml:space="preserve">Schnellwechselsystem </w:t>
      </w:r>
      <w:r>
        <w:rPr>
          <w:color w:val="auto"/>
        </w:rPr>
        <w:t>LIKUFIX.</w:t>
      </w:r>
      <w:r w:rsidRPr="00075E88">
        <w:rPr>
          <w:color w:val="auto"/>
        </w:rPr>
        <w:t xml:space="preserve"> </w:t>
      </w:r>
      <w:r>
        <w:rPr>
          <w:color w:val="auto"/>
        </w:rPr>
        <w:t xml:space="preserve">Damit kann die Maschine alle gängigen hydraulischen Anbauwerkzeuge verwenden und </w:t>
      </w:r>
      <w:r>
        <w:t>der Wechsel ist per Knopfdruck von der Kabine aus schnell und gefahrlos möglich</w:t>
      </w:r>
      <w:r w:rsidRPr="00075E88">
        <w:rPr>
          <w:color w:val="auto"/>
        </w:rPr>
        <w:t>.</w:t>
      </w:r>
    </w:p>
    <w:p w:rsidR="007E6044" w:rsidRDefault="007E6044" w:rsidP="004B0052">
      <w:pPr>
        <w:pStyle w:val="Press5-Body"/>
      </w:pPr>
      <w:r>
        <w:t xml:space="preserve">Wie praktisch und vielseitig </w:t>
      </w:r>
      <w:r w:rsidR="00CF6171">
        <w:t>der</w:t>
      </w:r>
      <w:r>
        <w:t xml:space="preserve"> kompakte Liebherr-</w:t>
      </w:r>
      <w:r w:rsidR="00CF6171">
        <w:t>Mobil</w:t>
      </w:r>
      <w:r w:rsidR="0089586D">
        <w:t>bagger</w:t>
      </w:r>
      <w:r>
        <w:t xml:space="preserve"> </w:t>
      </w:r>
      <w:r w:rsidR="00CF6171">
        <w:t>ist</w:t>
      </w:r>
      <w:r>
        <w:t>, zeigt sich im täglichen Arbeitseinsatz.</w:t>
      </w:r>
      <w:r w:rsidR="00CD578C">
        <w:t xml:space="preserve"> Zu den größten Herausforderungen für Maschinenführer </w:t>
      </w:r>
      <w:r w:rsidR="0009049F">
        <w:t>im innerstädtischen Bereich</w:t>
      </w:r>
      <w:r w:rsidR="00CD578C">
        <w:t xml:space="preserve"> </w:t>
      </w:r>
      <w:r w:rsidR="00CB5675">
        <w:t>gehören</w:t>
      </w:r>
      <w:r w:rsidR="00CD578C">
        <w:t xml:space="preserve"> die engen Platzverhältnisse der Baustellen. </w:t>
      </w:r>
      <w:r w:rsidR="0089586D">
        <w:t>Durch den geringen Heckschwenkradius</w:t>
      </w:r>
      <w:r w:rsidR="00EB232A">
        <w:t xml:space="preserve"> von lediglich 1,75</w:t>
      </w:r>
      <w:r w:rsidR="00CF6171">
        <w:t xml:space="preserve"> m</w:t>
      </w:r>
      <w:r w:rsidR="00CB5675">
        <w:t xml:space="preserve"> </w:t>
      </w:r>
      <w:r w:rsidR="00CF6171">
        <w:t>kann</w:t>
      </w:r>
      <w:r w:rsidR="00CB5675">
        <w:t xml:space="preserve"> </w:t>
      </w:r>
      <w:r w:rsidR="00CF6171">
        <w:t>der</w:t>
      </w:r>
      <w:r w:rsidR="00CB5675">
        <w:t xml:space="preserve"> </w:t>
      </w:r>
      <w:r w:rsidR="00CF6171">
        <w:t>A 914 Compact</w:t>
      </w:r>
      <w:r w:rsidR="00CB5675">
        <w:t xml:space="preserve"> flexibel beim </w:t>
      </w:r>
      <w:r w:rsidR="00CB5675" w:rsidRPr="00CB5675">
        <w:t xml:space="preserve">klassischen Aushub, </w:t>
      </w:r>
      <w:r w:rsidR="00CB5675">
        <w:t>beim</w:t>
      </w:r>
      <w:r w:rsidR="00CB5675" w:rsidRPr="00CB5675">
        <w:t xml:space="preserve"> Freilegen von bestehenden Bauteilen, </w:t>
      </w:r>
      <w:r w:rsidR="00CB5675">
        <w:t>bei der</w:t>
      </w:r>
      <w:r w:rsidR="00CB5675" w:rsidRPr="00CB5675">
        <w:t xml:space="preserve"> </w:t>
      </w:r>
      <w:r w:rsidR="00CB5675">
        <w:t xml:space="preserve">Modellierung von Erdwällen, beim </w:t>
      </w:r>
      <w:r w:rsidR="00CB5675" w:rsidRPr="00CB5675">
        <w:t>Verdichten von Material</w:t>
      </w:r>
      <w:r w:rsidR="00634D3F">
        <w:t xml:space="preserve"> sowie sämtlichen anderen </w:t>
      </w:r>
      <w:r w:rsidR="0009049F">
        <w:t>Erd</w:t>
      </w:r>
      <w:r w:rsidR="00634D3F">
        <w:t>bauarbeiten</w:t>
      </w:r>
      <w:r w:rsidR="00CB5675">
        <w:t xml:space="preserve"> eingesetzt werden.</w:t>
      </w:r>
      <w:r w:rsidR="00CF6171">
        <w:t xml:space="preserve"> Sein Einsatzgewicht liegt zwischen 15</w:t>
      </w:r>
      <w:r w:rsidR="0009049F">
        <w:t>,2</w:t>
      </w:r>
      <w:r w:rsidR="00CF6171">
        <w:t xml:space="preserve"> und </w:t>
      </w:r>
      <w:r w:rsidR="0009049F">
        <w:t>17,5 Tonnen</w:t>
      </w:r>
      <w:r w:rsidR="00CF6171">
        <w:t>.</w:t>
      </w:r>
    </w:p>
    <w:p w:rsidR="002C51D9" w:rsidRPr="004B0052" w:rsidRDefault="002C51D9" w:rsidP="004B0052">
      <w:pPr>
        <w:pStyle w:val="Press5-Body"/>
        <w:rPr>
          <w:b/>
        </w:rPr>
      </w:pPr>
      <w:r w:rsidRPr="004B0052">
        <w:rPr>
          <w:b/>
        </w:rPr>
        <w:t>Leistungs</w:t>
      </w:r>
      <w:r w:rsidR="00C13A39" w:rsidRPr="004B0052">
        <w:rPr>
          <w:b/>
        </w:rPr>
        <w:t>stark</w:t>
      </w:r>
      <w:r w:rsidRPr="004B0052">
        <w:rPr>
          <w:b/>
        </w:rPr>
        <w:t xml:space="preserve"> und effizient</w:t>
      </w:r>
    </w:p>
    <w:p w:rsidR="00C13A39" w:rsidRDefault="00FC0268" w:rsidP="004B0052">
      <w:pPr>
        <w:pStyle w:val="Press5-Body"/>
      </w:pPr>
      <w:r>
        <w:t xml:space="preserve">Die Anforderungen der Abgasstufe IV werden </w:t>
      </w:r>
      <w:r w:rsidR="002F6AFA">
        <w:t>beim A 914</w:t>
      </w:r>
      <w:r w:rsidR="00C13A39">
        <w:t xml:space="preserve"> Compact </w:t>
      </w:r>
      <w:r>
        <w:t xml:space="preserve">mit der Kombination aus einem </w:t>
      </w:r>
      <w:r w:rsidRPr="004B0052">
        <w:t xml:space="preserve">Dieseloxidationskatalysator und einem SCR-System erfüllt. </w:t>
      </w:r>
      <w:r w:rsidR="0076648F" w:rsidRPr="004B0052">
        <w:t xml:space="preserve">Trotz der </w:t>
      </w:r>
      <w:r w:rsidRPr="004B0052">
        <w:t xml:space="preserve">starken </w:t>
      </w:r>
      <w:r w:rsidR="0076648F" w:rsidRPr="004B0052">
        <w:t xml:space="preserve">Reduzierung der Emissionen zur Schonung der Umwelt hat Liebherr </w:t>
      </w:r>
      <w:r w:rsidR="0076648F" w:rsidRPr="004B0052">
        <w:lastRenderedPageBreak/>
        <w:t>es geschafft</w:t>
      </w:r>
      <w:r w:rsidR="00AD7714">
        <w:t>,</w:t>
      </w:r>
      <w:r w:rsidR="0076648F" w:rsidRPr="004B0052">
        <w:t xml:space="preserve"> </w:t>
      </w:r>
      <w:r w:rsidRPr="004B0052">
        <w:t>die Motorleistung um 10 kW zu erhöhen</w:t>
      </w:r>
      <w:r w:rsidR="0076648F" w:rsidRPr="004B0052">
        <w:t>. Mit dem</w:t>
      </w:r>
      <w:r w:rsidR="00634D3F" w:rsidRPr="004B0052">
        <w:t xml:space="preserve"> </w:t>
      </w:r>
      <w:r w:rsidR="00CF6171">
        <w:t>105</w:t>
      </w:r>
      <w:r w:rsidR="00634D3F" w:rsidRPr="004B0052">
        <w:t xml:space="preserve"> kW / </w:t>
      </w:r>
      <w:r w:rsidR="00CF6171">
        <w:t>143</w:t>
      </w:r>
      <w:r w:rsidR="00634D3F" w:rsidRPr="004B0052">
        <w:t xml:space="preserve"> PS starken Motor </w:t>
      </w:r>
      <w:r w:rsidR="0076648F" w:rsidRPr="004B0052">
        <w:t>erreicht die Maschine eine höhere Leistungsfähigkeit</w:t>
      </w:r>
      <w:r w:rsidR="0076648F">
        <w:t xml:space="preserve"> und Fahrleistung bei gleich</w:t>
      </w:r>
      <w:r w:rsidR="0084538C">
        <w:t>zeitig hoher Kraftstoffeffizienz.</w:t>
      </w:r>
      <w:r w:rsidR="002C51D9">
        <w:t xml:space="preserve"> </w:t>
      </w:r>
      <w:r w:rsidR="00625AF1">
        <w:t xml:space="preserve">Das schnelle Lösen von Material auch in harten Böden und die verkürzten Fahrzeiten führen zu </w:t>
      </w:r>
      <w:r w:rsidR="00AD7714">
        <w:t>hoher</w:t>
      </w:r>
      <w:r w:rsidR="00625AF1">
        <w:t xml:space="preserve"> Produktivität</w:t>
      </w:r>
      <w:r w:rsidR="002C51D9">
        <w:t xml:space="preserve"> </w:t>
      </w:r>
      <w:r w:rsidR="00625AF1">
        <w:t>und</w:t>
      </w:r>
      <w:r w:rsidR="002C51D9">
        <w:t xml:space="preserve"> </w:t>
      </w:r>
      <w:r w:rsidR="00AD7714">
        <w:t xml:space="preserve">reduzieren </w:t>
      </w:r>
      <w:r w:rsidR="002C51D9">
        <w:t xml:space="preserve">unmittelbar </w:t>
      </w:r>
      <w:r w:rsidR="00AD7714">
        <w:t>die</w:t>
      </w:r>
      <w:r w:rsidR="002C51D9">
        <w:t xml:space="preserve"> Betriebskosten.</w:t>
      </w:r>
      <w:r w:rsidR="00C13A39">
        <w:t xml:space="preserve"> Da der Motor die maximale Leistung </w:t>
      </w:r>
      <w:r w:rsidR="00C97F73">
        <w:t xml:space="preserve">bereits </w:t>
      </w:r>
      <w:r w:rsidR="00C13A39">
        <w:t>bei niedrigen Drehzahlen erbringt, werden die Komponenten geschont</w:t>
      </w:r>
      <w:r w:rsidR="00C97F73">
        <w:t xml:space="preserve"> und erreichen so eine lange Lebensdauer.</w:t>
      </w:r>
    </w:p>
    <w:p w:rsidR="00BB5C85" w:rsidRDefault="00BB5C85" w:rsidP="004B0052">
      <w:pPr>
        <w:pStyle w:val="Press5-Body"/>
      </w:pPr>
      <w:r w:rsidRPr="00E64EC0">
        <w:rPr>
          <w:color w:val="auto"/>
        </w:rPr>
        <w:t xml:space="preserve">Mit </w:t>
      </w:r>
      <w:proofErr w:type="gramStart"/>
      <w:r w:rsidRPr="00E64EC0">
        <w:rPr>
          <w:color w:val="auto"/>
        </w:rPr>
        <w:t xml:space="preserve">dem innovativen </w:t>
      </w:r>
      <w:r>
        <w:t>Liebherr-Power-Efficiency</w:t>
      </w:r>
      <w:proofErr w:type="gramEnd"/>
      <w:r>
        <w:t xml:space="preserve"> (LPE), welches alle Powermanagementprozesse der neuen Liebherr-Mobilbagger optimal regelt, wird der Kraftstoffverbrauch deutlich reduziert. Das proaktive Eingreifen in die Motorsteuerung, die Veränderung des Schwenkwinkels der Hydraulikpumpe und die Anpassung der Motordrehzahl führen zum optimalen Wirkungsgrad der Antriebskomponenten in jeder Arbeitssituation.</w:t>
      </w:r>
    </w:p>
    <w:p w:rsidR="002C51D9" w:rsidRPr="004B0052" w:rsidRDefault="006C49AC" w:rsidP="004B0052">
      <w:pPr>
        <w:pStyle w:val="Press5-Body"/>
        <w:rPr>
          <w:b/>
        </w:rPr>
      </w:pPr>
      <w:r w:rsidRPr="004B0052">
        <w:rPr>
          <w:b/>
        </w:rPr>
        <w:t>Sicher und komfortabel zugleich</w:t>
      </w:r>
    </w:p>
    <w:p w:rsidR="002C51D9" w:rsidRDefault="0076648F" w:rsidP="004B0052">
      <w:pPr>
        <w:pStyle w:val="Press5-Body"/>
      </w:pPr>
      <w:r>
        <w:t>Der A 91</w:t>
      </w:r>
      <w:r w:rsidR="0037548A">
        <w:t>4</w:t>
      </w:r>
      <w:r>
        <w:t xml:space="preserve"> Compact bietet</w:t>
      </w:r>
      <w:r w:rsidR="00BE1569">
        <w:t xml:space="preserve"> mit der größten Kabine seiner Maschinenklasse ein perfektes </w:t>
      </w:r>
      <w:r w:rsidR="00BE1569" w:rsidRPr="0043290D">
        <w:t xml:space="preserve">Umfeld, in dem der </w:t>
      </w:r>
      <w:r w:rsidR="00BE1569">
        <w:t>Maschinenführer</w:t>
      </w:r>
      <w:r w:rsidR="00BE1569" w:rsidRPr="0043290D">
        <w:t xml:space="preserve"> komfortabel, konzentriert und produktiv arbeiten kann</w:t>
      </w:r>
      <w:r w:rsidR="00BE1569">
        <w:t>.</w:t>
      </w:r>
      <w:r w:rsidR="00DA0DE3">
        <w:t xml:space="preserve"> Im Serienumfang ist eine klappbare Armkonsole enthalten, die dem Maschinenführer mehr Sicherheit beim Ein- und Ausstieg bietet.</w:t>
      </w:r>
      <w:r w:rsidR="00FC0268">
        <w:t xml:space="preserve"> Auch die serienmäßige Rückfahr- und Seitenkamera erhöht die Sicherheit auf der Baustelle, da sie dem Maschinenführer jederzeit</w:t>
      </w:r>
      <w:r w:rsidR="0084538C">
        <w:t xml:space="preserve"> die beste Sicht garantiert</w:t>
      </w:r>
      <w:r w:rsidR="00FC0268">
        <w:t>.</w:t>
      </w:r>
    </w:p>
    <w:p w:rsidR="00634D3F" w:rsidRDefault="00625AF1" w:rsidP="004B0052">
      <w:pPr>
        <w:pStyle w:val="Press5-Body"/>
      </w:pPr>
      <w:r>
        <w:t xml:space="preserve">Die einfache und intuitive Bedienung sorgt für eine zusätzliche Erleichterung im Arbeitsalltag. </w:t>
      </w:r>
      <w:r w:rsidR="00DA0DE3">
        <w:t xml:space="preserve">Für mehr Komfort sorgt darüber hinaus die Bedienung der Baggerabstützung über die Proportionalsteuerung auf den Kreuzschalthebeln. Beim Versetzen der Maschine muss der Maschinenführer nicht umgreifen und kann feinfühlig und präzise Planierarbeiten erledigen. </w:t>
      </w:r>
      <w:r w:rsidR="0037548A">
        <w:t>Mit der serienmäßigen automatischen Arbeitsbremse</w:t>
      </w:r>
      <w:r w:rsidR="00DA0DE3">
        <w:t xml:space="preserve"> öffnet sich die Betriebsbremse beim Anfahren automatisch und schließt ebenso wieder automatisch</w:t>
      </w:r>
      <w:r w:rsidR="0084538C">
        <w:t>, wenn das Gaspedal losgelassen wird</w:t>
      </w:r>
      <w:r w:rsidR="00DA0DE3">
        <w:t xml:space="preserve">. Dies sorgt für </w:t>
      </w:r>
      <w:r w:rsidR="00AD7714">
        <w:t>mehr</w:t>
      </w:r>
      <w:r w:rsidR="00DA0DE3">
        <w:t xml:space="preserve"> Sicherheit und hohe Produktivität infolge kürzerer Reaktionszeiten.</w:t>
      </w:r>
    </w:p>
    <w:p w:rsidR="009274B3" w:rsidRDefault="009274B3" w:rsidP="004B0052">
      <w:pPr>
        <w:pStyle w:val="Press5-Body"/>
        <w:rPr>
          <w:b/>
        </w:rPr>
      </w:pPr>
    </w:p>
    <w:p w:rsidR="007635CB" w:rsidRPr="004B0052" w:rsidRDefault="007635CB" w:rsidP="004B0052">
      <w:pPr>
        <w:pStyle w:val="Press5-Body"/>
        <w:rPr>
          <w:b/>
        </w:rPr>
      </w:pPr>
      <w:r w:rsidRPr="004B0052">
        <w:rPr>
          <w:b/>
        </w:rPr>
        <w:t>Optimale Servicezugänglichkeit</w:t>
      </w:r>
    </w:p>
    <w:p w:rsidR="007635CB" w:rsidRDefault="007635CB" w:rsidP="004B0052">
      <w:pPr>
        <w:pStyle w:val="Press5-Body"/>
      </w:pPr>
      <w:r w:rsidRPr="003C1DD4">
        <w:lastRenderedPageBreak/>
        <w:t>Die große, über die gesamte rechte Maschinenseite öffnende Motorhaube des A</w:t>
      </w:r>
      <w:r>
        <w:t> </w:t>
      </w:r>
      <w:r w:rsidRPr="003C1DD4">
        <w:t>91</w:t>
      </w:r>
      <w:r w:rsidR="001A49CA">
        <w:t>4</w:t>
      </w:r>
      <w:r w:rsidRPr="003C1DD4">
        <w:t xml:space="preserve"> Compact ermöglicht einen komfortablen und schnellen Zugang zu allen Servicepunkten. Die täglichen Wartungsarbeiten können so vom Boden aus durchgeführt werden</w:t>
      </w:r>
      <w:r>
        <w:t xml:space="preserve">. </w:t>
      </w:r>
      <w:r w:rsidRPr="003C1DD4">
        <w:t xml:space="preserve">Zur einfachen Reinigung der groß dimensionierten Kühlereinheit kann der leistungsstarke Lüfter einfach nach vorne geklappt werden. Für eine möglichst lange Nutzungsdauer des Hydrauliköls </w:t>
      </w:r>
      <w:r>
        <w:t xml:space="preserve">ist </w:t>
      </w:r>
      <w:r w:rsidRPr="003C1DD4">
        <w:t>serienmäßig ein Magnetstab im Hydrauliktank eingebaut, der bei Bedarf einfach gereinigt werden kann.</w:t>
      </w:r>
    </w:p>
    <w:p w:rsidR="0009049F" w:rsidRPr="004B0052" w:rsidRDefault="0009049F" w:rsidP="0009049F">
      <w:pPr>
        <w:pStyle w:val="Press5-Body"/>
        <w:rPr>
          <w:b/>
        </w:rPr>
      </w:pPr>
      <w:r>
        <w:rPr>
          <w:b/>
        </w:rPr>
        <w:t xml:space="preserve">Erhöhte Produktivität durch </w:t>
      </w:r>
      <w:r w:rsidR="00E41104">
        <w:rPr>
          <w:b/>
        </w:rPr>
        <w:t>LIKUFIX</w:t>
      </w:r>
    </w:p>
    <w:p w:rsidR="0009049F" w:rsidRDefault="0009049F" w:rsidP="0009049F">
      <w:pPr>
        <w:pStyle w:val="Press5-Body"/>
      </w:pPr>
      <w:r w:rsidRPr="003C1DD4">
        <w:t>Mit dem optional erhältlichen vollautomatischen Schnellwechselsystem LIKUFIX ist der sekundenschnelle Wechsel von mechanischen und hydraulischen Anbauwerkzeugen von der Fahrerkabine aus möglich. In Kombination mit den bewährten Liebherr-Anbauwerkzeugen, wie zum Beispiel den Produktivlöffeln, ergeben sich Produktiv</w:t>
      </w:r>
      <w:r w:rsidR="00AD7714">
        <w:t>itätssteigerungen von bis zu 30 Prozent</w:t>
      </w:r>
      <w:r w:rsidRPr="003C1DD4">
        <w:t>.</w:t>
      </w:r>
      <w:r>
        <w:t xml:space="preserve"> </w:t>
      </w:r>
    </w:p>
    <w:p w:rsidR="00BE1569" w:rsidRPr="00301884" w:rsidRDefault="00BE1569" w:rsidP="004B0052">
      <w:pPr>
        <w:pStyle w:val="Press7-InformationHeadline"/>
      </w:pPr>
      <w:r>
        <w:t>Bildunterschrift</w:t>
      </w:r>
    </w:p>
    <w:p w:rsidR="00BE1569" w:rsidRDefault="00BE1569" w:rsidP="004B0052">
      <w:pPr>
        <w:pStyle w:val="Press8-Information"/>
      </w:pPr>
      <w:r>
        <w:t>liebherr-mobile-excavator-a91</w:t>
      </w:r>
      <w:r w:rsidR="001A49CA">
        <w:t>4</w:t>
      </w:r>
      <w:r>
        <w:t>compact.</w:t>
      </w:r>
      <w:r w:rsidRPr="001D0114">
        <w:t>jpg</w:t>
      </w:r>
    </w:p>
    <w:p w:rsidR="00BE1569" w:rsidRPr="001D0114" w:rsidRDefault="00BE1569" w:rsidP="004B0052">
      <w:pPr>
        <w:pStyle w:val="Press8-Information"/>
      </w:pPr>
      <w:r>
        <w:t>Klein und d</w:t>
      </w:r>
      <w:bookmarkStart w:id="0" w:name="_GoBack"/>
      <w:bookmarkEnd w:id="0"/>
      <w:r>
        <w:t>och ganz groß, wenn es um Effizienz und Flexibilität geht: der neue A 91</w:t>
      </w:r>
      <w:r w:rsidR="001A49CA">
        <w:t>4</w:t>
      </w:r>
      <w:r>
        <w:t xml:space="preserve"> Compact </w:t>
      </w:r>
      <w:proofErr w:type="spellStart"/>
      <w:r>
        <w:t>Litronic</w:t>
      </w:r>
      <w:proofErr w:type="spellEnd"/>
      <w:r>
        <w:t xml:space="preserve"> von Liebherr</w:t>
      </w:r>
    </w:p>
    <w:p w:rsidR="00BE1569" w:rsidRPr="004807B0" w:rsidRDefault="00BE1569" w:rsidP="004B0052">
      <w:pPr>
        <w:pStyle w:val="Press8-Information"/>
      </w:pPr>
    </w:p>
    <w:p w:rsidR="00BE1569" w:rsidRPr="004807B0" w:rsidRDefault="00BE1569" w:rsidP="004B0052">
      <w:pPr>
        <w:pStyle w:val="Press7-InformationHeadline"/>
      </w:pPr>
      <w:r>
        <w:t>Ansprechpartner</w:t>
      </w:r>
    </w:p>
    <w:p w:rsidR="00BE1569" w:rsidRPr="004807B0" w:rsidRDefault="00BE1569" w:rsidP="004B0052">
      <w:pPr>
        <w:pStyle w:val="Press8-Information"/>
      </w:pPr>
      <w:r>
        <w:t xml:space="preserve">Stefanie </w:t>
      </w:r>
      <w:r w:rsidR="001863B7">
        <w:t>Willburger</w:t>
      </w:r>
    </w:p>
    <w:p w:rsidR="00BE1569" w:rsidRPr="004807B0" w:rsidRDefault="00BE1569" w:rsidP="004B0052">
      <w:pPr>
        <w:pStyle w:val="Press8-Information"/>
      </w:pPr>
      <w:r>
        <w:t>Marketing</w:t>
      </w:r>
    </w:p>
    <w:p w:rsidR="00BE1569" w:rsidRPr="00262623" w:rsidRDefault="00BE1569" w:rsidP="004B0052">
      <w:pPr>
        <w:pStyle w:val="Press8-Information"/>
        <w:rPr>
          <w:lang w:val="it-IT"/>
        </w:rPr>
      </w:pPr>
      <w:proofErr w:type="spellStart"/>
      <w:r w:rsidRPr="00262623">
        <w:rPr>
          <w:lang w:val="it-IT"/>
        </w:rPr>
        <w:t>Telefon</w:t>
      </w:r>
      <w:proofErr w:type="spellEnd"/>
      <w:r w:rsidRPr="00262623">
        <w:rPr>
          <w:lang w:val="it-IT"/>
        </w:rPr>
        <w:t>: +</w:t>
      </w:r>
      <w:r>
        <w:rPr>
          <w:lang w:val="it-IT"/>
        </w:rPr>
        <w:t>49 7354 80-7953</w:t>
      </w:r>
    </w:p>
    <w:p w:rsidR="00BE1569" w:rsidRPr="00262623" w:rsidRDefault="00BE1569" w:rsidP="004B0052">
      <w:pPr>
        <w:pStyle w:val="Press8-Information"/>
        <w:rPr>
          <w:lang w:val="it-IT"/>
        </w:rPr>
      </w:pPr>
      <w:r w:rsidRPr="00262623">
        <w:rPr>
          <w:lang w:val="it-IT"/>
        </w:rPr>
        <w:t xml:space="preserve">E-Mail: </w:t>
      </w:r>
      <w:r>
        <w:rPr>
          <w:lang w:val="it-IT"/>
        </w:rPr>
        <w:t>stefanie.</w:t>
      </w:r>
      <w:r w:rsidR="001863B7">
        <w:rPr>
          <w:lang w:val="it-IT"/>
        </w:rPr>
        <w:t>willburger</w:t>
      </w:r>
      <w:r w:rsidRPr="00262623">
        <w:rPr>
          <w:lang w:val="it-IT"/>
        </w:rPr>
        <w:t>@liebherr.com</w:t>
      </w:r>
    </w:p>
    <w:p w:rsidR="00BE1569" w:rsidRPr="00262623" w:rsidRDefault="00BE1569" w:rsidP="004B0052">
      <w:pPr>
        <w:pStyle w:val="Press8-Information"/>
        <w:rPr>
          <w:lang w:val="it-IT"/>
        </w:rPr>
      </w:pPr>
    </w:p>
    <w:p w:rsidR="00BE1569" w:rsidRPr="004807B0" w:rsidRDefault="00BE1569" w:rsidP="004B0052">
      <w:pPr>
        <w:pStyle w:val="Press7-InformationHeadline"/>
      </w:pPr>
      <w:r>
        <w:t>Veröffentlicht durch</w:t>
      </w:r>
    </w:p>
    <w:p w:rsidR="00BE1569" w:rsidRPr="004807B0" w:rsidRDefault="00BE1569" w:rsidP="004B0052">
      <w:pPr>
        <w:pStyle w:val="Press8-Information"/>
      </w:pPr>
      <w:r>
        <w:t>Liebherr-Hydraulikbagger GmbH</w:t>
      </w:r>
    </w:p>
    <w:p w:rsidR="00BE1569" w:rsidRPr="004807B0" w:rsidRDefault="00BE1569" w:rsidP="004B0052">
      <w:pPr>
        <w:pStyle w:val="Press8-Information"/>
      </w:pPr>
      <w:r>
        <w:t>Kirchdorf an der Iller / Deutschland</w:t>
      </w:r>
    </w:p>
    <w:p w:rsidR="00BE1569" w:rsidRPr="004807B0" w:rsidRDefault="00BE1569" w:rsidP="004B0052">
      <w:pPr>
        <w:pStyle w:val="Press8-Information"/>
      </w:pPr>
      <w:r>
        <w:t>www.liebherr.com</w:t>
      </w:r>
    </w:p>
    <w:p w:rsidR="00B00112" w:rsidRPr="00E709A9" w:rsidRDefault="00B00112" w:rsidP="004B0052">
      <w:pPr>
        <w:pStyle w:val="Press5-Body"/>
      </w:pPr>
    </w:p>
    <w:sectPr w:rsidR="00B00112" w:rsidRPr="00E709A9" w:rsidSect="002C46E5">
      <w:footerReference w:type="default" r:id="rId11"/>
      <w:headerReference w:type="first" r:id="rId12"/>
      <w:footerReference w:type="first" r:id="rId13"/>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BD9" w:rsidRDefault="00961BD9">
      <w:r>
        <w:separator/>
      </w:r>
    </w:p>
  </w:endnote>
  <w:endnote w:type="continuationSeparator" w:id="0">
    <w:p w:rsidR="00961BD9" w:rsidRDefault="0096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4B0052">
    <w:pPr>
      <w:pStyle w:val="Press8-Information"/>
    </w:pPr>
    <w:r w:rsidRPr="0077413F">
      <w:fldChar w:fldCharType="begin"/>
    </w:r>
    <w:r w:rsidRPr="0077413F">
      <w:instrText xml:space="preserve"> PAGE </w:instrText>
    </w:r>
    <w:r w:rsidRPr="0077413F">
      <w:fldChar w:fldCharType="separate"/>
    </w:r>
    <w:r w:rsidR="009274B3">
      <w:rPr>
        <w:noProof/>
      </w:rPr>
      <w:t>3</w:t>
    </w:r>
    <w:r w:rsidRPr="0077413F">
      <w:fldChar w:fldCharType="end"/>
    </w:r>
    <w:r w:rsidRPr="0077413F">
      <w:t xml:space="preserve"> / </w:t>
    </w:r>
    <w:fldSimple w:instr=" NUMPAGES ">
      <w:r w:rsidR="009274B3">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4B0052">
    <w:pPr>
      <w:pStyle w:val="Press8-Information"/>
    </w:pPr>
    <w:r w:rsidRPr="000761F2">
      <w:fldChar w:fldCharType="begin"/>
    </w:r>
    <w:r w:rsidRPr="000761F2">
      <w:instrText xml:space="preserve"> PAGE </w:instrText>
    </w:r>
    <w:r w:rsidRPr="000761F2">
      <w:fldChar w:fldCharType="separate"/>
    </w:r>
    <w:r w:rsidR="009274B3">
      <w:rPr>
        <w:noProof/>
      </w:rPr>
      <w:t>1</w:t>
    </w:r>
    <w:r w:rsidRPr="000761F2">
      <w:fldChar w:fldCharType="end"/>
    </w:r>
    <w:r w:rsidRPr="000761F2">
      <w:t xml:space="preserve"> / </w:t>
    </w:r>
    <w:fldSimple w:instr=" NUMPAGES ">
      <w:r w:rsidR="009274B3">
        <w:rPr>
          <w:noProof/>
        </w:rPr>
        <w:t>3</w:t>
      </w:r>
    </w:fldSimple>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BD9" w:rsidRDefault="00961BD9">
      <w:r>
        <w:separator/>
      </w:r>
    </w:p>
  </w:footnote>
  <w:footnote w:type="continuationSeparator" w:id="0">
    <w:p w:rsidR="00961BD9" w:rsidRDefault="00961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4B0052">
    <w:pPr>
      <w:pStyle w:val="Press1-Header"/>
    </w:pPr>
  </w:p>
  <w:p w:rsidR="00A02FC8" w:rsidRDefault="00A02FC8" w:rsidP="004B0052">
    <w:pPr>
      <w:pStyle w:val="Press1-Header"/>
    </w:pPr>
  </w:p>
  <w:p w:rsidR="00A02FC8" w:rsidRDefault="00A02FC8" w:rsidP="004B0052">
    <w:pPr>
      <w:pStyle w:val="Press1-Header"/>
    </w:pPr>
    <w:r w:rsidRPr="0046670D">
      <w:rPr>
        <w:noProof/>
        <w:lang w:val="en-US" w:eastAsia="en-US"/>
      </w:rPr>
      <w:drawing>
        <wp:anchor distT="0" distB="0" distL="114300" distR="114300" simplePos="0" relativeHeight="251658240" behindDoc="0" locked="0" layoutInCell="1" allowOverlap="1" wp14:anchorId="3DB9F106" wp14:editId="216049B9">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rsidR="0046670D" w:rsidRDefault="00A02FC8" w:rsidP="004B0052">
    <w:pPr>
      <w:pStyle w:val="Press1-Header"/>
    </w:pPr>
    <w:r>
      <w:tab/>
    </w:r>
    <w:proofErr w:type="spellStart"/>
    <w:r w:rsidR="00E709A9">
      <w:t>information</w:t>
    </w:r>
    <w:proofErr w:type="spellEnd"/>
  </w:p>
  <w:p w:rsidR="00D0217E" w:rsidRPr="0046670D" w:rsidRDefault="00D0217E" w:rsidP="004B005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0C55"/>
    <w:rsid w:val="000021B0"/>
    <w:rsid w:val="000122FB"/>
    <w:rsid w:val="00025C7C"/>
    <w:rsid w:val="00030301"/>
    <w:rsid w:val="000531B5"/>
    <w:rsid w:val="00072FC0"/>
    <w:rsid w:val="00075AD7"/>
    <w:rsid w:val="000761F2"/>
    <w:rsid w:val="000843E8"/>
    <w:rsid w:val="0009049F"/>
    <w:rsid w:val="000E0763"/>
    <w:rsid w:val="000E5B47"/>
    <w:rsid w:val="000F189B"/>
    <w:rsid w:val="000F1BBB"/>
    <w:rsid w:val="0010417B"/>
    <w:rsid w:val="0012377A"/>
    <w:rsid w:val="00134024"/>
    <w:rsid w:val="00151B6A"/>
    <w:rsid w:val="00152FE3"/>
    <w:rsid w:val="00154C0F"/>
    <w:rsid w:val="00156E5D"/>
    <w:rsid w:val="00160D88"/>
    <w:rsid w:val="00161AAC"/>
    <w:rsid w:val="0016211E"/>
    <w:rsid w:val="00164B1B"/>
    <w:rsid w:val="001740C8"/>
    <w:rsid w:val="00180E77"/>
    <w:rsid w:val="00181723"/>
    <w:rsid w:val="001863B7"/>
    <w:rsid w:val="001A388D"/>
    <w:rsid w:val="001A49CA"/>
    <w:rsid w:val="001B026C"/>
    <w:rsid w:val="001B3541"/>
    <w:rsid w:val="001C134D"/>
    <w:rsid w:val="00202EFD"/>
    <w:rsid w:val="00211B6A"/>
    <w:rsid w:val="00212720"/>
    <w:rsid w:val="00216C3E"/>
    <w:rsid w:val="00220DCA"/>
    <w:rsid w:val="00225077"/>
    <w:rsid w:val="002507CD"/>
    <w:rsid w:val="00250B12"/>
    <w:rsid w:val="002A125C"/>
    <w:rsid w:val="002A4A09"/>
    <w:rsid w:val="002A4D0F"/>
    <w:rsid w:val="002C46E5"/>
    <w:rsid w:val="002C51D9"/>
    <w:rsid w:val="002D36DE"/>
    <w:rsid w:val="002D4FDF"/>
    <w:rsid w:val="002E0D0F"/>
    <w:rsid w:val="002E21A6"/>
    <w:rsid w:val="002E3E13"/>
    <w:rsid w:val="002F6AFA"/>
    <w:rsid w:val="00313A6F"/>
    <w:rsid w:val="003206E8"/>
    <w:rsid w:val="00337A9E"/>
    <w:rsid w:val="00340947"/>
    <w:rsid w:val="00346852"/>
    <w:rsid w:val="00346BCC"/>
    <w:rsid w:val="00353FD3"/>
    <w:rsid w:val="0035678B"/>
    <w:rsid w:val="00373C15"/>
    <w:rsid w:val="0037548A"/>
    <w:rsid w:val="00393DFA"/>
    <w:rsid w:val="00397EDD"/>
    <w:rsid w:val="003C4B06"/>
    <w:rsid w:val="003D3A53"/>
    <w:rsid w:val="003D7474"/>
    <w:rsid w:val="003E3EBA"/>
    <w:rsid w:val="003F027C"/>
    <w:rsid w:val="003F10E1"/>
    <w:rsid w:val="003F5010"/>
    <w:rsid w:val="00406953"/>
    <w:rsid w:val="00414888"/>
    <w:rsid w:val="00421096"/>
    <w:rsid w:val="0042591E"/>
    <w:rsid w:val="00431732"/>
    <w:rsid w:val="00445CD3"/>
    <w:rsid w:val="00456D33"/>
    <w:rsid w:val="0046670D"/>
    <w:rsid w:val="00474E3B"/>
    <w:rsid w:val="00483C75"/>
    <w:rsid w:val="004A1D77"/>
    <w:rsid w:val="004B0052"/>
    <w:rsid w:val="004D7B6B"/>
    <w:rsid w:val="005013B3"/>
    <w:rsid w:val="00507C66"/>
    <w:rsid w:val="00513F60"/>
    <w:rsid w:val="005166B8"/>
    <w:rsid w:val="0053007E"/>
    <w:rsid w:val="00545686"/>
    <w:rsid w:val="0054657D"/>
    <w:rsid w:val="00562E57"/>
    <w:rsid w:val="00567B4E"/>
    <w:rsid w:val="00567FBF"/>
    <w:rsid w:val="005721B4"/>
    <w:rsid w:val="005945BC"/>
    <w:rsid w:val="005B0DF2"/>
    <w:rsid w:val="005E15F4"/>
    <w:rsid w:val="00604AB0"/>
    <w:rsid w:val="00606C79"/>
    <w:rsid w:val="00625AF1"/>
    <w:rsid w:val="00634D3F"/>
    <w:rsid w:val="00640716"/>
    <w:rsid w:val="006506C0"/>
    <w:rsid w:val="0066233A"/>
    <w:rsid w:val="00677EA1"/>
    <w:rsid w:val="00680C74"/>
    <w:rsid w:val="00687AFF"/>
    <w:rsid w:val="00690A1D"/>
    <w:rsid w:val="006B023F"/>
    <w:rsid w:val="006C49AC"/>
    <w:rsid w:val="00700BD3"/>
    <w:rsid w:val="00701290"/>
    <w:rsid w:val="007204FF"/>
    <w:rsid w:val="00722187"/>
    <w:rsid w:val="00760690"/>
    <w:rsid w:val="007635CB"/>
    <w:rsid w:val="0076648F"/>
    <w:rsid w:val="00771A99"/>
    <w:rsid w:val="0077413F"/>
    <w:rsid w:val="007A2A4F"/>
    <w:rsid w:val="007B53BB"/>
    <w:rsid w:val="007B6A58"/>
    <w:rsid w:val="007C6F86"/>
    <w:rsid w:val="007E6044"/>
    <w:rsid w:val="007E7A88"/>
    <w:rsid w:val="007F260A"/>
    <w:rsid w:val="00806E22"/>
    <w:rsid w:val="0081064C"/>
    <w:rsid w:val="0084538C"/>
    <w:rsid w:val="00894EB5"/>
    <w:rsid w:val="0089586D"/>
    <w:rsid w:val="008C04EB"/>
    <w:rsid w:val="008C3345"/>
    <w:rsid w:val="008C6A39"/>
    <w:rsid w:val="008D0046"/>
    <w:rsid w:val="008F6E0E"/>
    <w:rsid w:val="00903483"/>
    <w:rsid w:val="00921375"/>
    <w:rsid w:val="009262F1"/>
    <w:rsid w:val="00926929"/>
    <w:rsid w:val="009274B3"/>
    <w:rsid w:val="00947BE5"/>
    <w:rsid w:val="00952B00"/>
    <w:rsid w:val="009603B2"/>
    <w:rsid w:val="00961BD9"/>
    <w:rsid w:val="0098001E"/>
    <w:rsid w:val="0099096D"/>
    <w:rsid w:val="009B35D2"/>
    <w:rsid w:val="009B3760"/>
    <w:rsid w:val="009C39CC"/>
    <w:rsid w:val="009D240A"/>
    <w:rsid w:val="009F0245"/>
    <w:rsid w:val="009F1226"/>
    <w:rsid w:val="009F19EC"/>
    <w:rsid w:val="009F3DE1"/>
    <w:rsid w:val="00A02FC8"/>
    <w:rsid w:val="00A03632"/>
    <w:rsid w:val="00A05045"/>
    <w:rsid w:val="00A22DA1"/>
    <w:rsid w:val="00A31582"/>
    <w:rsid w:val="00A41A6E"/>
    <w:rsid w:val="00A431DA"/>
    <w:rsid w:val="00A4524B"/>
    <w:rsid w:val="00A536AC"/>
    <w:rsid w:val="00AD1BAA"/>
    <w:rsid w:val="00AD5274"/>
    <w:rsid w:val="00AD7714"/>
    <w:rsid w:val="00AE16B6"/>
    <w:rsid w:val="00B00112"/>
    <w:rsid w:val="00B11F38"/>
    <w:rsid w:val="00B16889"/>
    <w:rsid w:val="00B34996"/>
    <w:rsid w:val="00B4575E"/>
    <w:rsid w:val="00B515F0"/>
    <w:rsid w:val="00B546DC"/>
    <w:rsid w:val="00B74FC8"/>
    <w:rsid w:val="00BB5C85"/>
    <w:rsid w:val="00BB7ABF"/>
    <w:rsid w:val="00BC649C"/>
    <w:rsid w:val="00BD2D90"/>
    <w:rsid w:val="00BE1569"/>
    <w:rsid w:val="00C00788"/>
    <w:rsid w:val="00C13A39"/>
    <w:rsid w:val="00C1449B"/>
    <w:rsid w:val="00C22519"/>
    <w:rsid w:val="00C275CE"/>
    <w:rsid w:val="00C74BA4"/>
    <w:rsid w:val="00C97F73"/>
    <w:rsid w:val="00CA5E16"/>
    <w:rsid w:val="00CA7C33"/>
    <w:rsid w:val="00CB5675"/>
    <w:rsid w:val="00CD0C4D"/>
    <w:rsid w:val="00CD578C"/>
    <w:rsid w:val="00CD580E"/>
    <w:rsid w:val="00CE4140"/>
    <w:rsid w:val="00CF6171"/>
    <w:rsid w:val="00D0217E"/>
    <w:rsid w:val="00D142DE"/>
    <w:rsid w:val="00D1590B"/>
    <w:rsid w:val="00D26512"/>
    <w:rsid w:val="00D61649"/>
    <w:rsid w:val="00DA0DE3"/>
    <w:rsid w:val="00DC6BB8"/>
    <w:rsid w:val="00DE0FD0"/>
    <w:rsid w:val="00DE3A43"/>
    <w:rsid w:val="00DF5B5B"/>
    <w:rsid w:val="00DF7275"/>
    <w:rsid w:val="00E0177D"/>
    <w:rsid w:val="00E17398"/>
    <w:rsid w:val="00E20EEF"/>
    <w:rsid w:val="00E22BA3"/>
    <w:rsid w:val="00E370BC"/>
    <w:rsid w:val="00E41104"/>
    <w:rsid w:val="00E42724"/>
    <w:rsid w:val="00E51827"/>
    <w:rsid w:val="00E676D3"/>
    <w:rsid w:val="00E709A9"/>
    <w:rsid w:val="00E72357"/>
    <w:rsid w:val="00E75A13"/>
    <w:rsid w:val="00E76404"/>
    <w:rsid w:val="00E813D2"/>
    <w:rsid w:val="00EA351E"/>
    <w:rsid w:val="00EB232A"/>
    <w:rsid w:val="00EB3FF4"/>
    <w:rsid w:val="00EB46D3"/>
    <w:rsid w:val="00EB50A2"/>
    <w:rsid w:val="00EB546C"/>
    <w:rsid w:val="00ED0685"/>
    <w:rsid w:val="00EE2DB6"/>
    <w:rsid w:val="00EE4011"/>
    <w:rsid w:val="00EF26C4"/>
    <w:rsid w:val="00EF49BA"/>
    <w:rsid w:val="00F13C76"/>
    <w:rsid w:val="00F21666"/>
    <w:rsid w:val="00F23D0F"/>
    <w:rsid w:val="00F33BCD"/>
    <w:rsid w:val="00F35B9C"/>
    <w:rsid w:val="00F36BDE"/>
    <w:rsid w:val="00F54E62"/>
    <w:rsid w:val="00F76DC6"/>
    <w:rsid w:val="00F8381A"/>
    <w:rsid w:val="00FB285A"/>
    <w:rsid w:val="00FC0268"/>
    <w:rsid w:val="00FC08C9"/>
    <w:rsid w:val="00FC6AE2"/>
    <w:rsid w:val="00FD07CD"/>
    <w:rsid w:val="00FD30F6"/>
    <w:rsid w:val="00FE49DA"/>
    <w:rsid w:val="00FF4095"/>
    <w:rsid w:val="00FF4D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4F09546"/>
  <w15:docId w15:val="{909A3DDF-30DE-4FAC-BE88-7AF21272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2A125C"/>
    <w:pPr>
      <w:keepNext/>
      <w:keepLines/>
      <w:spacing w:line="240" w:lineRule="auto"/>
      <w:outlineLvl w:val="0"/>
    </w:pPr>
    <w:rPr>
      <w:b/>
      <w:snapToGrid w:val="0"/>
      <w:color w:val="auto"/>
      <w:sz w:val="30"/>
      <w:szCs w:val="20"/>
      <w:lang w:eastAsia="it-IT"/>
    </w:rPr>
  </w:style>
  <w:style w:type="paragraph" w:customStyle="1" w:styleId="Press5-Body">
    <w:name w:val="Press 5 - Body"/>
    <w:basedOn w:val="Standard"/>
    <w:autoRedefine/>
    <w:qFormat/>
    <w:rsid w:val="004B005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B7ABF"/>
    <w:pPr>
      <w:keepNext/>
      <w:spacing w:line="240" w:lineRule="auto"/>
      <w:outlineLvl w:val="1"/>
    </w:pPr>
    <w:rPr>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2A125C"/>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BB7ABF"/>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Hervorhebung">
    <w:name w:val="Emphasis"/>
    <w:basedOn w:val="Absatz-Standardschriftart"/>
    <w:uiPriority w:val="20"/>
    <w:qFormat/>
    <w:rsid w:val="00406953"/>
    <w:rPr>
      <w:b/>
      <w:bCs/>
      <w:i w:val="0"/>
      <w:iCs w:val="0"/>
    </w:rPr>
  </w:style>
  <w:style w:type="character" w:customStyle="1" w:styleId="st1">
    <w:name w:val="st1"/>
    <w:basedOn w:val="Absatz-Standardschriftart"/>
    <w:rsid w:val="00406953"/>
  </w:style>
  <w:style w:type="character" w:styleId="Kommentarzeichen">
    <w:name w:val="annotation reference"/>
    <w:basedOn w:val="Absatz-Standardschriftart"/>
    <w:semiHidden/>
    <w:unhideWhenUsed/>
    <w:rsid w:val="00BB7ABF"/>
    <w:rPr>
      <w:sz w:val="16"/>
      <w:szCs w:val="16"/>
    </w:rPr>
  </w:style>
  <w:style w:type="paragraph" w:styleId="Kommentartext">
    <w:name w:val="annotation text"/>
    <w:basedOn w:val="Standard"/>
    <w:link w:val="KommentartextZchn"/>
    <w:semiHidden/>
    <w:unhideWhenUsed/>
    <w:rsid w:val="00BB7ABF"/>
    <w:rPr>
      <w:sz w:val="20"/>
      <w:szCs w:val="20"/>
    </w:rPr>
  </w:style>
  <w:style w:type="character" w:customStyle="1" w:styleId="KommentartextZchn">
    <w:name w:val="Kommentartext Zchn"/>
    <w:basedOn w:val="Absatz-Standardschriftart"/>
    <w:link w:val="Kommentartext"/>
    <w:semiHidden/>
    <w:rsid w:val="00BB7ABF"/>
  </w:style>
  <w:style w:type="paragraph" w:styleId="Kommentarthema">
    <w:name w:val="annotation subject"/>
    <w:basedOn w:val="Kommentartext"/>
    <w:next w:val="Kommentartext"/>
    <w:link w:val="KommentarthemaZchn"/>
    <w:semiHidden/>
    <w:unhideWhenUsed/>
    <w:rsid w:val="00BB7ABF"/>
    <w:rPr>
      <w:b/>
      <w:bCs/>
    </w:rPr>
  </w:style>
  <w:style w:type="character" w:customStyle="1" w:styleId="KommentarthemaZchn">
    <w:name w:val="Kommentarthema Zchn"/>
    <w:basedOn w:val="KommentartextZchn"/>
    <w:link w:val="Kommentarthema"/>
    <w:semiHidden/>
    <w:rsid w:val="00BB7ABF"/>
    <w:rPr>
      <w:b/>
      <w:bCs/>
    </w:rPr>
  </w:style>
  <w:style w:type="paragraph" w:styleId="berarbeitung">
    <w:name w:val="Revision"/>
    <w:hidden/>
    <w:uiPriority w:val="99"/>
    <w:semiHidden/>
    <w:rsid w:val="00BB7A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BAC9-1198-4387-A0D1-54D21DE64449}">
  <ds:schemaRefs>
    <ds:schemaRef ds:uri="http://purl.org/dc/dcmitype/"/>
    <ds:schemaRef ds:uri="http://schemas.microsoft.com/office/2006/documentManagement/types"/>
    <ds:schemaRef ds:uri="9a761c69-c9d7-462a-8f07-05b3f7d62f8b"/>
    <ds:schemaRef ds:uri="http://purl.org/dc/terms/"/>
    <ds:schemaRef ds:uri="http://schemas.microsoft.com/office/2006/metadata/properties"/>
    <ds:schemaRef ds:uri="http://schemas.openxmlformats.org/package/2006/metadata/core-properties"/>
    <ds:schemaRef ds:uri="http://purl.org/dc/elements/1.1/"/>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4.xml><?xml version="1.0" encoding="utf-8"?>
<ds:datastoreItem xmlns:ds="http://schemas.openxmlformats.org/officeDocument/2006/customXml" ds:itemID="{C0E0EE35-0E42-4E6A-8A0D-40EE51D1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4570</Characters>
  <Application>Microsoft Office Word</Application>
  <DocSecurity>0</DocSecurity>
  <Lines>38</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5214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Priebe Julian (LHO)</cp:lastModifiedBy>
  <cp:revision>4</cp:revision>
  <cp:lastPrinted>2016-01-26T15:17:00Z</cp:lastPrinted>
  <dcterms:created xsi:type="dcterms:W3CDTF">2017-08-22T15:30:00Z</dcterms:created>
  <dcterms:modified xsi:type="dcterms:W3CDTF">2017-08-29T09:11:00Z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