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9001A7" w14:textId="00656723" w:rsidR="004C4E91" w:rsidRPr="00292836" w:rsidRDefault="004C4E91" w:rsidP="004C4E91">
      <w:pPr>
        <w:pStyle w:val="Press2-Headline"/>
        <w:rPr>
          <w:color w:val="000000" w:themeColor="text1"/>
        </w:rPr>
      </w:pPr>
      <w:r w:rsidRPr="00292836">
        <w:rPr>
          <w:color w:val="000000" w:themeColor="text1"/>
        </w:rPr>
        <w:t>Liebherr-Mobilbagger A 913 Compact Litronic: Allroundtalent in neuer Gewichtsklasse</w:t>
      </w:r>
    </w:p>
    <w:p w14:paraId="439C295A" w14:textId="00A403CB" w:rsidR="004C4E91" w:rsidRPr="00292836" w:rsidRDefault="00476779" w:rsidP="004C4E91">
      <w:pPr>
        <w:pStyle w:val="Press3-BulletPoints"/>
        <w:rPr>
          <w:color w:val="000000" w:themeColor="text1"/>
        </w:rPr>
      </w:pPr>
      <w:r w:rsidRPr="00292836">
        <w:rPr>
          <w:color w:val="000000" w:themeColor="text1"/>
        </w:rPr>
        <w:t xml:space="preserve">Der </w:t>
      </w:r>
      <w:r w:rsidR="008D19FE" w:rsidRPr="00292836">
        <w:rPr>
          <w:color w:val="000000" w:themeColor="text1"/>
        </w:rPr>
        <w:t xml:space="preserve">neue A 913 Compact auf der </w:t>
      </w:r>
      <w:r w:rsidR="004C4E91" w:rsidRPr="00292836">
        <w:rPr>
          <w:color w:val="000000" w:themeColor="text1"/>
        </w:rPr>
        <w:t xml:space="preserve">Nordbau </w:t>
      </w:r>
    </w:p>
    <w:p w14:paraId="58EB38B0" w14:textId="255F85AE" w:rsidR="004C4E91" w:rsidRPr="00292836" w:rsidRDefault="008D19FE" w:rsidP="004C4E91">
      <w:pPr>
        <w:pStyle w:val="Press3-BulletPoints"/>
        <w:rPr>
          <w:color w:val="000000" w:themeColor="text1"/>
        </w:rPr>
      </w:pPr>
      <w:r w:rsidRPr="00292836">
        <w:rPr>
          <w:color w:val="000000" w:themeColor="text1"/>
        </w:rPr>
        <w:t>In</w:t>
      </w:r>
      <w:r w:rsidR="004C4E91" w:rsidRPr="00292836">
        <w:rPr>
          <w:color w:val="000000" w:themeColor="text1"/>
        </w:rPr>
        <w:t xml:space="preserve"> Abgasstufe V ab Mitte 2020 verfügbar </w:t>
      </w:r>
    </w:p>
    <w:p w14:paraId="52EA8D5B" w14:textId="77777777" w:rsidR="004C4E91" w:rsidRPr="00292836" w:rsidRDefault="004C4E91" w:rsidP="004C4E91">
      <w:pPr>
        <w:pStyle w:val="Press3-BulletPoints"/>
        <w:rPr>
          <w:color w:val="000000" w:themeColor="text1"/>
        </w:rPr>
      </w:pPr>
      <w:r w:rsidRPr="00292836">
        <w:rPr>
          <w:color w:val="000000" w:themeColor="text1"/>
        </w:rPr>
        <w:t>Hohe Flexibilität dank Allradlenkung und Hundegang</w:t>
      </w:r>
    </w:p>
    <w:p w14:paraId="0B3DB899" w14:textId="77777777" w:rsidR="004C4E91" w:rsidRPr="00292836" w:rsidRDefault="004C4E91" w:rsidP="004C4E91">
      <w:pPr>
        <w:pStyle w:val="Press3-BulletPoints"/>
        <w:numPr>
          <w:ilvl w:val="0"/>
          <w:numId w:val="0"/>
        </w:numPr>
        <w:rPr>
          <w:color w:val="000000" w:themeColor="text1"/>
        </w:rPr>
      </w:pPr>
    </w:p>
    <w:p w14:paraId="59DF8592" w14:textId="12F3D584" w:rsidR="004C4E91" w:rsidRPr="00292836" w:rsidRDefault="004C4E91" w:rsidP="004C4E91">
      <w:pPr>
        <w:pStyle w:val="Press4-Lead"/>
        <w:rPr>
          <w:color w:val="000000" w:themeColor="text1"/>
        </w:rPr>
      </w:pPr>
      <w:r w:rsidRPr="00292836">
        <w:rPr>
          <w:color w:val="000000" w:themeColor="text1"/>
          <w:szCs w:val="22"/>
        </w:rPr>
        <w:t xml:space="preserve">Neumünster (Deutschland), 11. September 2019 </w:t>
      </w:r>
      <w:r w:rsidRPr="00292836">
        <w:rPr>
          <w:color w:val="000000" w:themeColor="text1"/>
        </w:rPr>
        <w:t>– Liebherr zeigt auf der Nordbau 2019 den neuen Mobilbagger A 913 Compact Litronic</w:t>
      </w:r>
      <w:r w:rsidR="00192C50" w:rsidRPr="00292836">
        <w:rPr>
          <w:color w:val="000000" w:themeColor="text1"/>
        </w:rPr>
        <w:t>. Er</w:t>
      </w:r>
      <w:r w:rsidRPr="00292836">
        <w:rPr>
          <w:color w:val="000000" w:themeColor="text1"/>
        </w:rPr>
        <w:t xml:space="preserve"> </w:t>
      </w:r>
      <w:r w:rsidR="00192C50" w:rsidRPr="00292836">
        <w:rPr>
          <w:color w:val="000000" w:themeColor="text1"/>
        </w:rPr>
        <w:t xml:space="preserve">entspricht </w:t>
      </w:r>
      <w:r w:rsidRPr="00292836">
        <w:rPr>
          <w:color w:val="000000" w:themeColor="text1"/>
        </w:rPr>
        <w:t xml:space="preserve">den Anforderungen der Abgasstufe V. Der </w:t>
      </w:r>
      <w:r w:rsidR="008A066F" w:rsidRPr="00292836">
        <w:rPr>
          <w:color w:val="000000" w:themeColor="text1"/>
        </w:rPr>
        <w:t>Compact-</w:t>
      </w:r>
      <w:r w:rsidRPr="00292836">
        <w:rPr>
          <w:color w:val="000000" w:themeColor="text1"/>
        </w:rPr>
        <w:t>Mobilbagger ist ein Allroundtalent für klassische Erdbewegungsarbeiten auf Baustellen mit beengten Platzverhältnissen. Das Einsatzgewicht liegt zwischen 13.800 und 15.500 kg. Dank des flexiblen Unterwagens mit Allradlenkung und Hundegang überzeugt die Maschine vor allem durch ihre enorme Wendigkeit bei gleichzeitig hohen Traglasten.</w:t>
      </w:r>
    </w:p>
    <w:p w14:paraId="6F141085" w14:textId="77777777" w:rsidR="004C4E91" w:rsidRPr="00292836" w:rsidRDefault="004C4E91" w:rsidP="004C4E91">
      <w:pPr>
        <w:pStyle w:val="Press5-Body"/>
        <w:rPr>
          <w:color w:val="000000" w:themeColor="text1"/>
        </w:rPr>
      </w:pPr>
      <w:r w:rsidRPr="00292836">
        <w:rPr>
          <w:color w:val="000000" w:themeColor="text1"/>
        </w:rPr>
        <w:t xml:space="preserve">Das Exponat auf der Messe ist mit einem 2.550 mm breiten Unterwagen mit </w:t>
      </w:r>
      <w:bookmarkStart w:id="0" w:name="_GoBack"/>
      <w:bookmarkEnd w:id="0"/>
      <w:r w:rsidRPr="00292836">
        <w:rPr>
          <w:color w:val="000000" w:themeColor="text1"/>
        </w:rPr>
        <w:t>Abstützplanierschild hinten ausgestattet. Die Ausrüstung besteht aus einem 4,</w:t>
      </w:r>
      <w:r w:rsidR="002427DC" w:rsidRPr="00292836">
        <w:rPr>
          <w:color w:val="000000" w:themeColor="text1"/>
        </w:rPr>
        <w:t>8</w:t>
      </w:r>
      <w:r w:rsidRPr="00292836">
        <w:rPr>
          <w:color w:val="000000" w:themeColor="text1"/>
        </w:rPr>
        <w:t>5 m langen Verstellausleger sowie einem 2,25 m langen Löffelstiel mit dem vollhydraulischen Liebherr-Schnellwechselsystem LIKUFIX.</w:t>
      </w:r>
      <w:r w:rsidR="002427DC" w:rsidRPr="00292836">
        <w:rPr>
          <w:color w:val="000000" w:themeColor="text1"/>
        </w:rPr>
        <w:t xml:space="preserve"> Die Kotflügel an der Vorder- und Hinterachse </w:t>
      </w:r>
      <w:r w:rsidR="00FA0F01" w:rsidRPr="00292836">
        <w:rPr>
          <w:color w:val="000000" w:themeColor="text1"/>
        </w:rPr>
        <w:t>reduzieren den Reinigungsaufwand und vermeiden Schäden am Oberwagen durch aufgewirbelten Schmutz.</w:t>
      </w:r>
    </w:p>
    <w:p w14:paraId="6FCAC064" w14:textId="77777777" w:rsidR="004C4E91" w:rsidRPr="00292836" w:rsidRDefault="004C4E91" w:rsidP="004C4E91">
      <w:pPr>
        <w:pStyle w:val="Press5-Body"/>
        <w:rPr>
          <w:b/>
          <w:color w:val="000000" w:themeColor="text1"/>
        </w:rPr>
      </w:pPr>
      <w:r w:rsidRPr="00292836">
        <w:rPr>
          <w:b/>
          <w:color w:val="000000" w:themeColor="text1"/>
        </w:rPr>
        <w:t>Flexibilität im Fokus</w:t>
      </w:r>
    </w:p>
    <w:p w14:paraId="5043A2C1" w14:textId="2F46370C" w:rsidR="004C4E91" w:rsidRPr="00292836" w:rsidRDefault="004C4E91" w:rsidP="004C4E91">
      <w:pPr>
        <w:pStyle w:val="Press5-Body"/>
        <w:rPr>
          <w:color w:val="000000" w:themeColor="text1"/>
        </w:rPr>
      </w:pPr>
      <w:r w:rsidRPr="00292836">
        <w:rPr>
          <w:color w:val="000000" w:themeColor="text1"/>
        </w:rPr>
        <w:t xml:space="preserve">Liebherr entwickelte mit dem A 913 Compact eine Maschine mit hohen Traglasten bei gleichzeitig enormer Wendigkeit und Flexibilität. Der </w:t>
      </w:r>
      <w:r w:rsidR="003568EF" w:rsidRPr="00292836">
        <w:rPr>
          <w:color w:val="000000" w:themeColor="text1"/>
        </w:rPr>
        <w:t>Compact-Mobilbagger</w:t>
      </w:r>
      <w:r w:rsidRPr="00292836">
        <w:rPr>
          <w:color w:val="000000" w:themeColor="text1"/>
        </w:rPr>
        <w:t xml:space="preserve"> ist mit einem sehr flexiblen Unterwagen mit Allradlenkung und Hundegang ausgestattet. Bei der Allradlenkung erfolgt der Lenkeinschlag von Vorder- und Hinterachse in gegengesetzter Richtung, sodass bei der Drehung lediglich ein sehr kleiner Wendekreis benötigt wird. Im Hundegang erfolgt der Lenkeinschlag der Vorder- und Hinterachse gleich. Dadurch kann die Maschine seitwärts verfahren werden, ohne dass sich der Oberwagen dreht. </w:t>
      </w:r>
    </w:p>
    <w:p w14:paraId="31C8D316" w14:textId="566609DD" w:rsidR="001F612D" w:rsidRPr="00292836" w:rsidRDefault="001F612D" w:rsidP="001F612D">
      <w:pPr>
        <w:pStyle w:val="Press5-Body"/>
        <w:rPr>
          <w:strike/>
          <w:color w:val="000000" w:themeColor="text1"/>
        </w:rPr>
      </w:pPr>
      <w:r w:rsidRPr="00292836">
        <w:rPr>
          <w:color w:val="000000" w:themeColor="text1"/>
        </w:rPr>
        <w:lastRenderedPageBreak/>
        <w:t xml:space="preserve">Zu den größten Herausforderungen für Maschinenführer im innerstädtischen Bereich gehören die engen Platzverhältnisse der Baustellen. Daher ist es neben einem geringen Heckschwenkradius von lediglich </w:t>
      </w:r>
      <w:r w:rsidR="00F148F1" w:rsidRPr="00292836">
        <w:rPr>
          <w:color w:val="000000" w:themeColor="text1"/>
        </w:rPr>
        <w:t>1,70</w:t>
      </w:r>
      <w:r w:rsidRPr="00292836">
        <w:rPr>
          <w:color w:val="000000" w:themeColor="text1"/>
        </w:rPr>
        <w:t xml:space="preserve"> m notwendig, den gesamten Hüllkreis bei einer 180°-Drehung zu berücksichtigen. Dieser besteht aus dem Heckschwenkradius und dem minimalsten Frontschwenkradius. </w:t>
      </w:r>
      <w:r w:rsidR="00200B87" w:rsidRPr="00292836">
        <w:rPr>
          <w:color w:val="000000" w:themeColor="text1"/>
        </w:rPr>
        <w:t xml:space="preserve">Liebherr verzichtet beim Verstellausleger auf ein Schwenklager und befestigt diesen näher am Mittelpunkt des Oberwagens. Daher beträgt beim A 913 Compact der minimal notwendige Arbeitsraum lediglich </w:t>
      </w:r>
      <w:r w:rsidR="00F148F1" w:rsidRPr="00292836">
        <w:rPr>
          <w:color w:val="000000" w:themeColor="text1"/>
        </w:rPr>
        <w:t>3,79</w:t>
      </w:r>
      <w:r w:rsidR="00200B87" w:rsidRPr="00292836">
        <w:rPr>
          <w:color w:val="000000" w:themeColor="text1"/>
        </w:rPr>
        <w:t xml:space="preserve"> m</w:t>
      </w:r>
      <w:r w:rsidR="00944506" w:rsidRPr="00292836">
        <w:rPr>
          <w:color w:val="000000" w:themeColor="text1"/>
        </w:rPr>
        <w:t xml:space="preserve">. Damit kann der </w:t>
      </w:r>
      <w:r w:rsidR="00280082" w:rsidRPr="00292836">
        <w:rPr>
          <w:color w:val="000000" w:themeColor="text1"/>
        </w:rPr>
        <w:t>Liebherr-Compact-Mobilbagger</w:t>
      </w:r>
      <w:r w:rsidR="00200B87" w:rsidRPr="00292836">
        <w:rPr>
          <w:color w:val="000000" w:themeColor="text1"/>
        </w:rPr>
        <w:t xml:space="preserve"> flexibel</w:t>
      </w:r>
      <w:r w:rsidR="00944506" w:rsidRPr="00292836">
        <w:rPr>
          <w:color w:val="000000" w:themeColor="text1"/>
        </w:rPr>
        <w:t xml:space="preserve"> im Straßen- und Wegebau,</w:t>
      </w:r>
      <w:r w:rsidR="008809D9" w:rsidRPr="00292836">
        <w:rPr>
          <w:color w:val="000000" w:themeColor="text1"/>
        </w:rPr>
        <w:t xml:space="preserve"> </w:t>
      </w:r>
      <w:r w:rsidR="001517E9" w:rsidRPr="00292836">
        <w:rPr>
          <w:color w:val="000000" w:themeColor="text1"/>
        </w:rPr>
        <w:t>Kabe</w:t>
      </w:r>
      <w:r w:rsidR="00944506" w:rsidRPr="00292836">
        <w:rPr>
          <w:color w:val="000000" w:themeColor="text1"/>
        </w:rPr>
        <w:t xml:space="preserve">l- und Leitungsbau oder </w:t>
      </w:r>
      <w:r w:rsidR="001517E9" w:rsidRPr="00292836">
        <w:rPr>
          <w:color w:val="000000" w:themeColor="text1"/>
        </w:rPr>
        <w:t>im Bereich des Tiefbaus</w:t>
      </w:r>
      <w:r w:rsidR="00192C50" w:rsidRPr="00292836">
        <w:rPr>
          <w:color w:val="000000" w:themeColor="text1"/>
        </w:rPr>
        <w:t xml:space="preserve"> – </w:t>
      </w:r>
      <w:r w:rsidR="00EA0055" w:rsidRPr="00292836">
        <w:rPr>
          <w:color w:val="000000" w:themeColor="text1"/>
        </w:rPr>
        <w:t xml:space="preserve">selbst </w:t>
      </w:r>
      <w:r w:rsidR="00192C50" w:rsidRPr="00292836">
        <w:rPr>
          <w:color w:val="000000" w:themeColor="text1"/>
        </w:rPr>
        <w:t xml:space="preserve">bei </w:t>
      </w:r>
      <w:r w:rsidR="00EA0055" w:rsidRPr="00292836">
        <w:rPr>
          <w:color w:val="000000" w:themeColor="text1"/>
        </w:rPr>
        <w:t>engsten</w:t>
      </w:r>
      <w:r w:rsidR="00192C50" w:rsidRPr="00292836">
        <w:rPr>
          <w:color w:val="000000" w:themeColor="text1"/>
        </w:rPr>
        <w:t xml:space="preserve"> Verhältnissen –</w:t>
      </w:r>
      <w:r w:rsidR="00EA0055" w:rsidRPr="00292836">
        <w:rPr>
          <w:color w:val="000000" w:themeColor="text1"/>
        </w:rPr>
        <w:t xml:space="preserve"> </w:t>
      </w:r>
      <w:r w:rsidR="00944506" w:rsidRPr="00292836">
        <w:rPr>
          <w:color w:val="000000" w:themeColor="text1"/>
        </w:rPr>
        <w:t>eingesetzt werden</w:t>
      </w:r>
      <w:r w:rsidR="00EA0055" w:rsidRPr="00292836">
        <w:rPr>
          <w:color w:val="000000" w:themeColor="text1"/>
        </w:rPr>
        <w:t xml:space="preserve">. </w:t>
      </w:r>
    </w:p>
    <w:p w14:paraId="00109124" w14:textId="77777777" w:rsidR="004C4E91" w:rsidRPr="00292836" w:rsidRDefault="004C4E91" w:rsidP="004C4E91">
      <w:pPr>
        <w:pStyle w:val="Press5-Body"/>
        <w:rPr>
          <w:b/>
          <w:color w:val="000000" w:themeColor="text1"/>
        </w:rPr>
      </w:pPr>
      <w:r w:rsidRPr="00292836">
        <w:rPr>
          <w:b/>
          <w:color w:val="000000" w:themeColor="text1"/>
        </w:rPr>
        <w:t>Leistungsstark und effizient</w:t>
      </w:r>
    </w:p>
    <w:p w14:paraId="169CCE66" w14:textId="134A7057" w:rsidR="004C4E91" w:rsidRPr="00292836" w:rsidRDefault="004C4E91" w:rsidP="004C4E91">
      <w:pPr>
        <w:pStyle w:val="Press5-Body"/>
        <w:rPr>
          <w:color w:val="000000" w:themeColor="text1"/>
        </w:rPr>
      </w:pPr>
      <w:r w:rsidRPr="00292836">
        <w:rPr>
          <w:color w:val="000000" w:themeColor="text1"/>
        </w:rPr>
        <w:t xml:space="preserve">Mit dem 95 kW / 129 PS starken Motor erreicht die Maschine eine hohe Leistungsfähigkeit und Fahrleistung bei gleichzeitig hoher Kraftstoffeffizienz. Da der Motor die maximale Leistung bereits bei niedrigen Drehzahlen erbringt, werden die Komponenten geschont und erreichen so eine lange Lebensdauer. Liebherr-Power-Efficiency sorgt auch bei dem neuen </w:t>
      </w:r>
      <w:r w:rsidR="003568EF" w:rsidRPr="00292836">
        <w:rPr>
          <w:color w:val="000000" w:themeColor="text1"/>
        </w:rPr>
        <w:t>Compact-Mobilbagger</w:t>
      </w:r>
      <w:r w:rsidRPr="00292836">
        <w:rPr>
          <w:color w:val="000000" w:themeColor="text1"/>
        </w:rPr>
        <w:t xml:space="preserve"> für den optimalen Wirkungsgrad der Antriebskomponenten in jeder Arbeitssituation und somit für einen deutlich reduzierten Kraftstoffverbrauch.</w:t>
      </w:r>
    </w:p>
    <w:p w14:paraId="18A6DB00" w14:textId="22B17528" w:rsidR="004C4E91" w:rsidRPr="00292836" w:rsidRDefault="004C4E91" w:rsidP="004C4E91">
      <w:pPr>
        <w:pStyle w:val="Press5-Body"/>
        <w:rPr>
          <w:color w:val="000000" w:themeColor="text1"/>
        </w:rPr>
      </w:pPr>
      <w:r w:rsidRPr="00292836">
        <w:rPr>
          <w:color w:val="000000" w:themeColor="text1"/>
        </w:rPr>
        <w:t xml:space="preserve">Die Anforderungen der Abgasstufe V werden beim A 913 Compact mit der Kombination aus einem Dieseloxidationskatalysator, einem Partikelfilter und einem SCR-System erfüllt. Das System reduziert die Abgasemissionen effektiv und </w:t>
      </w:r>
      <w:r w:rsidR="00192C50" w:rsidRPr="00292836">
        <w:rPr>
          <w:color w:val="000000" w:themeColor="text1"/>
        </w:rPr>
        <w:t xml:space="preserve">schont </w:t>
      </w:r>
      <w:r w:rsidRPr="00292836">
        <w:rPr>
          <w:color w:val="000000" w:themeColor="text1"/>
        </w:rPr>
        <w:t>die Umwelt.</w:t>
      </w:r>
    </w:p>
    <w:p w14:paraId="542C5C1E" w14:textId="77777777" w:rsidR="004C4E91" w:rsidRPr="00292836" w:rsidRDefault="004C4E91" w:rsidP="004C4E91">
      <w:pPr>
        <w:pStyle w:val="Press5-Body"/>
        <w:rPr>
          <w:b/>
          <w:color w:val="000000" w:themeColor="text1"/>
        </w:rPr>
      </w:pPr>
      <w:r w:rsidRPr="00292836">
        <w:rPr>
          <w:b/>
          <w:color w:val="000000" w:themeColor="text1"/>
        </w:rPr>
        <w:t>Gewohnt hoher Komfort und optimale Servicezugänglichkeit</w:t>
      </w:r>
    </w:p>
    <w:p w14:paraId="44D6DFBB" w14:textId="6DD33091" w:rsidR="004C4E91" w:rsidRPr="00292836" w:rsidRDefault="004C4E91" w:rsidP="004C4E91">
      <w:pPr>
        <w:pStyle w:val="Press5-Body"/>
        <w:rPr>
          <w:color w:val="000000" w:themeColor="text1"/>
        </w:rPr>
      </w:pPr>
      <w:r w:rsidRPr="00292836">
        <w:rPr>
          <w:color w:val="000000" w:themeColor="text1"/>
        </w:rPr>
        <w:t xml:space="preserve">Der A 913 Compact bietet mit seiner Kabine das bestmögliche Umfeld für komfortables, konzentriertes und produktives Arbeiten. Die klappbare Armkonsole, die intuitive Bedienumgebung, die </w:t>
      </w:r>
      <w:r w:rsidR="00565B5E" w:rsidRPr="00292836">
        <w:rPr>
          <w:color w:val="000000" w:themeColor="text1"/>
        </w:rPr>
        <w:t xml:space="preserve">Steuerung </w:t>
      </w:r>
      <w:r w:rsidRPr="00292836">
        <w:rPr>
          <w:color w:val="000000" w:themeColor="text1"/>
        </w:rPr>
        <w:t xml:space="preserve">der Baggerabstützung ohne umzugreifen, die automatische Arbeitsbremse </w:t>
      </w:r>
      <w:r w:rsidR="00565B5E" w:rsidRPr="00292836">
        <w:rPr>
          <w:color w:val="000000" w:themeColor="text1"/>
        </w:rPr>
        <w:t xml:space="preserve">sowie </w:t>
      </w:r>
      <w:r w:rsidRPr="00292836">
        <w:rPr>
          <w:color w:val="000000" w:themeColor="text1"/>
        </w:rPr>
        <w:t xml:space="preserve">die automatische Pendelachsblockierung sind Beispiele für die hohen Komfort- und Sicherheitsausstattungen, die Liebherr </w:t>
      </w:r>
      <w:r w:rsidRPr="00292836">
        <w:rPr>
          <w:color w:val="000000" w:themeColor="text1"/>
        </w:rPr>
        <w:lastRenderedPageBreak/>
        <w:t>serienmäßig anbietet. Optional kann die Sicherheit durch Skyview, ein 360°-</w:t>
      </w:r>
      <w:r w:rsidR="00565B5E" w:rsidRPr="00292836">
        <w:rPr>
          <w:color w:val="000000" w:themeColor="text1"/>
        </w:rPr>
        <w:t> K</w:t>
      </w:r>
      <w:r w:rsidRPr="00292836">
        <w:rPr>
          <w:color w:val="000000" w:themeColor="text1"/>
        </w:rPr>
        <w:t xml:space="preserve">amerasystem, </w:t>
      </w:r>
      <w:r w:rsidR="00565B5E" w:rsidRPr="00292836">
        <w:rPr>
          <w:color w:val="000000" w:themeColor="text1"/>
        </w:rPr>
        <w:t xml:space="preserve">welches </w:t>
      </w:r>
      <w:r w:rsidRPr="00292836">
        <w:rPr>
          <w:color w:val="000000" w:themeColor="text1"/>
        </w:rPr>
        <w:t xml:space="preserve">auf dem Oberwagen befestigt </w:t>
      </w:r>
      <w:r w:rsidR="00565B5E" w:rsidRPr="00292836">
        <w:rPr>
          <w:color w:val="000000" w:themeColor="text1"/>
        </w:rPr>
        <w:t>wird</w:t>
      </w:r>
      <w:r w:rsidRPr="00292836">
        <w:rPr>
          <w:color w:val="000000" w:themeColor="text1"/>
        </w:rPr>
        <w:t xml:space="preserve">, erweitert werden. </w:t>
      </w:r>
    </w:p>
    <w:p w14:paraId="1A4D596A" w14:textId="0EDEF120" w:rsidR="004C4E91" w:rsidRPr="00292836" w:rsidRDefault="004C4E91" w:rsidP="004C4E91">
      <w:pPr>
        <w:pStyle w:val="Press5-Body"/>
        <w:rPr>
          <w:color w:val="000000" w:themeColor="text1"/>
        </w:rPr>
      </w:pPr>
      <w:r w:rsidRPr="00292836">
        <w:rPr>
          <w:color w:val="000000" w:themeColor="text1"/>
        </w:rPr>
        <w:t>Die große, über die gesamte rechte Maschinenseite öffnende Motorhaube des A 913</w:t>
      </w:r>
      <w:r w:rsidR="00565B5E" w:rsidRPr="00292836">
        <w:rPr>
          <w:color w:val="000000" w:themeColor="text1"/>
        </w:rPr>
        <w:t> </w:t>
      </w:r>
      <w:r w:rsidRPr="00292836">
        <w:rPr>
          <w:color w:val="000000" w:themeColor="text1"/>
        </w:rPr>
        <w:t>Compact ermöglicht einen komfortablen und schnellen Zugang zu allen Servicepunkten. So können die täglichen Wartungsarbeiten vom Boden aus durchgeführt werden.</w:t>
      </w:r>
    </w:p>
    <w:p w14:paraId="246BFDDF" w14:textId="77777777" w:rsidR="004C4E91" w:rsidRPr="00292836" w:rsidRDefault="004C4E91" w:rsidP="004C4E91">
      <w:pPr>
        <w:pStyle w:val="Press7-InformationHeadline"/>
        <w:rPr>
          <w:color w:val="000000" w:themeColor="text1"/>
        </w:rPr>
      </w:pPr>
      <w:r w:rsidRPr="00292836">
        <w:rPr>
          <w:color w:val="000000" w:themeColor="text1"/>
        </w:rPr>
        <w:t>Bildunterschrift</w:t>
      </w:r>
    </w:p>
    <w:p w14:paraId="5DF70DA1" w14:textId="77777777" w:rsidR="004C4E91" w:rsidRPr="00292836" w:rsidRDefault="004C4E91" w:rsidP="004C4E91">
      <w:pPr>
        <w:pStyle w:val="Press8-Information"/>
        <w:rPr>
          <w:color w:val="000000" w:themeColor="text1"/>
        </w:rPr>
      </w:pPr>
      <w:r w:rsidRPr="00292836">
        <w:rPr>
          <w:color w:val="000000" w:themeColor="text1"/>
        </w:rPr>
        <w:t>liebherr-mobile-excavator-a913compact.jpg</w:t>
      </w:r>
    </w:p>
    <w:p w14:paraId="69D2CD7A" w14:textId="39042E53" w:rsidR="004C4E91" w:rsidRPr="00292836" w:rsidRDefault="004C4E91" w:rsidP="004C4E91">
      <w:pPr>
        <w:pStyle w:val="Press8-Information"/>
        <w:rPr>
          <w:color w:val="000000" w:themeColor="text1"/>
        </w:rPr>
      </w:pPr>
      <w:r w:rsidRPr="00292836">
        <w:rPr>
          <w:color w:val="000000" w:themeColor="text1"/>
        </w:rPr>
        <w:t>Der neue A 913 Compact Litronic von Liebherr: Dank Allradlenkung und Hundegang enorm wendig und flexibel</w:t>
      </w:r>
      <w:r w:rsidR="00565B5E" w:rsidRPr="00292836">
        <w:rPr>
          <w:color w:val="000000" w:themeColor="text1"/>
        </w:rPr>
        <w:t>.</w:t>
      </w:r>
    </w:p>
    <w:p w14:paraId="5721A20D" w14:textId="77777777" w:rsidR="004C4E91" w:rsidRPr="00292836" w:rsidRDefault="004C4E91" w:rsidP="004C4E91">
      <w:pPr>
        <w:pStyle w:val="Press8-Information"/>
        <w:rPr>
          <w:color w:val="000000" w:themeColor="text1"/>
        </w:rPr>
      </w:pPr>
    </w:p>
    <w:p w14:paraId="4052B9AB" w14:textId="1D27393B" w:rsidR="004C4E91" w:rsidRPr="00292836" w:rsidRDefault="004C4E91" w:rsidP="004C4E91">
      <w:pPr>
        <w:pStyle w:val="Press7-InformationHeadline"/>
        <w:rPr>
          <w:color w:val="000000" w:themeColor="text1"/>
        </w:rPr>
      </w:pPr>
      <w:r w:rsidRPr="00292836">
        <w:rPr>
          <w:color w:val="000000" w:themeColor="text1"/>
        </w:rPr>
        <w:t>Ansprechpartner</w:t>
      </w:r>
      <w:r w:rsidR="00565B5E" w:rsidRPr="00292836">
        <w:rPr>
          <w:color w:val="000000" w:themeColor="text1"/>
        </w:rPr>
        <w:t>in</w:t>
      </w:r>
    </w:p>
    <w:p w14:paraId="40A9B302" w14:textId="77777777" w:rsidR="004C4E91" w:rsidRPr="00292836" w:rsidRDefault="0006682B" w:rsidP="004C4E91">
      <w:pPr>
        <w:pStyle w:val="Press8-Information"/>
        <w:rPr>
          <w:color w:val="000000" w:themeColor="text1"/>
        </w:rPr>
      </w:pPr>
      <w:r w:rsidRPr="00292836">
        <w:rPr>
          <w:color w:val="000000" w:themeColor="text1"/>
        </w:rPr>
        <w:t>Nadine Willburger</w:t>
      </w:r>
    </w:p>
    <w:p w14:paraId="49451E0E" w14:textId="77777777" w:rsidR="004C4E91" w:rsidRPr="00292836" w:rsidRDefault="004C4E91" w:rsidP="004C4E91">
      <w:pPr>
        <w:pStyle w:val="Press8-Information"/>
        <w:rPr>
          <w:color w:val="000000" w:themeColor="text1"/>
        </w:rPr>
      </w:pPr>
      <w:r w:rsidRPr="00292836">
        <w:rPr>
          <w:color w:val="000000" w:themeColor="text1"/>
        </w:rPr>
        <w:t>Marketing</w:t>
      </w:r>
    </w:p>
    <w:p w14:paraId="7B9EE01D" w14:textId="77777777" w:rsidR="004C4E91" w:rsidRPr="00292836" w:rsidRDefault="004C4E91" w:rsidP="004C4E91">
      <w:pPr>
        <w:pStyle w:val="Press8-Information"/>
        <w:rPr>
          <w:color w:val="000000" w:themeColor="text1"/>
          <w:lang w:val="it-IT"/>
        </w:rPr>
      </w:pPr>
      <w:r w:rsidRPr="00292836">
        <w:rPr>
          <w:color w:val="000000" w:themeColor="text1"/>
          <w:lang w:val="it-IT"/>
        </w:rPr>
        <w:t>Telefon: +49 7354 80-</w:t>
      </w:r>
      <w:r w:rsidR="0006682B" w:rsidRPr="00292836">
        <w:rPr>
          <w:color w:val="000000" w:themeColor="text1"/>
          <w:lang w:val="it-IT"/>
        </w:rPr>
        <w:t>7332</w:t>
      </w:r>
    </w:p>
    <w:p w14:paraId="1908C15B" w14:textId="77777777" w:rsidR="004C4E91" w:rsidRPr="00292836" w:rsidRDefault="004C4E91" w:rsidP="004C4E91">
      <w:pPr>
        <w:pStyle w:val="Press8-Information"/>
        <w:rPr>
          <w:color w:val="000000" w:themeColor="text1"/>
          <w:lang w:val="it-IT"/>
        </w:rPr>
      </w:pPr>
      <w:r w:rsidRPr="00292836">
        <w:rPr>
          <w:color w:val="000000" w:themeColor="text1"/>
          <w:lang w:val="it-IT"/>
        </w:rPr>
        <w:t xml:space="preserve">E-Mail: </w:t>
      </w:r>
      <w:r w:rsidR="0006682B" w:rsidRPr="00292836">
        <w:rPr>
          <w:color w:val="000000" w:themeColor="text1"/>
          <w:lang w:val="it-IT"/>
        </w:rPr>
        <w:t>nadine</w:t>
      </w:r>
      <w:r w:rsidRPr="00292836">
        <w:rPr>
          <w:color w:val="000000" w:themeColor="text1"/>
          <w:lang w:val="it-IT"/>
        </w:rPr>
        <w:t>.willburger@liebherr.com</w:t>
      </w:r>
    </w:p>
    <w:p w14:paraId="7FEE8D9B" w14:textId="77777777" w:rsidR="004C4E91" w:rsidRPr="00292836" w:rsidRDefault="004C4E91" w:rsidP="004C4E91">
      <w:pPr>
        <w:pStyle w:val="Press8-Information"/>
        <w:rPr>
          <w:color w:val="000000" w:themeColor="text1"/>
          <w:lang w:val="it-IT"/>
        </w:rPr>
      </w:pPr>
    </w:p>
    <w:p w14:paraId="7DBB736F" w14:textId="77777777" w:rsidR="004C4E91" w:rsidRPr="00292836" w:rsidRDefault="004C4E91" w:rsidP="004C4E91">
      <w:pPr>
        <w:pStyle w:val="Press7-InformationHeadline"/>
        <w:rPr>
          <w:color w:val="000000" w:themeColor="text1"/>
        </w:rPr>
      </w:pPr>
      <w:r w:rsidRPr="00292836">
        <w:rPr>
          <w:color w:val="000000" w:themeColor="text1"/>
        </w:rPr>
        <w:t>Veröffentlicht durch</w:t>
      </w:r>
    </w:p>
    <w:p w14:paraId="1B485A8B" w14:textId="77777777" w:rsidR="004C4E91" w:rsidRPr="00292836" w:rsidRDefault="004C4E91" w:rsidP="004C4E91">
      <w:pPr>
        <w:pStyle w:val="Press8-Information"/>
        <w:rPr>
          <w:color w:val="000000" w:themeColor="text1"/>
        </w:rPr>
      </w:pPr>
      <w:r w:rsidRPr="00292836">
        <w:rPr>
          <w:color w:val="000000" w:themeColor="text1"/>
        </w:rPr>
        <w:t>Liebherr-Hydraulikbagger GmbH</w:t>
      </w:r>
    </w:p>
    <w:p w14:paraId="41C64BA8" w14:textId="77777777" w:rsidR="004C4E91" w:rsidRPr="00292836" w:rsidRDefault="004C4E91" w:rsidP="004C4E91">
      <w:pPr>
        <w:pStyle w:val="Press8-Information"/>
        <w:rPr>
          <w:color w:val="000000" w:themeColor="text1"/>
        </w:rPr>
      </w:pPr>
      <w:r w:rsidRPr="00292836">
        <w:rPr>
          <w:color w:val="000000" w:themeColor="text1"/>
        </w:rPr>
        <w:t>Kirchdorf an der Iller / Deutschland</w:t>
      </w:r>
    </w:p>
    <w:p w14:paraId="6F51389B" w14:textId="77777777" w:rsidR="004C4E91" w:rsidRPr="00292836" w:rsidRDefault="004C4E91" w:rsidP="004C4E91">
      <w:pPr>
        <w:pStyle w:val="Press8-Information"/>
        <w:rPr>
          <w:color w:val="000000" w:themeColor="text1"/>
        </w:rPr>
      </w:pPr>
      <w:r w:rsidRPr="00292836">
        <w:rPr>
          <w:color w:val="000000" w:themeColor="text1"/>
        </w:rPr>
        <w:t>www.liebherr.com</w:t>
      </w:r>
    </w:p>
    <w:p w14:paraId="19F58494" w14:textId="77777777" w:rsidR="00BE1569" w:rsidRPr="00292836" w:rsidRDefault="00BE1569" w:rsidP="004B0052">
      <w:pPr>
        <w:pStyle w:val="Press8-Information"/>
        <w:rPr>
          <w:color w:val="000000" w:themeColor="text1"/>
        </w:rPr>
      </w:pPr>
    </w:p>
    <w:p w14:paraId="7AEBD563" w14:textId="77777777" w:rsidR="00B00112" w:rsidRPr="00292836" w:rsidRDefault="00B00112" w:rsidP="004B0052">
      <w:pPr>
        <w:pStyle w:val="Press5-Body"/>
        <w:rPr>
          <w:color w:val="000000" w:themeColor="text1"/>
        </w:rPr>
      </w:pPr>
    </w:p>
    <w:sectPr w:rsidR="00B00112" w:rsidRPr="00292836" w:rsidSect="002C46E5">
      <w:footerReference w:type="default" r:id="rId11"/>
      <w:headerReference w:type="first" r:id="rId12"/>
      <w:footerReference w:type="first" r:id="rId13"/>
      <w:pgSz w:w="11906" w:h="16838" w:code="9"/>
      <w:pgMar w:top="2268" w:right="1701" w:bottom="1560"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46E3D6" w14:textId="77777777" w:rsidR="00A36D7C" w:rsidRDefault="00A36D7C">
      <w:r>
        <w:separator/>
      </w:r>
    </w:p>
  </w:endnote>
  <w:endnote w:type="continuationSeparator" w:id="0">
    <w:p w14:paraId="64E1987F" w14:textId="77777777" w:rsidR="00A36D7C" w:rsidRDefault="00A36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A09DE" w14:textId="4D54BE74" w:rsidR="0035678B" w:rsidRPr="0077413F" w:rsidRDefault="0046670D" w:rsidP="004B0052">
    <w:pPr>
      <w:pStyle w:val="Press8-Information"/>
    </w:pPr>
    <w:r w:rsidRPr="0077413F">
      <w:fldChar w:fldCharType="begin"/>
    </w:r>
    <w:r w:rsidRPr="0077413F">
      <w:instrText xml:space="preserve"> PAGE </w:instrText>
    </w:r>
    <w:r w:rsidRPr="0077413F">
      <w:fldChar w:fldCharType="separate"/>
    </w:r>
    <w:r w:rsidR="00292836">
      <w:rPr>
        <w:noProof/>
      </w:rPr>
      <w:t>2</w:t>
    </w:r>
    <w:r w:rsidRPr="0077413F">
      <w:fldChar w:fldCharType="end"/>
    </w:r>
    <w:r w:rsidRPr="0077413F">
      <w:t xml:space="preserve"> / </w:t>
    </w:r>
    <w:r w:rsidR="00412E85">
      <w:rPr>
        <w:noProof/>
      </w:rPr>
      <w:fldChar w:fldCharType="begin"/>
    </w:r>
    <w:r w:rsidR="00412E85">
      <w:rPr>
        <w:noProof/>
      </w:rPr>
      <w:instrText xml:space="preserve"> NUMPAGES </w:instrText>
    </w:r>
    <w:r w:rsidR="00412E85">
      <w:rPr>
        <w:noProof/>
      </w:rPr>
      <w:fldChar w:fldCharType="separate"/>
    </w:r>
    <w:r w:rsidR="00292836">
      <w:rPr>
        <w:noProof/>
      </w:rPr>
      <w:t>3</w:t>
    </w:r>
    <w:r w:rsidR="00412E85">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212A7" w14:textId="2F0523BF" w:rsidR="0046670D" w:rsidRPr="000761F2" w:rsidRDefault="0046670D" w:rsidP="004B0052">
    <w:pPr>
      <w:pStyle w:val="Press8-Information"/>
    </w:pPr>
    <w:r w:rsidRPr="000761F2">
      <w:fldChar w:fldCharType="begin"/>
    </w:r>
    <w:r w:rsidRPr="000761F2">
      <w:instrText xml:space="preserve"> PAGE </w:instrText>
    </w:r>
    <w:r w:rsidRPr="000761F2">
      <w:fldChar w:fldCharType="separate"/>
    </w:r>
    <w:r w:rsidR="00292836">
      <w:rPr>
        <w:noProof/>
      </w:rPr>
      <w:t>1</w:t>
    </w:r>
    <w:r w:rsidRPr="000761F2">
      <w:fldChar w:fldCharType="end"/>
    </w:r>
    <w:r w:rsidRPr="000761F2">
      <w:t xml:space="preserve"> / </w:t>
    </w:r>
    <w:r w:rsidR="00412E85">
      <w:rPr>
        <w:noProof/>
      </w:rPr>
      <w:fldChar w:fldCharType="begin"/>
    </w:r>
    <w:r w:rsidR="00412E85">
      <w:rPr>
        <w:noProof/>
      </w:rPr>
      <w:instrText xml:space="preserve"> NUMPAGES </w:instrText>
    </w:r>
    <w:r w:rsidR="00412E85">
      <w:rPr>
        <w:noProof/>
      </w:rPr>
      <w:fldChar w:fldCharType="separate"/>
    </w:r>
    <w:r w:rsidR="00292836">
      <w:rPr>
        <w:noProof/>
      </w:rPr>
      <w:t>3</w:t>
    </w:r>
    <w:r w:rsidR="00412E85">
      <w:rPr>
        <w:noProof/>
      </w:rPr>
      <w:fldChar w:fldCharType="end"/>
    </w:r>
    <w:r w:rsidR="000761F2" w:rsidRPr="000761F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68894" w14:textId="77777777" w:rsidR="00A36D7C" w:rsidRDefault="00A36D7C">
      <w:r>
        <w:separator/>
      </w:r>
    </w:p>
  </w:footnote>
  <w:footnote w:type="continuationSeparator" w:id="0">
    <w:p w14:paraId="50EBD23C" w14:textId="77777777" w:rsidR="00A36D7C" w:rsidRDefault="00A36D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5347E" w14:textId="77777777" w:rsidR="0046670D" w:rsidRPr="0046670D" w:rsidRDefault="0046670D" w:rsidP="004B0052">
    <w:pPr>
      <w:pStyle w:val="Press1-Header"/>
    </w:pPr>
  </w:p>
  <w:p w14:paraId="7BCB9F89" w14:textId="77777777" w:rsidR="00A02FC8" w:rsidRDefault="00A02FC8" w:rsidP="004B0052">
    <w:pPr>
      <w:pStyle w:val="Press1-Header"/>
    </w:pPr>
  </w:p>
  <w:p w14:paraId="4DB43BD6" w14:textId="77777777" w:rsidR="00A02FC8" w:rsidRDefault="00A02FC8" w:rsidP="004B0052">
    <w:pPr>
      <w:pStyle w:val="Press1-Header"/>
    </w:pPr>
    <w:r w:rsidRPr="0046670D">
      <w:rPr>
        <w:noProof/>
        <w:lang w:val="en-US" w:eastAsia="en-US"/>
      </w:rPr>
      <w:drawing>
        <wp:anchor distT="0" distB="0" distL="114300" distR="114300" simplePos="0" relativeHeight="251658240" behindDoc="0" locked="0" layoutInCell="1" allowOverlap="1" wp14:anchorId="7CCCB4A0" wp14:editId="543A6B10">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r w:rsidR="00E709A9">
      <w:t>e-</w:t>
    </w:r>
  </w:p>
  <w:p w14:paraId="16685E55" w14:textId="77777777" w:rsidR="0046670D" w:rsidRDefault="00A02FC8" w:rsidP="004B0052">
    <w:pPr>
      <w:pStyle w:val="Press1-Header"/>
    </w:pPr>
    <w:r>
      <w:tab/>
    </w:r>
    <w:r w:rsidR="00E709A9">
      <w:t>information</w:t>
    </w:r>
  </w:p>
  <w:p w14:paraId="3CF79156" w14:textId="77777777" w:rsidR="00D0217E" w:rsidRPr="0046670D" w:rsidRDefault="00D0217E" w:rsidP="004B0052">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17E2A8A8"/>
    <w:lvl w:ilvl="0" w:tplc="B2423DEA">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activeWritingStyle w:appName="MSWord" w:lang="it-IT" w:vendorID="64" w:dllVersion="131078" w:nlCheck="1" w:checkStyle="0"/>
  <w:activeWritingStyle w:appName="MSWord" w:lang="de-DE"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0C55"/>
    <w:rsid w:val="000021B0"/>
    <w:rsid w:val="000022FF"/>
    <w:rsid w:val="00010DC9"/>
    <w:rsid w:val="000122FB"/>
    <w:rsid w:val="00025C7C"/>
    <w:rsid w:val="00030301"/>
    <w:rsid w:val="00030E1C"/>
    <w:rsid w:val="00032A16"/>
    <w:rsid w:val="00036343"/>
    <w:rsid w:val="000531B5"/>
    <w:rsid w:val="00066072"/>
    <w:rsid w:val="0006682B"/>
    <w:rsid w:val="00072FC0"/>
    <w:rsid w:val="00073630"/>
    <w:rsid w:val="00075AD7"/>
    <w:rsid w:val="000761F2"/>
    <w:rsid w:val="000843E8"/>
    <w:rsid w:val="0009049F"/>
    <w:rsid w:val="000A1ED5"/>
    <w:rsid w:val="000B7931"/>
    <w:rsid w:val="000E0763"/>
    <w:rsid w:val="000E5B47"/>
    <w:rsid w:val="000F189B"/>
    <w:rsid w:val="000F1BBB"/>
    <w:rsid w:val="0010417B"/>
    <w:rsid w:val="001224CA"/>
    <w:rsid w:val="0012377A"/>
    <w:rsid w:val="00134024"/>
    <w:rsid w:val="001517E9"/>
    <w:rsid w:val="00151B6A"/>
    <w:rsid w:val="00152FE3"/>
    <w:rsid w:val="00154C0F"/>
    <w:rsid w:val="00156E5D"/>
    <w:rsid w:val="00160D88"/>
    <w:rsid w:val="00161AAC"/>
    <w:rsid w:val="0016211E"/>
    <w:rsid w:val="00164B1B"/>
    <w:rsid w:val="001740C8"/>
    <w:rsid w:val="00180E77"/>
    <w:rsid w:val="00181723"/>
    <w:rsid w:val="0018415A"/>
    <w:rsid w:val="001863B7"/>
    <w:rsid w:val="00192C50"/>
    <w:rsid w:val="001A388D"/>
    <w:rsid w:val="001A49CA"/>
    <w:rsid w:val="001B026C"/>
    <w:rsid w:val="001B3541"/>
    <w:rsid w:val="001B4D94"/>
    <w:rsid w:val="001C134D"/>
    <w:rsid w:val="001D4CA3"/>
    <w:rsid w:val="001E6BBA"/>
    <w:rsid w:val="001F612D"/>
    <w:rsid w:val="00200B87"/>
    <w:rsid w:val="00202EFD"/>
    <w:rsid w:val="00211B6A"/>
    <w:rsid w:val="00212720"/>
    <w:rsid w:val="00216C3E"/>
    <w:rsid w:val="00220DCA"/>
    <w:rsid w:val="00225077"/>
    <w:rsid w:val="002427DC"/>
    <w:rsid w:val="00243FE7"/>
    <w:rsid w:val="002507CD"/>
    <w:rsid w:val="00250B12"/>
    <w:rsid w:val="00256F4A"/>
    <w:rsid w:val="002738FB"/>
    <w:rsid w:val="00280082"/>
    <w:rsid w:val="00292836"/>
    <w:rsid w:val="002A125C"/>
    <w:rsid w:val="002A4A09"/>
    <w:rsid w:val="002A4D0F"/>
    <w:rsid w:val="002B5C1A"/>
    <w:rsid w:val="002C46E5"/>
    <w:rsid w:val="002C51D9"/>
    <w:rsid w:val="002D36DE"/>
    <w:rsid w:val="002D4FDF"/>
    <w:rsid w:val="002E0D0F"/>
    <w:rsid w:val="002E21A6"/>
    <w:rsid w:val="002E2DEE"/>
    <w:rsid w:val="002E3E13"/>
    <w:rsid w:val="002F1701"/>
    <w:rsid w:val="002F6AFA"/>
    <w:rsid w:val="00313A6F"/>
    <w:rsid w:val="003206E8"/>
    <w:rsid w:val="0033163D"/>
    <w:rsid w:val="00337A9E"/>
    <w:rsid w:val="00340947"/>
    <w:rsid w:val="00346852"/>
    <w:rsid w:val="00346BCC"/>
    <w:rsid w:val="00346F5F"/>
    <w:rsid w:val="0035026F"/>
    <w:rsid w:val="00353FD3"/>
    <w:rsid w:val="0035678B"/>
    <w:rsid w:val="003568EF"/>
    <w:rsid w:val="00373C15"/>
    <w:rsid w:val="0037548A"/>
    <w:rsid w:val="00393DFA"/>
    <w:rsid w:val="00397EDD"/>
    <w:rsid w:val="003C4B06"/>
    <w:rsid w:val="003D3A53"/>
    <w:rsid w:val="003D4361"/>
    <w:rsid w:val="003D7474"/>
    <w:rsid w:val="003E3EBA"/>
    <w:rsid w:val="003F027C"/>
    <w:rsid w:val="003F10E1"/>
    <w:rsid w:val="003F5010"/>
    <w:rsid w:val="00406953"/>
    <w:rsid w:val="00412E85"/>
    <w:rsid w:val="00414888"/>
    <w:rsid w:val="00421096"/>
    <w:rsid w:val="00421681"/>
    <w:rsid w:val="0042591E"/>
    <w:rsid w:val="00431732"/>
    <w:rsid w:val="00445CD3"/>
    <w:rsid w:val="00452F1C"/>
    <w:rsid w:val="00456D33"/>
    <w:rsid w:val="0046670D"/>
    <w:rsid w:val="00474E3B"/>
    <w:rsid w:val="00476779"/>
    <w:rsid w:val="00483C75"/>
    <w:rsid w:val="004A1D77"/>
    <w:rsid w:val="004B0052"/>
    <w:rsid w:val="004C4E91"/>
    <w:rsid w:val="004D7B6B"/>
    <w:rsid w:val="005013B3"/>
    <w:rsid w:val="00507C66"/>
    <w:rsid w:val="00513F60"/>
    <w:rsid w:val="005166B8"/>
    <w:rsid w:val="00521581"/>
    <w:rsid w:val="0053007E"/>
    <w:rsid w:val="00545686"/>
    <w:rsid w:val="0054657D"/>
    <w:rsid w:val="00555B2E"/>
    <w:rsid w:val="00562E57"/>
    <w:rsid w:val="00565B5E"/>
    <w:rsid w:val="00567B4E"/>
    <w:rsid w:val="00567FBF"/>
    <w:rsid w:val="005721B4"/>
    <w:rsid w:val="005945BC"/>
    <w:rsid w:val="005B0DF2"/>
    <w:rsid w:val="005D6537"/>
    <w:rsid w:val="005E15F4"/>
    <w:rsid w:val="00604AB0"/>
    <w:rsid w:val="00606C79"/>
    <w:rsid w:val="006102EA"/>
    <w:rsid w:val="00617F70"/>
    <w:rsid w:val="00625AF1"/>
    <w:rsid w:val="00626630"/>
    <w:rsid w:val="00627B2C"/>
    <w:rsid w:val="00634D3F"/>
    <w:rsid w:val="00640716"/>
    <w:rsid w:val="00642477"/>
    <w:rsid w:val="006506C0"/>
    <w:rsid w:val="0065798A"/>
    <w:rsid w:val="00657CA6"/>
    <w:rsid w:val="0066233A"/>
    <w:rsid w:val="00677EA1"/>
    <w:rsid w:val="00680C74"/>
    <w:rsid w:val="00687AFF"/>
    <w:rsid w:val="00690A1D"/>
    <w:rsid w:val="006B023F"/>
    <w:rsid w:val="006C49AC"/>
    <w:rsid w:val="00700BD3"/>
    <w:rsid w:val="00701290"/>
    <w:rsid w:val="007023CC"/>
    <w:rsid w:val="007204FF"/>
    <w:rsid w:val="00722187"/>
    <w:rsid w:val="007438D9"/>
    <w:rsid w:val="00760690"/>
    <w:rsid w:val="007635CB"/>
    <w:rsid w:val="0076648F"/>
    <w:rsid w:val="00771A99"/>
    <w:rsid w:val="0077413F"/>
    <w:rsid w:val="00776E1B"/>
    <w:rsid w:val="00780D92"/>
    <w:rsid w:val="0079456C"/>
    <w:rsid w:val="00795B70"/>
    <w:rsid w:val="007A2A4F"/>
    <w:rsid w:val="007B06E4"/>
    <w:rsid w:val="007B53BB"/>
    <w:rsid w:val="007B6A58"/>
    <w:rsid w:val="007C6F86"/>
    <w:rsid w:val="007D5A24"/>
    <w:rsid w:val="007E6044"/>
    <w:rsid w:val="007E7A88"/>
    <w:rsid w:val="007F260A"/>
    <w:rsid w:val="00806E22"/>
    <w:rsid w:val="0081064C"/>
    <w:rsid w:val="0084538C"/>
    <w:rsid w:val="00851A07"/>
    <w:rsid w:val="008809D9"/>
    <w:rsid w:val="008821A0"/>
    <w:rsid w:val="00894EB5"/>
    <w:rsid w:val="0089586D"/>
    <w:rsid w:val="008A066F"/>
    <w:rsid w:val="008B5BC2"/>
    <w:rsid w:val="008C04EB"/>
    <w:rsid w:val="008C3345"/>
    <w:rsid w:val="008C6A39"/>
    <w:rsid w:val="008D0046"/>
    <w:rsid w:val="008D19FE"/>
    <w:rsid w:val="008E09F2"/>
    <w:rsid w:val="008F6E0E"/>
    <w:rsid w:val="008F7DA1"/>
    <w:rsid w:val="00903483"/>
    <w:rsid w:val="00906B5B"/>
    <w:rsid w:val="00921375"/>
    <w:rsid w:val="009262F1"/>
    <w:rsid w:val="00926929"/>
    <w:rsid w:val="00944506"/>
    <w:rsid w:val="00947BE5"/>
    <w:rsid w:val="00952B00"/>
    <w:rsid w:val="009603B2"/>
    <w:rsid w:val="00961BD9"/>
    <w:rsid w:val="0097027C"/>
    <w:rsid w:val="0098001E"/>
    <w:rsid w:val="0099096D"/>
    <w:rsid w:val="00990B86"/>
    <w:rsid w:val="009B35D2"/>
    <w:rsid w:val="009B3701"/>
    <w:rsid w:val="009B3760"/>
    <w:rsid w:val="009B6FD0"/>
    <w:rsid w:val="009C39CC"/>
    <w:rsid w:val="009D240A"/>
    <w:rsid w:val="009F0245"/>
    <w:rsid w:val="009F1226"/>
    <w:rsid w:val="009F19EC"/>
    <w:rsid w:val="009F3DE1"/>
    <w:rsid w:val="00A02FC8"/>
    <w:rsid w:val="00A03632"/>
    <w:rsid w:val="00A05045"/>
    <w:rsid w:val="00A11E84"/>
    <w:rsid w:val="00A22DA1"/>
    <w:rsid w:val="00A31582"/>
    <w:rsid w:val="00A36D7C"/>
    <w:rsid w:val="00A41A6E"/>
    <w:rsid w:val="00A431DA"/>
    <w:rsid w:val="00A4524B"/>
    <w:rsid w:val="00A536AC"/>
    <w:rsid w:val="00A6238B"/>
    <w:rsid w:val="00AA318A"/>
    <w:rsid w:val="00AB0E85"/>
    <w:rsid w:val="00AD1BAA"/>
    <w:rsid w:val="00AD5274"/>
    <w:rsid w:val="00AE16B6"/>
    <w:rsid w:val="00AF3AA5"/>
    <w:rsid w:val="00AF5A30"/>
    <w:rsid w:val="00B00112"/>
    <w:rsid w:val="00B03AEB"/>
    <w:rsid w:val="00B11F38"/>
    <w:rsid w:val="00B16889"/>
    <w:rsid w:val="00B34996"/>
    <w:rsid w:val="00B35A6A"/>
    <w:rsid w:val="00B4575E"/>
    <w:rsid w:val="00B50D57"/>
    <w:rsid w:val="00B515F0"/>
    <w:rsid w:val="00B546DC"/>
    <w:rsid w:val="00B62FE5"/>
    <w:rsid w:val="00B66768"/>
    <w:rsid w:val="00B74FC8"/>
    <w:rsid w:val="00BB598A"/>
    <w:rsid w:val="00BB5C85"/>
    <w:rsid w:val="00BB7ABF"/>
    <w:rsid w:val="00BC649C"/>
    <w:rsid w:val="00BD2D90"/>
    <w:rsid w:val="00BE1569"/>
    <w:rsid w:val="00C00788"/>
    <w:rsid w:val="00C13A39"/>
    <w:rsid w:val="00C1449B"/>
    <w:rsid w:val="00C22519"/>
    <w:rsid w:val="00C275CE"/>
    <w:rsid w:val="00C7083C"/>
    <w:rsid w:val="00C74BA4"/>
    <w:rsid w:val="00C90F59"/>
    <w:rsid w:val="00C978D0"/>
    <w:rsid w:val="00C97F73"/>
    <w:rsid w:val="00CA5E16"/>
    <w:rsid w:val="00CA7C33"/>
    <w:rsid w:val="00CB5675"/>
    <w:rsid w:val="00CC3D00"/>
    <w:rsid w:val="00CD0C4D"/>
    <w:rsid w:val="00CD578C"/>
    <w:rsid w:val="00CD580E"/>
    <w:rsid w:val="00CE4140"/>
    <w:rsid w:val="00CF6171"/>
    <w:rsid w:val="00D0056A"/>
    <w:rsid w:val="00D0217E"/>
    <w:rsid w:val="00D1316B"/>
    <w:rsid w:val="00D142DE"/>
    <w:rsid w:val="00D1590B"/>
    <w:rsid w:val="00D26512"/>
    <w:rsid w:val="00D57F8E"/>
    <w:rsid w:val="00D61649"/>
    <w:rsid w:val="00D9024F"/>
    <w:rsid w:val="00DA0DE3"/>
    <w:rsid w:val="00DA473F"/>
    <w:rsid w:val="00DC6BB8"/>
    <w:rsid w:val="00DD6641"/>
    <w:rsid w:val="00DE023E"/>
    <w:rsid w:val="00DE0FD0"/>
    <w:rsid w:val="00DE3A43"/>
    <w:rsid w:val="00DE4D92"/>
    <w:rsid w:val="00DF5B5B"/>
    <w:rsid w:val="00DF7275"/>
    <w:rsid w:val="00E0177D"/>
    <w:rsid w:val="00E02051"/>
    <w:rsid w:val="00E10A1D"/>
    <w:rsid w:val="00E17398"/>
    <w:rsid w:val="00E20EEF"/>
    <w:rsid w:val="00E22BA3"/>
    <w:rsid w:val="00E370BC"/>
    <w:rsid w:val="00E42724"/>
    <w:rsid w:val="00E51827"/>
    <w:rsid w:val="00E639E5"/>
    <w:rsid w:val="00E63C68"/>
    <w:rsid w:val="00E676D3"/>
    <w:rsid w:val="00E709A9"/>
    <w:rsid w:val="00E72357"/>
    <w:rsid w:val="00E75A13"/>
    <w:rsid w:val="00E76404"/>
    <w:rsid w:val="00E813D2"/>
    <w:rsid w:val="00EA0055"/>
    <w:rsid w:val="00EA351E"/>
    <w:rsid w:val="00EB07A5"/>
    <w:rsid w:val="00EB0BC2"/>
    <w:rsid w:val="00EB232A"/>
    <w:rsid w:val="00EB3FF4"/>
    <w:rsid w:val="00EB46D3"/>
    <w:rsid w:val="00EB50A2"/>
    <w:rsid w:val="00EB546C"/>
    <w:rsid w:val="00ED0685"/>
    <w:rsid w:val="00EE2DB6"/>
    <w:rsid w:val="00EE4011"/>
    <w:rsid w:val="00EF26C4"/>
    <w:rsid w:val="00EF49BA"/>
    <w:rsid w:val="00EF71B4"/>
    <w:rsid w:val="00F13C76"/>
    <w:rsid w:val="00F148F1"/>
    <w:rsid w:val="00F21666"/>
    <w:rsid w:val="00F23D0F"/>
    <w:rsid w:val="00F33BCD"/>
    <w:rsid w:val="00F35B9C"/>
    <w:rsid w:val="00F36B71"/>
    <w:rsid w:val="00F36BDE"/>
    <w:rsid w:val="00F54E62"/>
    <w:rsid w:val="00F76DC6"/>
    <w:rsid w:val="00F8381A"/>
    <w:rsid w:val="00FA0F01"/>
    <w:rsid w:val="00FB285A"/>
    <w:rsid w:val="00FB6BEB"/>
    <w:rsid w:val="00FC0268"/>
    <w:rsid w:val="00FC08C9"/>
    <w:rsid w:val="00FC6AE2"/>
    <w:rsid w:val="00FC75F0"/>
    <w:rsid w:val="00FD07CD"/>
    <w:rsid w:val="00FD30F6"/>
    <w:rsid w:val="00FE22DA"/>
    <w:rsid w:val="00FE25C4"/>
    <w:rsid w:val="00FE49DA"/>
    <w:rsid w:val="00FF4095"/>
    <w:rsid w:val="00FF4D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7FC5B9D"/>
  <w15:docId w15:val="{909A3DDF-30DE-4FAC-BE88-7AF212725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FC75F0"/>
    <w:pPr>
      <w:keepNext/>
      <w:keepLines/>
      <w:spacing w:line="240" w:lineRule="auto"/>
      <w:outlineLvl w:val="0"/>
    </w:pPr>
    <w:rPr>
      <w:b/>
      <w:snapToGrid w:val="0"/>
      <w:color w:val="auto"/>
      <w:sz w:val="30"/>
      <w:szCs w:val="20"/>
      <w:lang w:eastAsia="it-IT"/>
    </w:rPr>
  </w:style>
  <w:style w:type="paragraph" w:customStyle="1" w:styleId="Press5-Body">
    <w:name w:val="Press 5 - Body"/>
    <w:basedOn w:val="Standard"/>
    <w:autoRedefine/>
    <w:qFormat/>
    <w:rsid w:val="004B005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BB7ABF"/>
    <w:pPr>
      <w:keepNext/>
      <w:spacing w:line="240" w:lineRule="auto"/>
      <w:outlineLvl w:val="1"/>
    </w:pPr>
    <w:rPr>
      <w:b/>
      <w:color w:val="auto"/>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FC75F0"/>
    <w:pPr>
      <w:numPr>
        <w:numId w:val="2"/>
      </w:numPr>
      <w:spacing w:after="0"/>
      <w:ind w:left="357" w:hanging="357"/>
    </w:pPr>
  </w:style>
  <w:style w:type="paragraph" w:customStyle="1" w:styleId="Press4-Lead">
    <w:name w:val="Press 4 - Lead"/>
    <w:basedOn w:val="Press5-Body"/>
    <w:next w:val="Press5-Body"/>
    <w:autoRedefine/>
    <w:qFormat/>
    <w:rsid w:val="002A125C"/>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BB7ABF"/>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Hervorhebung">
    <w:name w:val="Emphasis"/>
    <w:basedOn w:val="Absatz-Standardschriftart"/>
    <w:uiPriority w:val="20"/>
    <w:qFormat/>
    <w:rsid w:val="00406953"/>
    <w:rPr>
      <w:b/>
      <w:bCs/>
      <w:i w:val="0"/>
      <w:iCs w:val="0"/>
    </w:rPr>
  </w:style>
  <w:style w:type="character" w:customStyle="1" w:styleId="st1">
    <w:name w:val="st1"/>
    <w:basedOn w:val="Absatz-Standardschriftart"/>
    <w:rsid w:val="00406953"/>
  </w:style>
  <w:style w:type="character" w:styleId="Kommentarzeichen">
    <w:name w:val="annotation reference"/>
    <w:basedOn w:val="Absatz-Standardschriftart"/>
    <w:semiHidden/>
    <w:unhideWhenUsed/>
    <w:rsid w:val="00BB7ABF"/>
    <w:rPr>
      <w:sz w:val="16"/>
      <w:szCs w:val="16"/>
    </w:rPr>
  </w:style>
  <w:style w:type="paragraph" w:styleId="Kommentartext">
    <w:name w:val="annotation text"/>
    <w:basedOn w:val="Standard"/>
    <w:link w:val="KommentartextZchn"/>
    <w:semiHidden/>
    <w:unhideWhenUsed/>
    <w:rsid w:val="00BB7ABF"/>
    <w:rPr>
      <w:sz w:val="20"/>
      <w:szCs w:val="20"/>
    </w:rPr>
  </w:style>
  <w:style w:type="character" w:customStyle="1" w:styleId="KommentartextZchn">
    <w:name w:val="Kommentartext Zchn"/>
    <w:basedOn w:val="Absatz-Standardschriftart"/>
    <w:link w:val="Kommentartext"/>
    <w:semiHidden/>
    <w:rsid w:val="00BB7ABF"/>
  </w:style>
  <w:style w:type="paragraph" w:styleId="Kommentarthema">
    <w:name w:val="annotation subject"/>
    <w:basedOn w:val="Kommentartext"/>
    <w:next w:val="Kommentartext"/>
    <w:link w:val="KommentarthemaZchn"/>
    <w:semiHidden/>
    <w:unhideWhenUsed/>
    <w:rsid w:val="00BB7ABF"/>
    <w:rPr>
      <w:b/>
      <w:bCs/>
    </w:rPr>
  </w:style>
  <w:style w:type="character" w:customStyle="1" w:styleId="KommentarthemaZchn">
    <w:name w:val="Kommentarthema Zchn"/>
    <w:basedOn w:val="KommentartextZchn"/>
    <w:link w:val="Kommentarthema"/>
    <w:semiHidden/>
    <w:rsid w:val="00BB7ABF"/>
    <w:rPr>
      <w:b/>
      <w:bCs/>
    </w:rPr>
  </w:style>
  <w:style w:type="paragraph" w:styleId="berarbeitung">
    <w:name w:val="Revision"/>
    <w:hidden/>
    <w:uiPriority w:val="99"/>
    <w:semiHidden/>
    <w:rsid w:val="00BB7AB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FCE1235474444CBA618FC4AA0A6419" ma:contentTypeVersion="4" ma:contentTypeDescription="Create a new document." ma:contentTypeScope="" ma:versionID="5f24922fd77b3cb58987f4adb02dde81">
  <xsd:schema xmlns:xsd="http://www.w3.org/2001/XMLSchema" xmlns:xs="http://www.w3.org/2001/XMLSchema" xmlns:p="http://schemas.microsoft.com/office/2006/metadata/properties" xmlns:ns2="9a761c69-c9d7-462a-8f07-05b3f7d62f8b" targetNamespace="http://schemas.microsoft.com/office/2006/metadata/properties" ma:root="true" ma:fieldsID="2f072443d18ca9ddc9e86ce9a708f18a" ns2:_="">
    <xsd:import namespace="9a761c69-c9d7-462a-8f07-05b3f7d62f8b"/>
    <xsd:element name="properties">
      <xsd:complexType>
        <xsd:sequence>
          <xsd:element name="documentManagement">
            <xsd:complexType>
              <xsd:all>
                <xsd:element ref="ns2:Language" minOccurs="0"/>
                <xsd:element ref="ns2:Corporate_x0020_Communications_x0020_Contact" minOccurs="0"/>
                <xsd:element ref="ns2:Document_x0020_Type" minOccurs="0"/>
                <xsd:element ref="ns2:Valid_x0020_f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761c69-c9d7-462a-8f07-05b3f7d62f8b" elementFormDefault="qualified">
    <xsd:import namespace="http://schemas.microsoft.com/office/2006/documentManagement/types"/>
    <xsd:import namespace="http://schemas.microsoft.com/office/infopath/2007/PartnerControls"/>
    <xsd:element name="Language" ma:index="8" nillable="true" ma:displayName="Language" ma:format="Dropdown" ma:internalName="Language">
      <xsd:simpleType>
        <xsd:restriction base="dms:Choice">
          <xsd:enumeration value="English"/>
          <xsd:enumeration value="French"/>
          <xsd:enumeration value="German"/>
          <xsd:enumeration value="German (Switzerland)"/>
          <xsd:enumeration value="Italian"/>
          <xsd:enumeration value="Portuguese"/>
          <xsd:enumeration value="Russian"/>
          <xsd:enumeration value="Spanish"/>
        </xsd:restriction>
      </xsd:simpleType>
    </xsd:element>
    <xsd:element name="Corporate_x0020_Communications_x0020_Contact" ma:index="9" nillable="true" ma:displayName="Corporate Communications Contact" ma:format="Dropdown" ma:internalName="Corporate_x0020_Communications_x0020_Contact">
      <xsd:simpleType>
        <xsd:restriction base="dms:Choice">
          <xsd:enumeration value="Bettina Koehler"/>
          <xsd:enumeration value="Berenike Nordmann"/>
          <xsd:enumeration value="Sebastian Schuster"/>
          <xsd:enumeration value="Heidi Werner"/>
        </xsd:restriction>
      </xsd:simpleType>
    </xsd:element>
    <xsd:element name="Document_x0020_Type" ma:index="10" nillable="true" ma:displayName="Document Type" ma:format="Dropdown" ma:internalName="Document_x0020_Type">
      <xsd:simpleType>
        <xsd:restriction base="dms:Choice">
          <xsd:enumeration value="Instructions"/>
          <xsd:enumeration value="Template"/>
        </xsd:restriction>
      </xsd:simpleType>
    </xsd:element>
    <xsd:element name="Valid_x0020_for" ma:index="11" nillable="true" ma:displayName="Valid for" ma:internalName="Valid_x0020_for">
      <xsd:complexType>
        <xsd:complexContent>
          <xsd:extension base="dms:MultiChoice">
            <xsd:sequence>
              <xsd:element name="Value" maxOccurs="unbounded" minOccurs="0" nillable="true">
                <xsd:simpleType>
                  <xsd:restriction base="dms:Choice">
                    <xsd:enumeration value="Events"/>
                    <xsd:enumeration value="Presentations"/>
                    <xsd:enumeration value="Press Release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anguage xmlns="9a761c69-c9d7-462a-8f07-05b3f7d62f8b">German</Language>
    <Corporate_x0020_Communications_x0020_Contact xmlns="9a761c69-c9d7-462a-8f07-05b3f7d62f8b" xsi:nil="true"/>
    <Valid_x0020_for xmlns="9a761c69-c9d7-462a-8f07-05b3f7d62f8b">
      <Value>Press Releases</Value>
    </Valid_x0020_for>
    <Document_x0020_Type xmlns="9a761c69-c9d7-462a-8f07-05b3f7d62f8b">Template</Document_x0020_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1A337-D498-4E7C-A39D-FB88B51D7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61c69-c9d7-462a-8f07-05b3f7d62f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7F0B9D-8E72-4A7A-ACCE-9400E9015C02}">
  <ds:schemaRefs>
    <ds:schemaRef ds:uri="http://schemas.microsoft.com/sharepoint/v3/contenttype/forms"/>
  </ds:schemaRefs>
</ds:datastoreItem>
</file>

<file path=customXml/itemProps3.xml><?xml version="1.0" encoding="utf-8"?>
<ds:datastoreItem xmlns:ds="http://schemas.openxmlformats.org/officeDocument/2006/customXml" ds:itemID="{E395BAC9-1198-4387-A0D1-54D21DE64449}">
  <ds:schemaRefs>
    <ds:schemaRef ds:uri="http://purl.org/dc/elements/1.1/"/>
    <ds:schemaRef ds:uri="http://schemas.microsoft.com/office/2006/metadata/properties"/>
    <ds:schemaRef ds:uri="http://purl.org/dc/terms/"/>
    <ds:schemaRef ds:uri="9a761c69-c9d7-462a-8f07-05b3f7d62f8b"/>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FE559E91-9A7D-4671-B976-007E08124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569</Words>
  <Characters>3978</Characters>
  <Application>Microsoft Office Word</Application>
  <DocSecurity>0</DocSecurity>
  <Lines>33</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Information German</vt:lpstr>
      <vt:lpstr>Press Information German</vt:lpstr>
    </vt:vector>
  </TitlesOfParts>
  <Company>Liebherr</Company>
  <LinksUpToDate>false</LinksUpToDate>
  <CharactersWithSpaces>4538</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 German</dc:title>
  <dc:creator>Liebherr</dc:creator>
  <cp:lastModifiedBy>Steinmayer Daniela (LHO)</cp:lastModifiedBy>
  <cp:revision>2</cp:revision>
  <cp:lastPrinted>2016-01-26T15:17:00Z</cp:lastPrinted>
  <dcterms:created xsi:type="dcterms:W3CDTF">2019-09-05T07:51:00Z</dcterms:created>
  <dcterms:modified xsi:type="dcterms:W3CDTF">2019-09-05T07:51:00Z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0x010100C3FCE1235474444CBA618FC4AA0A6419</vt:lpwstr>
  </property>
</Properties>
</file>