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74018C" w:rsidRDefault="00022807"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74018C">
            <w:rPr>
              <w:lang w:val="de-DE"/>
            </w:rPr>
            <w:t>Presseinformation</w:t>
          </w:r>
        </w:sdtContent>
      </w:sdt>
      <w:r w:rsidR="00B81ED6" w:rsidRPr="0074018C">
        <w:rPr>
          <w:lang w:val="de-DE"/>
        </w:rPr>
        <w:t xml:space="preserve"> </w:t>
      </w:r>
    </w:p>
    <w:p w:rsidR="00F62892" w:rsidRPr="00D579AE" w:rsidRDefault="00022807" w:rsidP="00AC2129">
      <w:pPr>
        <w:pStyle w:val="Titel"/>
        <w:spacing w:line="660" w:lineRule="exact"/>
        <w:rPr>
          <w:lang w:val="de-DE"/>
        </w:rPr>
      </w:pPr>
      <w:sdt>
        <w:sdtPr>
          <w:rPr>
            <w:szCs w:val="32"/>
            <w:lang w:val="de-DE"/>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E6FBD">
            <w:rPr>
              <w:szCs w:val="32"/>
              <w:lang w:val="de-DE"/>
            </w:rPr>
            <w:t>Erster Liebherr-</w:t>
          </w:r>
          <w:r w:rsidR="0074018C">
            <w:rPr>
              <w:szCs w:val="32"/>
              <w:lang w:val="de-DE"/>
            </w:rPr>
            <w:t>Raupenbagger R 936 Compact auf Korsika</w:t>
          </w:r>
        </w:sdtContent>
      </w:sdt>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D579AE" w:rsidRPr="00D579AE" w:rsidRDefault="0074018C" w:rsidP="00D579AE">
      <w:pPr>
        <w:pStyle w:val="Bulletpoints11Pt"/>
        <w:rPr>
          <w:lang w:val="de-DE"/>
        </w:rPr>
      </w:pPr>
      <w:r>
        <w:rPr>
          <w:lang w:val="de-DE"/>
        </w:rPr>
        <w:t>Leistungsstärke und Robustheit überzeugen</w:t>
      </w:r>
    </w:p>
    <w:p w:rsidR="00D579AE" w:rsidRPr="00D579AE" w:rsidRDefault="0074018C" w:rsidP="00D579AE">
      <w:pPr>
        <w:pStyle w:val="Bulletpoints11Pt"/>
        <w:rPr>
          <w:lang w:val="de-DE"/>
        </w:rPr>
      </w:pPr>
      <w:r>
        <w:rPr>
          <w:lang w:val="de-DE"/>
        </w:rPr>
        <w:t xml:space="preserve">Ausgezeichnete Wendigkeit bei beengten Platzverhältnissen </w:t>
      </w:r>
    </w:p>
    <w:p w:rsidR="00D579AE" w:rsidRPr="0074018C" w:rsidRDefault="0074018C" w:rsidP="00D579AE">
      <w:pPr>
        <w:pStyle w:val="Bulletpoints11Pt"/>
        <w:rPr>
          <w:lang w:val="de-DE"/>
        </w:rPr>
      </w:pPr>
      <w:proofErr w:type="spellStart"/>
      <w:r>
        <w:rPr>
          <w:lang w:val="de-DE"/>
        </w:rPr>
        <w:t>Lanfranchi</w:t>
      </w:r>
      <w:proofErr w:type="spellEnd"/>
      <w:r>
        <w:rPr>
          <w:lang w:val="de-DE"/>
        </w:rPr>
        <w:t xml:space="preserve"> entscheidet sich für einen zuverlässigen und komfortablen Bagger </w:t>
      </w:r>
    </w:p>
    <w:p w:rsidR="00D579AE" w:rsidRPr="00D579AE" w:rsidRDefault="0074018C" w:rsidP="00D579AE">
      <w:pPr>
        <w:pStyle w:val="Teaser11Pt"/>
        <w:jc w:val="both"/>
        <w:rPr>
          <w:lang w:val="de-DE"/>
        </w:rPr>
      </w:pPr>
      <w:r w:rsidRPr="0074018C">
        <w:rPr>
          <w:lang w:val="de-DE"/>
        </w:rPr>
        <w:t>Das Unternehmen Lanfranchi führt in der Region Porto-Vecchio auf der Insel Korsika Erdbau- und Steinschüttarbeiten sowie Arbeiten an Verkehrswegen und diversen Leitungsnetzen durch. Um auch komplexere Projekte abwickeln zu können, war das Unternehmen auf der Suche nach einem Bagger mit einem Gewicht von etwa 35 Tonnen. Vielseitig einsetzbar, unter beengten Platzverhältnissen leicht zu handhaben und für den Bediener komfortabel sollte er sein.</w:t>
      </w:r>
    </w:p>
    <w:p w:rsidR="009A3D17" w:rsidRPr="00D579AE" w:rsidRDefault="001255A6" w:rsidP="00D579AE">
      <w:pPr>
        <w:pStyle w:val="Copytext11Pt"/>
        <w:jc w:val="both"/>
        <w:rPr>
          <w:lang w:val="de-DE"/>
        </w:rPr>
      </w:pPr>
      <w:r>
        <w:rPr>
          <w:lang w:val="de-DE"/>
        </w:rPr>
        <w:t>Korsika (Frankreich</w:t>
      </w:r>
      <w:r w:rsidRPr="001255A6">
        <w:rPr>
          <w:lang w:val="de-DE"/>
        </w:rPr>
        <w:t xml:space="preserve">), </w:t>
      </w:r>
      <w:r w:rsidR="00022807">
        <w:rPr>
          <w:lang w:val="de-DE"/>
        </w:rPr>
        <w:t>6</w:t>
      </w:r>
      <w:bookmarkStart w:id="0" w:name="_GoBack"/>
      <w:bookmarkEnd w:id="0"/>
      <w:r w:rsidR="002E3FD0">
        <w:rPr>
          <w:lang w:val="de-DE"/>
        </w:rPr>
        <w:t xml:space="preserve">. September </w:t>
      </w:r>
      <w:r w:rsidRPr="001255A6">
        <w:rPr>
          <w:lang w:val="de-DE"/>
        </w:rPr>
        <w:t xml:space="preserve">2021 – </w:t>
      </w:r>
      <w:r w:rsidR="0074018C" w:rsidRPr="0074018C">
        <w:rPr>
          <w:lang w:val="de-DE"/>
        </w:rPr>
        <w:t xml:space="preserve">Die Liebherr-Niederlassung in </w:t>
      </w:r>
      <w:proofErr w:type="spellStart"/>
      <w:r w:rsidR="0074018C" w:rsidRPr="0074018C">
        <w:rPr>
          <w:lang w:val="de-DE"/>
        </w:rPr>
        <w:t>Rognac</w:t>
      </w:r>
      <w:proofErr w:type="spellEnd"/>
      <w:r w:rsidR="0074018C" w:rsidRPr="0074018C">
        <w:rPr>
          <w:lang w:val="de-DE"/>
        </w:rPr>
        <w:t xml:space="preserve"> bei Marseille bot dem Unternehmen einen Raupenbagger vom Typ R 936 Compact an. Dieser etwa 35 Tonnen schwere Bagger rundet die Liebherr-Baureihe der Kompaktbagger von 14 bis 38 Tonnen ab. Um ihn noch vielseitiger einzusetzen, sind verschiedene Arbeitsausrüstungen erhältlich. Die konstruktive Auslegung dieser Maschine ermöglicht ein sicheres Arbeiten, selbs</w:t>
      </w:r>
      <w:r w:rsidR="0074018C">
        <w:rPr>
          <w:lang w:val="de-DE"/>
        </w:rPr>
        <w:t>t unter beengten Verhältnissen.</w:t>
      </w:r>
    </w:p>
    <w:p w:rsidR="009A3D17" w:rsidRPr="00D579AE" w:rsidRDefault="00D579AE" w:rsidP="00D579AE">
      <w:pPr>
        <w:pStyle w:val="Copyhead11Pt"/>
        <w:jc w:val="both"/>
        <w:rPr>
          <w:lang w:val="de-DE"/>
        </w:rPr>
      </w:pPr>
      <w:r w:rsidRPr="00D579AE">
        <w:rPr>
          <w:lang w:val="de-DE"/>
        </w:rPr>
        <w:t xml:space="preserve">Der </w:t>
      </w:r>
      <w:r w:rsidR="0074018C">
        <w:rPr>
          <w:lang w:val="de-DE"/>
        </w:rPr>
        <w:t>Kompaktbagger – leistungsstark und wendig</w:t>
      </w:r>
    </w:p>
    <w:p w:rsidR="0074018C" w:rsidRPr="0074018C" w:rsidRDefault="0074018C" w:rsidP="0074018C">
      <w:pPr>
        <w:pStyle w:val="Copytext11Pt"/>
        <w:jc w:val="both"/>
        <w:rPr>
          <w:lang w:val="de-DE"/>
        </w:rPr>
      </w:pPr>
      <w:proofErr w:type="spellStart"/>
      <w:r w:rsidRPr="0074018C">
        <w:rPr>
          <w:lang w:val="de-DE"/>
        </w:rPr>
        <w:t>Lanfranchi</w:t>
      </w:r>
      <w:proofErr w:type="spellEnd"/>
      <w:r w:rsidRPr="0074018C">
        <w:rPr>
          <w:lang w:val="de-DE"/>
        </w:rPr>
        <w:t xml:space="preserve"> hat sich für den R 936 Compact entschieden, um seinen Maschinenpark zu erweitern. Ein Liebherr-Raupenbagger vom Typ R 914 Compact zählte bereits zum Fuhrpark. Mit der Zuverlässigkeit, dem Kabinenkomfort und den schnellen Service des Liebherr-Kundendienstes ist er ausgesprochen zufrieden. Anspruchsvollere Aufgaben wie z.B. das Aufschütten von Uferböschungen oder das Heben schwerer Lasten können nun von der neuen Maschine übernommen werden. </w:t>
      </w:r>
    </w:p>
    <w:p w:rsidR="002E3FD0" w:rsidRPr="002E3FD0" w:rsidRDefault="0074018C" w:rsidP="002E3FD0">
      <w:pPr>
        <w:pStyle w:val="Copytext11Pt"/>
        <w:jc w:val="both"/>
        <w:rPr>
          <w:lang w:val="de-DE"/>
        </w:rPr>
      </w:pPr>
      <w:r w:rsidRPr="0074018C">
        <w:rPr>
          <w:lang w:val="de-DE"/>
        </w:rPr>
        <w:t xml:space="preserve">Der neue 190 kW / 258 PS starke Motor mit der Abgasstufe V hat einen geringeren Kraftstoffverbrauch als die Vorgängergeneration des Kompaktbaggers R 914 mit der Abgasstufe IV. Das Planierschild sowie das </w:t>
      </w:r>
      <w:proofErr w:type="spellStart"/>
      <w:r w:rsidRPr="0074018C">
        <w:rPr>
          <w:lang w:val="de-DE"/>
        </w:rPr>
        <w:t>Likufix</w:t>
      </w:r>
      <w:proofErr w:type="spellEnd"/>
      <w:r w:rsidRPr="0074018C">
        <w:rPr>
          <w:lang w:val="de-DE"/>
        </w:rPr>
        <w:t>-Hydraulikkupplungssystem in Kombination mit der Werkzeug-Schnellwechseleinrichtung machen den Bagger zu einem vielseitigen Arbeitswerkzeug. Die technischen Leistungen des Baggers wurden für eine noch größere Tragfähigkeit optimiert. Die kompakte Bauweise des Oberwagens ermöglicht in Kombination mit den kamerabasierten Assistenzsystemen eine hervorragende Handhabung und sorgt auch in beengten Umgebungen für gesteigerte Sicherheit.</w:t>
      </w:r>
    </w:p>
    <w:p w:rsidR="009A3D17" w:rsidRPr="00D579AE" w:rsidRDefault="0074018C" w:rsidP="00D579AE">
      <w:pPr>
        <w:pStyle w:val="Copyhead11Pt"/>
        <w:jc w:val="both"/>
        <w:rPr>
          <w:lang w:val="de-DE"/>
        </w:rPr>
      </w:pPr>
      <w:r>
        <w:rPr>
          <w:lang w:val="de-DE"/>
        </w:rPr>
        <w:t>Sanfte Bewegungsabläufe schaffen hohen Bedienerkomfort</w:t>
      </w:r>
    </w:p>
    <w:p w:rsidR="009A3D17" w:rsidRPr="00D579AE" w:rsidRDefault="0074018C" w:rsidP="00D579AE">
      <w:pPr>
        <w:pStyle w:val="Copytext11Pt"/>
        <w:jc w:val="both"/>
        <w:rPr>
          <w:lang w:val="de-DE"/>
        </w:rPr>
      </w:pPr>
      <w:r w:rsidRPr="0074018C">
        <w:rPr>
          <w:lang w:val="de-DE"/>
        </w:rPr>
        <w:t xml:space="preserve">Das Unternehmen </w:t>
      </w:r>
      <w:proofErr w:type="spellStart"/>
      <w:r w:rsidRPr="0074018C">
        <w:rPr>
          <w:lang w:val="de-DE"/>
        </w:rPr>
        <w:t>Lanfranchi</w:t>
      </w:r>
      <w:proofErr w:type="spellEnd"/>
      <w:r w:rsidRPr="0074018C">
        <w:rPr>
          <w:lang w:val="de-DE"/>
        </w:rPr>
        <w:t xml:space="preserve"> wünschte sich vor allem eine Maschine, die dem Bediener einen hohen Komfort bietet. Mathieu, der Bruder des Firmenchefs und alleiniger Fahrer des Baggers, arbeitet durchschnittlich sieben Stunden am Tag mit der Maschine. Er schätzt die </w:t>
      </w:r>
      <w:proofErr w:type="spellStart"/>
      <w:r w:rsidRPr="0074018C">
        <w:rPr>
          <w:lang w:val="de-DE"/>
        </w:rPr>
        <w:t>Leichtgängigkeit</w:t>
      </w:r>
      <w:proofErr w:type="spellEnd"/>
      <w:r w:rsidRPr="0074018C">
        <w:rPr>
          <w:lang w:val="de-DE"/>
        </w:rPr>
        <w:t xml:space="preserve"> der </w:t>
      </w:r>
      <w:r w:rsidRPr="0074018C">
        <w:rPr>
          <w:lang w:val="de-DE"/>
        </w:rPr>
        <w:lastRenderedPageBreak/>
        <w:t>Bewegungen bei gleichzeitig sehr hoher Leistung und Ausbruchkraft. Der niedrige Schallpegel in der Kabine ermöglicht, den ganzen Tag ermüdungsfrei zu Arbeiten. Die neue LED-Beleuchtung rund um den Bagger vergrößert das Sichtfeld des Fahrers und erhöht damit die Sicherheit der Personen auf der Baustelle erheblich.</w:t>
      </w:r>
    </w:p>
    <w:p w:rsidR="009A3D17" w:rsidRPr="00DE6E5C" w:rsidRDefault="009A3D17" w:rsidP="00D579AE">
      <w:pPr>
        <w:pStyle w:val="BoilerplateCopyhead9Pt"/>
        <w:jc w:val="both"/>
        <w:rPr>
          <w:lang w:val="de-DE"/>
        </w:rPr>
      </w:pPr>
      <w:r w:rsidRPr="00DE6E5C">
        <w:rPr>
          <w:lang w:val="de-DE"/>
        </w:rPr>
        <w:t>Über die Firmengruppe Liebherr</w:t>
      </w:r>
    </w:p>
    <w:p w:rsidR="009A3D17" w:rsidRPr="00DE6E5C" w:rsidRDefault="009A3D17" w:rsidP="00D579AE">
      <w:pPr>
        <w:pStyle w:val="BoilerplateCopytext9Pt"/>
        <w:jc w:val="both"/>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rsidR="00B33AC8" w:rsidRDefault="00B33AC8" w:rsidP="009A3D17">
      <w:pPr>
        <w:pStyle w:val="Copyhead11Pt"/>
        <w:rPr>
          <w:lang w:val="de-DE"/>
        </w:rPr>
      </w:pPr>
    </w:p>
    <w:p w:rsidR="009A3D17" w:rsidRPr="00B33AC8" w:rsidRDefault="009A3D17" w:rsidP="00B33AC8">
      <w:pPr>
        <w:pStyle w:val="Copyhead11Pt"/>
        <w:rPr>
          <w:lang w:val="de-DE"/>
        </w:rPr>
      </w:pPr>
      <w:r w:rsidRPr="008B5AF8">
        <w:rPr>
          <w:lang w:val="de-DE"/>
        </w:rPr>
        <w:t>Bilder</w:t>
      </w:r>
    </w:p>
    <w:p w:rsidR="009A3D17" w:rsidRPr="0074018C" w:rsidRDefault="0074018C" w:rsidP="00B33AC8">
      <w:r>
        <w:rPr>
          <w:noProof/>
          <w:lang w:eastAsia="de-DE"/>
        </w:rPr>
        <w:drawing>
          <wp:inline distT="0" distB="0" distL="0" distR="0" wp14:anchorId="3E293820">
            <wp:extent cx="2955784" cy="19691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955784" cy="1969135"/>
                    </a:xfrm>
                    <a:prstGeom prst="rect">
                      <a:avLst/>
                    </a:prstGeom>
                    <a:noFill/>
                  </pic:spPr>
                </pic:pic>
              </a:graphicData>
            </a:graphic>
          </wp:inline>
        </w:drawing>
      </w:r>
      <w:r w:rsidR="00B33AC8">
        <w:br/>
      </w:r>
      <w:r w:rsidR="009A3D17" w:rsidRPr="00180598">
        <w:rPr>
          <w:rStyle w:val="Caption9PtZchn"/>
          <w:sz w:val="20"/>
        </w:rPr>
        <w:t>liebherr-</w:t>
      </w:r>
      <w:r w:rsidRPr="00180598">
        <w:rPr>
          <w:rStyle w:val="Caption9PtZchn"/>
          <w:sz w:val="20"/>
        </w:rPr>
        <w:t>crawler-excavator-r-936</w:t>
      </w:r>
      <w:r w:rsidR="00D579AE" w:rsidRPr="00180598">
        <w:rPr>
          <w:rStyle w:val="Caption9PtZchn"/>
          <w:sz w:val="20"/>
        </w:rPr>
        <w:t>-</w:t>
      </w:r>
      <w:r w:rsidRPr="00180598">
        <w:rPr>
          <w:rStyle w:val="Caption9PtZchn"/>
          <w:sz w:val="20"/>
        </w:rPr>
        <w:t>compact</w:t>
      </w:r>
      <w:r w:rsidR="00D579AE" w:rsidRPr="00180598">
        <w:rPr>
          <w:rStyle w:val="Caption9PtZchn"/>
          <w:sz w:val="20"/>
        </w:rPr>
        <w:t>-1</w:t>
      </w:r>
      <w:r w:rsidR="009A3D17" w:rsidRPr="00180598">
        <w:rPr>
          <w:rStyle w:val="Caption9PtZchn"/>
          <w:sz w:val="20"/>
        </w:rPr>
        <w:t>.jpg</w:t>
      </w:r>
      <w:r w:rsidR="009A3D17" w:rsidRPr="00180598">
        <w:rPr>
          <w:rStyle w:val="Caption9PtZchn"/>
          <w:sz w:val="20"/>
        </w:rPr>
        <w:br/>
      </w:r>
      <w:r w:rsidRPr="00180598">
        <w:rPr>
          <w:rStyle w:val="Caption9PtZchn"/>
          <w:sz w:val="20"/>
        </w:rPr>
        <w:t>Der Bagger R 936 Compact ist eine ausgezeichnete Lösung für den Einsatz auf engen Baustellen bis hin zur LKW-Beladung</w:t>
      </w:r>
      <w:r w:rsidRPr="00B33AC8">
        <w:rPr>
          <w:rStyle w:val="Caption9PtZchn"/>
        </w:rPr>
        <w:t>.</w:t>
      </w:r>
      <w:r>
        <w:t xml:space="preserve"> </w:t>
      </w:r>
    </w:p>
    <w:p w:rsidR="009A3D17" w:rsidRPr="0074018C" w:rsidRDefault="009A3D17" w:rsidP="009A3D17"/>
    <w:p w:rsidR="009A3D17" w:rsidRPr="005618E9" w:rsidRDefault="0074018C" w:rsidP="00B33AC8">
      <w:r>
        <w:rPr>
          <w:noProof/>
          <w:lang w:eastAsia="de-DE"/>
        </w:rPr>
        <w:drawing>
          <wp:inline distT="0" distB="0" distL="0" distR="0" wp14:anchorId="5208D337">
            <wp:extent cx="2914650" cy="1941732"/>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23929" cy="1947914"/>
                    </a:xfrm>
                    <a:prstGeom prst="rect">
                      <a:avLst/>
                    </a:prstGeom>
                    <a:noFill/>
                  </pic:spPr>
                </pic:pic>
              </a:graphicData>
            </a:graphic>
          </wp:inline>
        </w:drawing>
      </w:r>
      <w:r w:rsidR="00B33AC8">
        <w:br/>
      </w:r>
      <w:r w:rsidR="009A3D17" w:rsidRPr="00180598">
        <w:rPr>
          <w:rStyle w:val="Caption9PtZchn"/>
          <w:sz w:val="20"/>
        </w:rPr>
        <w:t>liebherr-</w:t>
      </w:r>
      <w:r w:rsidR="00D579AE" w:rsidRPr="00180598">
        <w:rPr>
          <w:rStyle w:val="Caption9PtZchn"/>
          <w:sz w:val="20"/>
        </w:rPr>
        <w:t>crawler-excavat</w:t>
      </w:r>
      <w:r w:rsidRPr="00180598">
        <w:rPr>
          <w:rStyle w:val="Caption9PtZchn"/>
          <w:sz w:val="20"/>
        </w:rPr>
        <w:t>or-r-936</w:t>
      </w:r>
      <w:r w:rsidR="00D579AE" w:rsidRPr="00180598">
        <w:rPr>
          <w:rStyle w:val="Caption9PtZchn"/>
          <w:sz w:val="20"/>
        </w:rPr>
        <w:t>-</w:t>
      </w:r>
      <w:r w:rsidRPr="00180598">
        <w:rPr>
          <w:rStyle w:val="Caption9PtZchn"/>
          <w:sz w:val="20"/>
        </w:rPr>
        <w:t>compact-</w:t>
      </w:r>
      <w:r w:rsidR="00D579AE" w:rsidRPr="00180598">
        <w:rPr>
          <w:rStyle w:val="Caption9PtZchn"/>
          <w:sz w:val="20"/>
        </w:rPr>
        <w:t>2</w:t>
      </w:r>
      <w:r w:rsidR="009A3D17" w:rsidRPr="00180598">
        <w:rPr>
          <w:rStyle w:val="Caption9PtZchn"/>
          <w:sz w:val="20"/>
        </w:rPr>
        <w:t>.jpg</w:t>
      </w:r>
      <w:r w:rsidR="009A3D17" w:rsidRPr="00180598">
        <w:rPr>
          <w:rStyle w:val="Caption9PtZchn"/>
          <w:sz w:val="20"/>
        </w:rPr>
        <w:br/>
      </w:r>
      <w:r w:rsidRPr="00180598">
        <w:rPr>
          <w:rStyle w:val="Caption9PtZchn"/>
          <w:sz w:val="20"/>
        </w:rPr>
        <w:t>Die Modelle R 914 Compact und R 936 Compact: Der kleinste und größte Bagger in der Liebherr-Kompaktbaggerklasse.</w:t>
      </w:r>
    </w:p>
    <w:p w:rsidR="002E3FD0" w:rsidRDefault="002E3FD0">
      <w:pPr>
        <w:rPr>
          <w:rFonts w:ascii="Arial" w:eastAsiaTheme="minorHAnsi" w:hAnsi="Arial" w:cs="Arial"/>
          <w:sz w:val="18"/>
          <w:szCs w:val="18"/>
          <w:lang w:eastAsia="en-US"/>
        </w:rPr>
      </w:pPr>
      <w:r>
        <w:rPr>
          <w:rFonts w:eastAsiaTheme="minorHAnsi" w:cs="Arial"/>
          <w:b/>
          <w:sz w:val="18"/>
          <w:lang w:eastAsia="en-US"/>
        </w:rPr>
        <w:br w:type="page"/>
      </w:r>
    </w:p>
    <w:p w:rsidR="009A3D17" w:rsidRPr="00BA1DEA" w:rsidRDefault="009A3D17" w:rsidP="009A3D17">
      <w:pPr>
        <w:pStyle w:val="Copyhead11Pt"/>
        <w:rPr>
          <w:lang w:val="de-DE"/>
        </w:rPr>
      </w:pPr>
      <w:r w:rsidRPr="00BA1DEA">
        <w:rPr>
          <w:lang w:val="de-DE"/>
        </w:rPr>
        <w:lastRenderedPageBreak/>
        <w:t>Ansprechpartner</w:t>
      </w:r>
    </w:p>
    <w:p w:rsidR="009A3D17" w:rsidRPr="00A53434" w:rsidRDefault="00D579AE" w:rsidP="009A3D17">
      <w:pPr>
        <w:pStyle w:val="Copytext11Pt"/>
        <w:rPr>
          <w:lang w:val="de-DE"/>
        </w:rPr>
      </w:pPr>
      <w:r>
        <w:rPr>
          <w:lang w:val="de-DE"/>
        </w:rPr>
        <w:t xml:space="preserve">Alban </w:t>
      </w:r>
      <w:proofErr w:type="spellStart"/>
      <w:r>
        <w:rPr>
          <w:lang w:val="de-DE"/>
        </w:rPr>
        <w:t>Villaumé</w:t>
      </w:r>
      <w:proofErr w:type="spellEnd"/>
      <w:r>
        <w:rPr>
          <w:lang w:val="de-DE"/>
        </w:rPr>
        <w:br/>
        <w:t>Marketing-Manager</w:t>
      </w:r>
      <w:r>
        <w:rPr>
          <w:lang w:val="de-DE"/>
        </w:rPr>
        <w:br/>
        <w:t>Telefon: +0033 89 21 36 09</w:t>
      </w:r>
      <w:r>
        <w:rPr>
          <w:lang w:val="de-DE"/>
        </w:rPr>
        <w:br/>
        <w:t>E-Mail: alban</w:t>
      </w:r>
      <w:r w:rsidR="009A3D17" w:rsidRPr="00A53434">
        <w:rPr>
          <w:lang w:val="de-DE"/>
        </w:rPr>
        <w:t>.</w:t>
      </w:r>
      <w:r>
        <w:rPr>
          <w:lang w:val="de-DE"/>
        </w:rPr>
        <w:t>villaume</w:t>
      </w:r>
      <w:r w:rsidR="009A3D17" w:rsidRPr="00A53434">
        <w:rPr>
          <w:lang w:val="de-DE"/>
        </w:rPr>
        <w:t xml:space="preserve">@liebherr.com </w:t>
      </w:r>
    </w:p>
    <w:p w:rsidR="009A3D17" w:rsidRPr="00BA1DEA" w:rsidRDefault="009A3D17" w:rsidP="009A3D17">
      <w:pPr>
        <w:pStyle w:val="Copyhead11Pt"/>
        <w:rPr>
          <w:lang w:val="de-DE"/>
        </w:rPr>
      </w:pPr>
      <w:r w:rsidRPr="00BA1DEA">
        <w:rPr>
          <w:lang w:val="de-DE"/>
        </w:rPr>
        <w:t>Veröffentlicht von</w:t>
      </w:r>
    </w:p>
    <w:p w:rsidR="00B81ED6" w:rsidRPr="00B81ED6" w:rsidRDefault="00D579AE" w:rsidP="009A3D17">
      <w:pPr>
        <w:pStyle w:val="Copytext11Pt"/>
        <w:rPr>
          <w:lang w:val="de-DE"/>
        </w:rPr>
      </w:pPr>
      <w:r>
        <w:rPr>
          <w:lang w:val="de-DE"/>
        </w:rPr>
        <w:t xml:space="preserve">Liebherr-France-SAS </w:t>
      </w:r>
      <w:r>
        <w:rPr>
          <w:lang w:val="de-DE"/>
        </w:rPr>
        <w:br/>
        <w:t>Colmar / Frankreich</w:t>
      </w:r>
      <w:r w:rsidR="009A3D17" w:rsidRPr="00BA1DEA">
        <w:rPr>
          <w:lang w:val="de-DE"/>
        </w:rPr>
        <w:br/>
      </w:r>
      <w:hyperlink r:id="rId14" w:history="1">
        <w:r w:rsidR="009A3D17" w:rsidRPr="00BA1DEA">
          <w:rPr>
            <w:lang w:val="de-DE"/>
          </w:rPr>
          <w:t>www.liebherr.com</w:t>
        </w:r>
      </w:hyperlink>
    </w:p>
    <w:sectPr w:rsidR="00B81ED6" w:rsidRPr="00B81ED6"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DB" w:rsidRDefault="00005CDB" w:rsidP="00B81ED6">
      <w:pPr>
        <w:spacing w:after="0" w:line="240" w:lineRule="auto"/>
      </w:pPr>
      <w:r>
        <w:separator/>
      </w:r>
    </w:p>
  </w:endnote>
  <w:endnote w:type="continuationSeparator" w:id="0">
    <w:p w:rsidR="00005CDB" w:rsidRDefault="00005CD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2280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22807">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2280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022807">
      <w:rPr>
        <w:rFonts w:ascii="Arial" w:hAnsi="Arial" w:cs="Arial"/>
      </w:rPr>
      <w:fldChar w:fldCharType="separate"/>
    </w:r>
    <w:r w:rsidR="00022807">
      <w:rPr>
        <w:rFonts w:ascii="Arial" w:hAnsi="Arial" w:cs="Arial"/>
        <w:noProof/>
      </w:rPr>
      <w:t>3</w:t>
    </w:r>
    <w:r w:rsidR="00022807" w:rsidRPr="0093605C">
      <w:rPr>
        <w:rFonts w:ascii="Arial" w:hAnsi="Arial" w:cs="Arial"/>
        <w:noProof/>
      </w:rPr>
      <w:t>/</w:t>
    </w:r>
    <w:r w:rsidR="0002280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DB" w:rsidRDefault="00005CDB" w:rsidP="00B81ED6">
      <w:pPr>
        <w:spacing w:after="0" w:line="240" w:lineRule="auto"/>
      </w:pPr>
      <w:r>
        <w:separator/>
      </w:r>
    </w:p>
  </w:footnote>
  <w:footnote w:type="continuationSeparator" w:id="0">
    <w:p w:rsidR="00005CDB" w:rsidRDefault="00005CDB"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1597A79"/>
    <w:multiLevelType w:val="multilevel"/>
    <w:tmpl w:val="9AFE9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CDB"/>
    <w:rsid w:val="00022807"/>
    <w:rsid w:val="00033002"/>
    <w:rsid w:val="00066E54"/>
    <w:rsid w:val="000A7E59"/>
    <w:rsid w:val="000D24AA"/>
    <w:rsid w:val="000E6FBD"/>
    <w:rsid w:val="001255A6"/>
    <w:rsid w:val="001419B4"/>
    <w:rsid w:val="00145DB7"/>
    <w:rsid w:val="00180598"/>
    <w:rsid w:val="002E3FD0"/>
    <w:rsid w:val="003524D2"/>
    <w:rsid w:val="00441820"/>
    <w:rsid w:val="00556698"/>
    <w:rsid w:val="00652E53"/>
    <w:rsid w:val="0074018C"/>
    <w:rsid w:val="007F2586"/>
    <w:rsid w:val="009169F9"/>
    <w:rsid w:val="0093605C"/>
    <w:rsid w:val="00965077"/>
    <w:rsid w:val="009A3D17"/>
    <w:rsid w:val="00AC2129"/>
    <w:rsid w:val="00AF1F99"/>
    <w:rsid w:val="00B33AC8"/>
    <w:rsid w:val="00B81ED6"/>
    <w:rsid w:val="00BB0BFF"/>
    <w:rsid w:val="00BD7045"/>
    <w:rsid w:val="00C464EC"/>
    <w:rsid w:val="00D579AE"/>
    <w:rsid w:val="00DF3CCE"/>
    <w:rsid w:val="00E32363"/>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0ECC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listbulletpoints11ptbold">
    <w:name w:val="LH_list bullet points 11pt bold"/>
    <w:basedOn w:val="Standard"/>
    <w:qFormat/>
    <w:rsid w:val="00D579AE"/>
    <w:pPr>
      <w:numPr>
        <w:numId w:val="4"/>
      </w:numPr>
      <w:tabs>
        <w:tab w:val="left" w:pos="170"/>
      </w:tabs>
      <w:suppressAutoHyphens/>
      <w:spacing w:after="0" w:line="360" w:lineRule="auto"/>
      <w:ind w:left="187"/>
    </w:pPr>
    <w:rPr>
      <w:rFonts w:ascii="Arial" w:hAnsi="Arial"/>
      <w:b/>
      <w:szCs w:val="18"/>
      <w:lang w:eastAsia="de-DE"/>
    </w:rPr>
  </w:style>
  <w:style w:type="paragraph" w:customStyle="1" w:styleId="LHbase-type11ptregular">
    <w:name w:val="LH_base-type 11pt regular"/>
    <w:qFormat/>
    <w:rsid w:val="00D579AE"/>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D579A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651">
      <w:bodyDiv w:val="1"/>
      <w:marLeft w:val="0"/>
      <w:marRight w:val="0"/>
      <w:marTop w:val="0"/>
      <w:marBottom w:val="0"/>
      <w:divBdr>
        <w:top w:val="none" w:sz="0" w:space="0" w:color="auto"/>
        <w:left w:val="none" w:sz="0" w:space="0" w:color="auto"/>
        <w:bottom w:val="none" w:sz="0" w:space="0" w:color="auto"/>
        <w:right w:val="none" w:sz="0" w:space="0" w:color="auto"/>
      </w:divBdr>
    </w:div>
    <w:div w:id="525797653">
      <w:bodyDiv w:val="1"/>
      <w:marLeft w:val="0"/>
      <w:marRight w:val="0"/>
      <w:marTop w:val="0"/>
      <w:marBottom w:val="0"/>
      <w:divBdr>
        <w:top w:val="none" w:sz="0" w:space="0" w:color="auto"/>
        <w:left w:val="none" w:sz="0" w:space="0" w:color="auto"/>
        <w:bottom w:val="none" w:sz="0" w:space="0" w:color="auto"/>
        <w:right w:val="none" w:sz="0" w:space="0" w:color="auto"/>
      </w:divBdr>
    </w:div>
    <w:div w:id="61448308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92796998">
      <w:bodyDiv w:val="1"/>
      <w:marLeft w:val="0"/>
      <w:marRight w:val="0"/>
      <w:marTop w:val="0"/>
      <w:marBottom w:val="0"/>
      <w:divBdr>
        <w:top w:val="none" w:sz="0" w:space="0" w:color="auto"/>
        <w:left w:val="none" w:sz="0" w:space="0" w:color="auto"/>
        <w:bottom w:val="none" w:sz="0" w:space="0" w:color="auto"/>
        <w:right w:val="none" w:sz="0" w:space="0" w:color="auto"/>
      </w:divBdr>
    </w:div>
    <w:div w:id="1733892564">
      <w:bodyDiv w:val="1"/>
      <w:marLeft w:val="0"/>
      <w:marRight w:val="0"/>
      <w:marTop w:val="0"/>
      <w:marBottom w:val="0"/>
      <w:divBdr>
        <w:top w:val="none" w:sz="0" w:space="0" w:color="auto"/>
        <w:left w:val="none" w:sz="0" w:space="0" w:color="auto"/>
        <w:bottom w:val="none" w:sz="0" w:space="0" w:color="auto"/>
        <w:right w:val="none" w:sz="0" w:space="0" w:color="auto"/>
      </w:divBdr>
    </w:div>
    <w:div w:id="1767459476">
      <w:bodyDiv w:val="1"/>
      <w:marLeft w:val="0"/>
      <w:marRight w:val="0"/>
      <w:marTop w:val="0"/>
      <w:marBottom w:val="0"/>
      <w:divBdr>
        <w:top w:val="none" w:sz="0" w:space="0" w:color="auto"/>
        <w:left w:val="none" w:sz="0" w:space="0" w:color="auto"/>
        <w:bottom w:val="none" w:sz="0" w:space="0" w:color="auto"/>
        <w:right w:val="none" w:sz="0" w:space="0" w:color="auto"/>
      </w:divBdr>
    </w:div>
    <w:div w:id="192888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472970"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75FC3"/>
    <w:rsid w:val="00281395"/>
    <w:rsid w:val="002F2E02"/>
    <w:rsid w:val="003B6B35"/>
    <w:rsid w:val="00472970"/>
    <w:rsid w:val="008865CB"/>
    <w:rsid w:val="00890C82"/>
    <w:rsid w:val="008C2187"/>
    <w:rsid w:val="00C67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ED94D-B966-41C8-AC82-5BAD0CA46FEF}">
  <ds:schemaRefs>
    <ds:schemaRef ds:uri="http://schemas.microsoft.com/sharepoint/v3/contenttype/forms"/>
  </ds:schemaRefs>
</ds:datastoreItem>
</file>

<file path=customXml/itemProps2.xml><?xml version="1.0" encoding="utf-8"?>
<ds:datastoreItem xmlns:ds="http://schemas.openxmlformats.org/officeDocument/2006/customXml" ds:itemID="{28A3184A-85A1-404B-89CA-A256C0FBF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42AE75-A157-4A96-91A4-F04862FF88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2A52E5-C876-4EAA-9ADB-C71E8BF0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3724</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Die Firma Nouvelles Carrières d‘Alsace (N.C.A) entscheidet sich erneut für Qualität von Liebherr</vt:lpstr>
      <vt:lpstr>Liebherr-Werk Ehingen startet als Pilotbetrieb mit Impfungen für Mitarbeitende</vt:lpstr>
    </vt:vector>
  </TitlesOfParts>
  <Company>Liebherr</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Erster Liebherr-Raupenbagger R 936 Compact auf Korsika</dc:title>
  <dc:subject/>
  <dc:creator>Goetz Manuel (LHO)</dc:creator>
  <cp:keywords/>
  <dc:description/>
  <cp:lastModifiedBy>Kuzia Astrid (LHO)</cp:lastModifiedBy>
  <cp:revision>9</cp:revision>
  <dcterms:created xsi:type="dcterms:W3CDTF">2021-08-25T08:39:00Z</dcterms:created>
  <dcterms:modified xsi:type="dcterms:W3CDTF">2021-09-06T05:33:00Z</dcterms:modified>
  <cp:category>Presseinformation</cp:category>
</cp:coreProperties>
</file>