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ED6" w:rsidRPr="00A86BDF" w:rsidRDefault="00B81ED6" w:rsidP="00033002">
      <w:pPr>
        <w:pStyle w:val="TitleLogotoprightLH"/>
        <w:framePr w:h="1021" w:hRule="exact" w:wrap="notBeside"/>
      </w:pPr>
      <w:r w:rsidRPr="00A86BDF">
        <w:rPr>
          <w:noProof/>
          <w:lang w:val="de-DE" w:eastAsia="de-DE"/>
        </w:rPr>
        <w:drawing>
          <wp:inline distT="0" distB="0" distL="0" distR="0" wp14:anchorId="4A999250" wp14:editId="008ED36B">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rsidR="00B81ED6" w:rsidRPr="00A86BDF" w:rsidRDefault="004B59F3" w:rsidP="00EA26F3">
      <w:pPr>
        <w:pStyle w:val="Topline16"/>
      </w:pPr>
      <w:r w:rsidRPr="00A86BDF">
        <w:t>Press release</w:t>
      </w:r>
    </w:p>
    <w:p w:rsidR="00F62892" w:rsidRPr="00A86BDF" w:rsidRDefault="004B59F3" w:rsidP="00AC2129">
      <w:pPr>
        <w:pStyle w:val="Titel"/>
        <w:spacing w:line="660" w:lineRule="exact"/>
      </w:pPr>
      <w:proofErr w:type="spellStart"/>
      <w:r w:rsidRPr="00A86BDF">
        <w:t>Liebherr</w:t>
      </w:r>
      <w:proofErr w:type="spellEnd"/>
      <w:r w:rsidRPr="00A86BDF">
        <w:t xml:space="preserve"> at</w:t>
      </w:r>
      <w:r w:rsidR="007E07AB" w:rsidRPr="00A86BDF">
        <w:t xml:space="preserve"> </w:t>
      </w:r>
      <w:proofErr w:type="spellStart"/>
      <w:r w:rsidR="007E07AB" w:rsidRPr="00A86BDF">
        <w:t>Pollutec</w:t>
      </w:r>
      <w:proofErr w:type="spellEnd"/>
      <w:r w:rsidR="007E07AB" w:rsidRPr="00A86BDF">
        <w:t xml:space="preserve"> 2021</w:t>
      </w:r>
    </w:p>
    <w:p w:rsidR="00B81ED6" w:rsidRPr="00A86BDF" w:rsidRDefault="00B81ED6" w:rsidP="00B81ED6">
      <w:pPr>
        <w:pStyle w:val="HeadlineH233Pt"/>
        <w:spacing w:before="240" w:after="240" w:line="140" w:lineRule="exact"/>
        <w:rPr>
          <w:rFonts w:ascii="Tahoma" w:hAnsi="Tahoma" w:cs="Tahoma"/>
          <w:lang w:val="en-GB"/>
        </w:rPr>
      </w:pPr>
      <w:r w:rsidRPr="00A86BDF">
        <w:rPr>
          <w:rFonts w:ascii="Tahoma" w:hAnsi="Tahoma" w:cs="Tahoma"/>
          <w:lang w:val="en-GB"/>
        </w:rPr>
        <w:t>⸺</w:t>
      </w:r>
    </w:p>
    <w:p w:rsidR="00120F53" w:rsidRPr="00A86BDF" w:rsidRDefault="007D4B9F" w:rsidP="00120F53">
      <w:pPr>
        <w:pStyle w:val="Bulletpoints11Pt"/>
        <w:rPr>
          <w:lang w:val="en-GB"/>
        </w:rPr>
      </w:pPr>
      <w:r w:rsidRPr="00A86BDF">
        <w:rPr>
          <w:lang w:val="en-GB"/>
        </w:rPr>
        <w:t>Hall 3,</w:t>
      </w:r>
      <w:r w:rsidR="00F16599" w:rsidRPr="00A86BDF">
        <w:rPr>
          <w:lang w:val="en-GB"/>
        </w:rPr>
        <w:t xml:space="preserve"> booth</w:t>
      </w:r>
      <w:r w:rsidRPr="00A86BDF">
        <w:rPr>
          <w:lang w:val="en-GB"/>
        </w:rPr>
        <w:t xml:space="preserve"> 119, aisle</w:t>
      </w:r>
      <w:r w:rsidR="007E07AB" w:rsidRPr="00A86BDF">
        <w:rPr>
          <w:lang w:val="en-GB"/>
        </w:rPr>
        <w:t xml:space="preserve"> C</w:t>
      </w:r>
    </w:p>
    <w:p w:rsidR="00120F53" w:rsidRPr="00A86BDF" w:rsidRDefault="007D4B9F" w:rsidP="00120F53">
      <w:pPr>
        <w:pStyle w:val="Bulletpoints11Pt"/>
        <w:rPr>
          <w:lang w:val="en-GB"/>
        </w:rPr>
      </w:pPr>
      <w:r w:rsidRPr="00A86BDF">
        <w:rPr>
          <w:lang w:val="en-GB"/>
        </w:rPr>
        <w:t xml:space="preserve">The latest innovations in the handling range on the </w:t>
      </w:r>
      <w:proofErr w:type="spellStart"/>
      <w:r w:rsidRPr="00A86BDF">
        <w:rPr>
          <w:lang w:val="en-GB"/>
        </w:rPr>
        <w:t>Liebherr</w:t>
      </w:r>
      <w:proofErr w:type="spellEnd"/>
      <w:r w:rsidRPr="00A86BDF">
        <w:rPr>
          <w:lang w:val="en-GB"/>
        </w:rPr>
        <w:t xml:space="preserve"> stand</w:t>
      </w:r>
    </w:p>
    <w:p w:rsidR="008677D5" w:rsidRPr="00A86BDF" w:rsidRDefault="007D4B9F" w:rsidP="0042122B">
      <w:pPr>
        <w:pStyle w:val="Bulletpoints11Pt"/>
        <w:rPr>
          <w:lang w:val="en-GB"/>
        </w:rPr>
      </w:pPr>
      <w:r w:rsidRPr="00A86BDF">
        <w:rPr>
          <w:lang w:val="en-GB"/>
        </w:rPr>
        <w:t xml:space="preserve">A hydraulic cylinder and an intelligent digital camera complete the presented </w:t>
      </w:r>
      <w:proofErr w:type="spellStart"/>
      <w:r w:rsidRPr="00A86BDF">
        <w:rPr>
          <w:lang w:val="en-GB"/>
        </w:rPr>
        <w:t>Liebherr</w:t>
      </w:r>
      <w:proofErr w:type="spellEnd"/>
      <w:r w:rsidRPr="00A86BDF">
        <w:rPr>
          <w:lang w:val="en-GB"/>
        </w:rPr>
        <w:t xml:space="preserve"> range</w:t>
      </w:r>
    </w:p>
    <w:p w:rsidR="0042122B" w:rsidRPr="00A86BDF" w:rsidRDefault="0042122B" w:rsidP="0042122B">
      <w:pPr>
        <w:pStyle w:val="Bulletpoints11Pt"/>
        <w:numPr>
          <w:ilvl w:val="0"/>
          <w:numId w:val="0"/>
        </w:numPr>
        <w:ind w:left="284"/>
        <w:rPr>
          <w:lang w:val="en-GB"/>
        </w:rPr>
      </w:pPr>
    </w:p>
    <w:p w:rsidR="008677D5" w:rsidRPr="00A86BDF" w:rsidRDefault="00F16599" w:rsidP="00120F53">
      <w:pPr>
        <w:pStyle w:val="Copytext11Pt"/>
        <w:jc w:val="both"/>
        <w:rPr>
          <w:b/>
          <w:lang w:val="en-GB"/>
        </w:rPr>
      </w:pPr>
      <w:r w:rsidRPr="00A86BDF">
        <w:rPr>
          <w:b/>
          <w:lang w:val="en-GB"/>
        </w:rPr>
        <w:t xml:space="preserve">From </w:t>
      </w:r>
      <w:proofErr w:type="spellStart"/>
      <w:proofErr w:type="gramStart"/>
      <w:r w:rsidRPr="00A86BDF">
        <w:rPr>
          <w:b/>
          <w:lang w:val="en-GB"/>
        </w:rPr>
        <w:t>october</w:t>
      </w:r>
      <w:proofErr w:type="spellEnd"/>
      <w:proofErr w:type="gramEnd"/>
      <w:r w:rsidRPr="00A86BDF">
        <w:rPr>
          <w:b/>
          <w:lang w:val="en-GB"/>
        </w:rPr>
        <w:t xml:space="preserve"> 12th to 15th, </w:t>
      </w:r>
      <w:proofErr w:type="spellStart"/>
      <w:r w:rsidRPr="00A86BDF">
        <w:rPr>
          <w:b/>
          <w:lang w:val="en-GB"/>
        </w:rPr>
        <w:t>Liebherr</w:t>
      </w:r>
      <w:proofErr w:type="spellEnd"/>
      <w:r w:rsidRPr="00A86BDF">
        <w:rPr>
          <w:b/>
          <w:lang w:val="en-GB"/>
        </w:rPr>
        <w:t xml:space="preserve"> will have a booth at the 2021 edition of the </w:t>
      </w:r>
      <w:proofErr w:type="spellStart"/>
      <w:r w:rsidRPr="00A86BDF">
        <w:rPr>
          <w:b/>
          <w:lang w:val="en-GB"/>
        </w:rPr>
        <w:t>Pollutec</w:t>
      </w:r>
      <w:proofErr w:type="spellEnd"/>
      <w:r w:rsidRPr="00A86BDF">
        <w:rPr>
          <w:b/>
          <w:lang w:val="en-GB"/>
        </w:rPr>
        <w:t xml:space="preserve"> trade fair in Lyon. At the heart of hall 3, dedicated to recycling – material and material reuse, the </w:t>
      </w:r>
      <w:proofErr w:type="spellStart"/>
      <w:r w:rsidRPr="00A86BDF">
        <w:rPr>
          <w:b/>
          <w:lang w:val="en-GB"/>
        </w:rPr>
        <w:t>Liebherr</w:t>
      </w:r>
      <w:proofErr w:type="spellEnd"/>
      <w:r w:rsidRPr="00A86BDF">
        <w:rPr>
          <w:b/>
          <w:lang w:val="en-GB"/>
        </w:rPr>
        <w:t xml:space="preserve"> stand (No. 119, aisle C) will unveil many new products from the earthmoving, handling and internal components sectors.</w:t>
      </w:r>
    </w:p>
    <w:p w:rsidR="00120F53" w:rsidRPr="00A86BDF" w:rsidRDefault="00AD11A7" w:rsidP="00120F53">
      <w:pPr>
        <w:pStyle w:val="Copytext11Pt"/>
        <w:jc w:val="both"/>
        <w:rPr>
          <w:b/>
          <w:lang w:val="en-GB"/>
        </w:rPr>
      </w:pPr>
      <w:r>
        <w:rPr>
          <w:lang w:val="en-GB"/>
        </w:rPr>
        <w:t>Lyon (France)</w:t>
      </w:r>
      <w:r w:rsidR="0077332F">
        <w:rPr>
          <w:lang w:val="en-GB"/>
        </w:rPr>
        <w:t>,</w:t>
      </w:r>
      <w:r>
        <w:rPr>
          <w:lang w:val="en-GB"/>
        </w:rPr>
        <w:t xml:space="preserve"> </w:t>
      </w:r>
      <w:r w:rsidR="00C34D74">
        <w:rPr>
          <w:lang w:val="en-GB"/>
        </w:rPr>
        <w:t>1</w:t>
      </w:r>
      <w:r w:rsidR="00B11E12">
        <w:rPr>
          <w:lang w:val="en-GB"/>
        </w:rPr>
        <w:t>4</w:t>
      </w:r>
      <w:r w:rsidR="00C34D74">
        <w:rPr>
          <w:lang w:val="en-GB"/>
        </w:rPr>
        <w:t xml:space="preserve">. </w:t>
      </w:r>
      <w:r>
        <w:rPr>
          <w:lang w:val="en-GB"/>
        </w:rPr>
        <w:t xml:space="preserve">September 2021 </w:t>
      </w:r>
      <w:r w:rsidR="0077332F">
        <w:rPr>
          <w:lang w:val="en-GB"/>
        </w:rPr>
        <w:t>–</w:t>
      </w:r>
      <w:r>
        <w:rPr>
          <w:lang w:val="en-GB"/>
        </w:rPr>
        <w:t xml:space="preserve"> </w:t>
      </w:r>
      <w:r w:rsidR="00732260" w:rsidRPr="00A86BDF">
        <w:rPr>
          <w:lang w:val="en-GB"/>
        </w:rPr>
        <w:t>A</w:t>
      </w:r>
      <w:r w:rsidR="001F0A94" w:rsidRPr="00A86BDF">
        <w:rPr>
          <w:lang w:val="en-GB"/>
        </w:rPr>
        <w:t>t</w:t>
      </w:r>
      <w:r w:rsidR="00732260" w:rsidRPr="00A86BDF">
        <w:rPr>
          <w:lang w:val="en-GB"/>
        </w:rPr>
        <w:t xml:space="preserve"> </w:t>
      </w:r>
      <w:proofErr w:type="spellStart"/>
      <w:r w:rsidR="00732260" w:rsidRPr="00A86BDF">
        <w:rPr>
          <w:lang w:val="en-GB"/>
        </w:rPr>
        <w:t>Pollutec</w:t>
      </w:r>
      <w:proofErr w:type="spellEnd"/>
      <w:r w:rsidR="00732260" w:rsidRPr="00A86BDF">
        <w:rPr>
          <w:lang w:val="en-GB"/>
        </w:rPr>
        <w:t xml:space="preserve"> 2021, </w:t>
      </w:r>
      <w:proofErr w:type="spellStart"/>
      <w:r w:rsidR="00732260" w:rsidRPr="00A86BDF">
        <w:rPr>
          <w:lang w:val="en-GB"/>
        </w:rPr>
        <w:t>Liebherr</w:t>
      </w:r>
      <w:proofErr w:type="spellEnd"/>
      <w:r w:rsidR="00732260" w:rsidRPr="00A86BDF">
        <w:rPr>
          <w:lang w:val="en-GB"/>
        </w:rPr>
        <w:t xml:space="preserve"> </w:t>
      </w:r>
      <w:r w:rsidR="001F0A94" w:rsidRPr="00A86BDF">
        <w:rPr>
          <w:lang w:val="en-GB"/>
        </w:rPr>
        <w:t xml:space="preserve">will notably present an </w:t>
      </w:r>
      <w:r w:rsidR="00C4684A">
        <w:rPr>
          <w:lang w:val="en-GB"/>
        </w:rPr>
        <w:t>L 509</w:t>
      </w:r>
      <w:r w:rsidR="0077332F">
        <w:rPr>
          <w:lang w:val="en-GB"/>
        </w:rPr>
        <w:t> </w:t>
      </w:r>
      <w:r w:rsidR="001F0A94" w:rsidRPr="00A86BDF">
        <w:rPr>
          <w:lang w:val="en-GB"/>
        </w:rPr>
        <w:t xml:space="preserve">tele telescopic wheel loader, an </w:t>
      </w:r>
      <w:r w:rsidR="00C4684A">
        <w:rPr>
          <w:lang w:val="en-GB"/>
        </w:rPr>
        <w:t>LH 22 M</w:t>
      </w:r>
      <w:r w:rsidR="001F0A94" w:rsidRPr="00A86BDF">
        <w:rPr>
          <w:lang w:val="en-GB"/>
        </w:rPr>
        <w:t xml:space="preserve"> mobile handling machine and two tele</w:t>
      </w:r>
      <w:r w:rsidR="00A86BDF">
        <w:rPr>
          <w:lang w:val="en-GB"/>
        </w:rPr>
        <w:t xml:space="preserve">scopic </w:t>
      </w:r>
      <w:r w:rsidR="001F0A94" w:rsidRPr="00A86BDF">
        <w:rPr>
          <w:lang w:val="en-GB"/>
        </w:rPr>
        <w:t xml:space="preserve">handlers </w:t>
      </w:r>
      <w:r w:rsidR="00C4684A">
        <w:rPr>
          <w:lang w:val="en-GB"/>
        </w:rPr>
        <w:t>T 55-7s</w:t>
      </w:r>
      <w:r w:rsidR="001F0A94" w:rsidRPr="00A86BDF">
        <w:rPr>
          <w:lang w:val="en-GB"/>
        </w:rPr>
        <w:t xml:space="preserve"> and </w:t>
      </w:r>
      <w:r w:rsidR="00C4684A">
        <w:rPr>
          <w:lang w:val="en-GB"/>
        </w:rPr>
        <w:t>T 60-9s</w:t>
      </w:r>
      <w:r w:rsidR="001F0A94" w:rsidRPr="00A86BDF">
        <w:rPr>
          <w:lang w:val="en-GB"/>
        </w:rPr>
        <w:t xml:space="preserve">. On the component side, a </w:t>
      </w:r>
      <w:r w:rsidR="00C4684A">
        <w:rPr>
          <w:lang w:val="en-GB"/>
        </w:rPr>
        <w:t>260 bar</w:t>
      </w:r>
      <w:r w:rsidR="001F0A94" w:rsidRPr="00A86BDF">
        <w:rPr>
          <w:lang w:val="en-GB"/>
        </w:rPr>
        <w:t xml:space="preserve"> hydraulic cylinder and an MDC3 smart digital camera will also find their place on the booth.</w:t>
      </w:r>
    </w:p>
    <w:p w:rsidR="009A3D17" w:rsidRPr="00A86BDF" w:rsidRDefault="00C4684A" w:rsidP="009A3D17">
      <w:pPr>
        <w:pStyle w:val="Copyhead11Pt"/>
        <w:rPr>
          <w:lang w:val="en-GB"/>
        </w:rPr>
      </w:pPr>
      <w:r>
        <w:rPr>
          <w:lang w:val="en-GB"/>
        </w:rPr>
        <w:t>L 509</w:t>
      </w:r>
      <w:r w:rsidR="004B59F3" w:rsidRPr="00A86BDF">
        <w:rPr>
          <w:lang w:val="en-GB"/>
        </w:rPr>
        <w:t xml:space="preserve"> Tele</w:t>
      </w:r>
    </w:p>
    <w:p w:rsidR="004B59F3" w:rsidRPr="00A86BDF" w:rsidRDefault="004B59F3" w:rsidP="004B59F3">
      <w:pPr>
        <w:pStyle w:val="Copytext11Pt"/>
        <w:rPr>
          <w:lang w:val="en-GB"/>
        </w:rPr>
      </w:pPr>
      <w:r w:rsidRPr="00A86BDF">
        <w:rPr>
          <w:lang w:val="en-GB"/>
        </w:rPr>
        <w:t xml:space="preserve">The </w:t>
      </w:r>
      <w:proofErr w:type="spellStart"/>
      <w:r w:rsidRPr="00A86BDF">
        <w:rPr>
          <w:lang w:val="en-GB"/>
        </w:rPr>
        <w:t>Liebherr</w:t>
      </w:r>
      <w:proofErr w:type="spellEnd"/>
      <w:r w:rsidRPr="00A86BDF">
        <w:rPr>
          <w:lang w:val="en-GB"/>
        </w:rPr>
        <w:t xml:space="preserve"> L 509 Tele telescopic wheel loader is a unique multifunctional </w:t>
      </w:r>
      <w:proofErr w:type="gramStart"/>
      <w:r w:rsidRPr="00A86BDF">
        <w:rPr>
          <w:lang w:val="en-GB"/>
        </w:rPr>
        <w:t>machine which</w:t>
      </w:r>
      <w:proofErr w:type="gramEnd"/>
      <w:r w:rsidRPr="00A86BDF">
        <w:rPr>
          <w:lang w:val="en-GB"/>
        </w:rPr>
        <w:t xml:space="preserve"> combines the lift height and reach of a regular telescopic loader with the productive material handling capacity of a classic wheel loader</w:t>
      </w:r>
      <w:r w:rsidR="0077332F">
        <w:rPr>
          <w:lang w:val="en-GB"/>
        </w:rPr>
        <w:t xml:space="preserve"> –</w:t>
      </w:r>
      <w:r w:rsidR="0077332F" w:rsidRPr="00A86BDF">
        <w:rPr>
          <w:lang w:val="en-GB"/>
        </w:rPr>
        <w:t xml:space="preserve"> </w:t>
      </w:r>
      <w:r w:rsidR="0077332F">
        <w:rPr>
          <w:lang w:val="en-GB"/>
        </w:rPr>
        <w:t>t</w:t>
      </w:r>
      <w:r w:rsidR="0077332F" w:rsidRPr="00A86BDF">
        <w:rPr>
          <w:lang w:val="en-GB"/>
        </w:rPr>
        <w:t xml:space="preserve">he </w:t>
      </w:r>
      <w:r w:rsidRPr="00A86BDF">
        <w:rPr>
          <w:lang w:val="en-GB"/>
        </w:rPr>
        <w:t xml:space="preserve">benefits of two machine types in a single product. Developed based on the Speeder </w:t>
      </w:r>
      <w:r w:rsidR="00C4684A">
        <w:rPr>
          <w:lang w:val="en-GB"/>
        </w:rPr>
        <w:t>L 509</w:t>
      </w:r>
      <w:r w:rsidRPr="00A86BDF">
        <w:rPr>
          <w:lang w:val="en-GB"/>
        </w:rPr>
        <w:t xml:space="preserve"> stereo loader this telescopic wheel loader retains the proven stereo steering and can reach a top speed of 38 km/h as standard thanks to the powerful hydrostatic travel drive. It also complies with the emission stage V/ Tier 4f specifications.</w:t>
      </w:r>
    </w:p>
    <w:p w:rsidR="004B59F3" w:rsidRPr="00A86BDF" w:rsidRDefault="004B59F3" w:rsidP="004B59F3">
      <w:pPr>
        <w:pStyle w:val="Copytext11Pt"/>
        <w:rPr>
          <w:lang w:val="en-GB"/>
        </w:rPr>
      </w:pPr>
      <w:proofErr w:type="gramStart"/>
      <w:r w:rsidRPr="00A86BDF">
        <w:rPr>
          <w:lang w:val="en-GB"/>
        </w:rPr>
        <w:t xml:space="preserve">The </w:t>
      </w:r>
      <w:r w:rsidR="00C4684A">
        <w:rPr>
          <w:lang w:val="en-GB"/>
        </w:rPr>
        <w:t>L 509</w:t>
      </w:r>
      <w:r w:rsidRPr="00A86BDF">
        <w:rPr>
          <w:lang w:val="en-GB"/>
        </w:rPr>
        <w:t xml:space="preserve"> Tele telescopic wheel loader is powered by a powerful 54 kW / 73 </w:t>
      </w:r>
      <w:proofErr w:type="spellStart"/>
      <w:r w:rsidRPr="00A86BDF">
        <w:rPr>
          <w:lang w:val="en-GB"/>
        </w:rPr>
        <w:t>hp</w:t>
      </w:r>
      <w:proofErr w:type="spellEnd"/>
      <w:r w:rsidRPr="00A86BDF">
        <w:rPr>
          <w:lang w:val="en-GB"/>
        </w:rPr>
        <w:t xml:space="preserve"> diesel engine</w:t>
      </w:r>
      <w:proofErr w:type="gramEnd"/>
      <w:r w:rsidRPr="00A86BDF">
        <w:rPr>
          <w:lang w:val="en-GB"/>
        </w:rPr>
        <w:t>. It reaches a lifting height of up to 4.8 metres and is particularly suitable for loading trucks and containers as well as for lifting and stacking loading material. The powerful Z-linkage of the telescopic lift arm is specially adapted to the requirements of the telescopic wheel loader. The optimised linkage offers extremely precise parallel guidance in fork operation without manual readjustment, as can be seen at the exhibition.</w:t>
      </w:r>
    </w:p>
    <w:p w:rsidR="004B59F3" w:rsidRPr="00A86BDF" w:rsidRDefault="00C4684A" w:rsidP="00243FD2">
      <w:pPr>
        <w:pStyle w:val="Copyhead11Pt"/>
      </w:pPr>
      <w:r>
        <w:t>L 546</w:t>
      </w:r>
    </w:p>
    <w:p w:rsidR="004B59F3" w:rsidRPr="00A86BDF" w:rsidRDefault="004B59F3" w:rsidP="004B59F3">
      <w:pPr>
        <w:pStyle w:val="Copytext11Pt"/>
        <w:rPr>
          <w:lang w:val="en-GB"/>
        </w:rPr>
      </w:pPr>
      <w:proofErr w:type="spellStart"/>
      <w:r w:rsidRPr="00A86BDF">
        <w:rPr>
          <w:lang w:val="en-GB"/>
        </w:rPr>
        <w:t>Liebherr</w:t>
      </w:r>
      <w:proofErr w:type="spellEnd"/>
      <w:r w:rsidRPr="00A86BDF">
        <w:rPr>
          <w:lang w:val="en-GB"/>
        </w:rPr>
        <w:t xml:space="preserve"> presents the </w:t>
      </w:r>
      <w:r w:rsidR="00C4684A">
        <w:rPr>
          <w:lang w:val="en-GB"/>
        </w:rPr>
        <w:t>L 546</w:t>
      </w:r>
      <w:r w:rsidRPr="00A86BDF">
        <w:rPr>
          <w:lang w:val="en-GB"/>
        </w:rPr>
        <w:t xml:space="preserve">, the largest representative of its mid-range wheel loaders, at the </w:t>
      </w:r>
      <w:proofErr w:type="spellStart"/>
      <w:r w:rsidRPr="00A86BDF">
        <w:rPr>
          <w:lang w:val="en-GB"/>
        </w:rPr>
        <w:t>Pollutec</w:t>
      </w:r>
      <w:proofErr w:type="spellEnd"/>
      <w:r w:rsidRPr="00A86BDF">
        <w:rPr>
          <w:lang w:val="en-GB"/>
        </w:rPr>
        <w:t xml:space="preserve"> 2021 trade fair. The range comprises three models of wheel loaders – </w:t>
      </w:r>
      <w:r w:rsidR="00C4684A">
        <w:rPr>
          <w:lang w:val="en-GB"/>
        </w:rPr>
        <w:t>L 526</w:t>
      </w:r>
      <w:r w:rsidRPr="00A86BDF">
        <w:rPr>
          <w:lang w:val="en-GB"/>
        </w:rPr>
        <w:t xml:space="preserve">, </w:t>
      </w:r>
      <w:r w:rsidR="00C4684A">
        <w:rPr>
          <w:lang w:val="en-GB"/>
        </w:rPr>
        <w:t>L 538</w:t>
      </w:r>
      <w:r w:rsidRPr="00A86BDF">
        <w:rPr>
          <w:lang w:val="en-GB"/>
        </w:rPr>
        <w:t xml:space="preserve"> and </w:t>
      </w:r>
      <w:r w:rsidR="00C4684A">
        <w:rPr>
          <w:lang w:val="en-GB"/>
        </w:rPr>
        <w:t>L 546</w:t>
      </w:r>
      <w:r w:rsidRPr="00A86BDF">
        <w:rPr>
          <w:lang w:val="en-GB"/>
        </w:rPr>
        <w:t xml:space="preserve"> </w:t>
      </w:r>
      <w:r w:rsidR="0077332F">
        <w:rPr>
          <w:lang w:val="en-GB"/>
        </w:rPr>
        <w:t>–</w:t>
      </w:r>
      <w:r w:rsidRPr="00A86BDF">
        <w:rPr>
          <w:lang w:val="en-GB"/>
        </w:rPr>
        <w:t xml:space="preserve"> all of which remain true to the reputation of this machine class as powerful and reliable all-rounders. The generation is compliant with the emissions guidelines of emission stage V/ Tier 4f. In order to increase the robustness and durability of these wheel loaders, </w:t>
      </w:r>
      <w:proofErr w:type="spellStart"/>
      <w:r w:rsidRPr="00A86BDF">
        <w:rPr>
          <w:lang w:val="en-GB"/>
        </w:rPr>
        <w:t>Liebherr</w:t>
      </w:r>
      <w:proofErr w:type="spellEnd"/>
      <w:r w:rsidRPr="00A86BDF">
        <w:rPr>
          <w:lang w:val="en-GB"/>
        </w:rPr>
        <w:t xml:space="preserve"> has installed larger axles and reinforced the steel structures. The proven and efficient hydrostatic driveline also impresses with fuel savings of up to </w:t>
      </w:r>
      <w:r w:rsidR="00C4684A">
        <w:rPr>
          <w:lang w:val="en-GB"/>
        </w:rPr>
        <w:t>25 %</w:t>
      </w:r>
      <w:r w:rsidRPr="00A86BDF">
        <w:rPr>
          <w:lang w:val="en-GB"/>
        </w:rPr>
        <w:t xml:space="preserve"> in comparison with other wheel loaders of the same size class. Numerous application-specific </w:t>
      </w:r>
      <w:r w:rsidRPr="00A86BDF">
        <w:rPr>
          <w:lang w:val="en-GB"/>
        </w:rPr>
        <w:lastRenderedPageBreak/>
        <w:t xml:space="preserve">solutions also offer increased versatility. This makes the all-round wheel loaders from </w:t>
      </w:r>
      <w:proofErr w:type="spellStart"/>
      <w:r w:rsidRPr="00A86BDF">
        <w:rPr>
          <w:lang w:val="en-GB"/>
        </w:rPr>
        <w:t>Liebherr</w:t>
      </w:r>
      <w:proofErr w:type="spellEnd"/>
      <w:r w:rsidRPr="00A86BDF">
        <w:rPr>
          <w:lang w:val="en-GB"/>
        </w:rPr>
        <w:t xml:space="preserve"> ideal partners for demanding applications in areas such as the recycling sector.</w:t>
      </w:r>
    </w:p>
    <w:p w:rsidR="004B59F3" w:rsidRPr="00A86BDF" w:rsidRDefault="004B59F3" w:rsidP="004B59F3">
      <w:pPr>
        <w:pStyle w:val="Copytext11Pt"/>
        <w:rPr>
          <w:lang w:val="en-GB"/>
        </w:rPr>
      </w:pPr>
      <w:proofErr w:type="gramStart"/>
      <w:r w:rsidRPr="00A86BDF">
        <w:rPr>
          <w:lang w:val="en-GB"/>
        </w:rPr>
        <w:t xml:space="preserve">The </w:t>
      </w:r>
      <w:r w:rsidR="00C4684A">
        <w:rPr>
          <w:lang w:val="en-GB"/>
        </w:rPr>
        <w:t>L 546</w:t>
      </w:r>
      <w:r w:rsidRPr="00A86BDF">
        <w:rPr>
          <w:lang w:val="en-GB"/>
        </w:rPr>
        <w:t xml:space="preserve"> is powered by an efficient </w:t>
      </w:r>
      <w:r w:rsidR="00C4684A">
        <w:rPr>
          <w:lang w:val="en-GB"/>
        </w:rPr>
        <w:t>138 kW</w:t>
      </w:r>
      <w:r w:rsidRPr="00A86BDF">
        <w:rPr>
          <w:lang w:val="en-GB"/>
        </w:rPr>
        <w:t xml:space="preserve"> / 188 </w:t>
      </w:r>
      <w:proofErr w:type="spellStart"/>
      <w:r w:rsidRPr="00A86BDF">
        <w:rPr>
          <w:lang w:val="en-GB"/>
        </w:rPr>
        <w:t>hp</w:t>
      </w:r>
      <w:proofErr w:type="spellEnd"/>
      <w:r w:rsidRPr="00A86BDF">
        <w:rPr>
          <w:lang w:val="en-GB"/>
        </w:rPr>
        <w:t xml:space="preserve"> diesel engine</w:t>
      </w:r>
      <w:proofErr w:type="gramEnd"/>
      <w:r w:rsidRPr="00A86BDF">
        <w:rPr>
          <w:lang w:val="en-GB"/>
        </w:rPr>
        <w:t xml:space="preserve">. The </w:t>
      </w:r>
      <w:proofErr w:type="spellStart"/>
      <w:r w:rsidRPr="00A86BDF">
        <w:rPr>
          <w:lang w:val="en-GB"/>
        </w:rPr>
        <w:t>Pollutec</w:t>
      </w:r>
      <w:proofErr w:type="spellEnd"/>
      <w:r w:rsidRPr="00A86BDF">
        <w:rPr>
          <w:lang w:val="en-GB"/>
        </w:rPr>
        <w:t xml:space="preserve"> exhibit is equipped with a parallel lift arm system, a high-tipping bucket and a LIKUFIX system. LIKUFIX is a hydraulic quick hitch with an integral automated hydraulic coupling system. The operating weight and tipping load in the </w:t>
      </w:r>
      <w:r w:rsidR="00C4684A">
        <w:rPr>
          <w:lang w:val="en-GB"/>
        </w:rPr>
        <w:t>L 546</w:t>
      </w:r>
      <w:r w:rsidRPr="00A86BDF">
        <w:rPr>
          <w:lang w:val="en-GB"/>
        </w:rPr>
        <w:t xml:space="preserve"> </w:t>
      </w:r>
      <w:proofErr w:type="gramStart"/>
      <w:r w:rsidRPr="00A86BDF">
        <w:rPr>
          <w:lang w:val="en-GB"/>
        </w:rPr>
        <w:t>are well balanced</w:t>
      </w:r>
      <w:proofErr w:type="gramEnd"/>
      <w:r w:rsidRPr="00A86BDF">
        <w:rPr>
          <w:lang w:val="en-GB"/>
        </w:rPr>
        <w:t xml:space="preserve">: With an operating weight of </w:t>
      </w:r>
      <w:r w:rsidR="00C4684A">
        <w:rPr>
          <w:lang w:val="en-GB"/>
        </w:rPr>
        <w:t>14,200 kg</w:t>
      </w:r>
      <w:r w:rsidRPr="00A86BDF">
        <w:rPr>
          <w:lang w:val="en-GB"/>
        </w:rPr>
        <w:t xml:space="preserve">, the </w:t>
      </w:r>
      <w:proofErr w:type="spellStart"/>
      <w:r w:rsidRPr="00A86BDF">
        <w:rPr>
          <w:lang w:val="en-GB"/>
        </w:rPr>
        <w:t>Pollutec</w:t>
      </w:r>
      <w:proofErr w:type="spellEnd"/>
      <w:r w:rsidRPr="00A86BDF">
        <w:rPr>
          <w:lang w:val="en-GB"/>
        </w:rPr>
        <w:t xml:space="preserve"> exhibit achieves a tipping load of 10,500 kg. The high tipping load combined with a low operating weight means that a high operating capacity </w:t>
      </w:r>
      <w:proofErr w:type="gramStart"/>
      <w:r w:rsidRPr="00A86BDF">
        <w:rPr>
          <w:lang w:val="en-GB"/>
        </w:rPr>
        <w:t>can be realized</w:t>
      </w:r>
      <w:proofErr w:type="gramEnd"/>
      <w:r w:rsidRPr="00A86BDF">
        <w:rPr>
          <w:lang w:val="en-GB"/>
        </w:rPr>
        <w:t>.</w:t>
      </w:r>
    </w:p>
    <w:p w:rsidR="004B59F3" w:rsidRPr="00A86BDF" w:rsidRDefault="00BD6987" w:rsidP="004B59F3">
      <w:pPr>
        <w:pStyle w:val="Copyhead11Pt"/>
        <w:rPr>
          <w:lang w:val="en-GB"/>
        </w:rPr>
      </w:pPr>
      <w:r>
        <w:rPr>
          <w:lang w:val="en-GB"/>
        </w:rPr>
        <w:t>LH 22 M</w:t>
      </w:r>
      <w:r w:rsidR="004B59F3" w:rsidRPr="00A86BDF">
        <w:rPr>
          <w:lang w:val="en-GB"/>
        </w:rPr>
        <w:t xml:space="preserve"> Industry </w:t>
      </w:r>
      <w:proofErr w:type="spellStart"/>
      <w:r w:rsidR="004B59F3" w:rsidRPr="00A86BDF">
        <w:rPr>
          <w:lang w:val="en-GB"/>
        </w:rPr>
        <w:t>Litronic</w:t>
      </w:r>
      <w:proofErr w:type="spellEnd"/>
    </w:p>
    <w:p w:rsidR="004B59F3" w:rsidRPr="00A86BDF" w:rsidRDefault="004B59F3" w:rsidP="004B59F3">
      <w:pPr>
        <w:pStyle w:val="Copytext11Pt"/>
        <w:rPr>
          <w:lang w:val="en-GB"/>
        </w:rPr>
      </w:pPr>
      <w:r w:rsidRPr="00A86BDF">
        <w:rPr>
          <w:lang w:val="en-GB"/>
        </w:rPr>
        <w:t xml:space="preserve">The </w:t>
      </w:r>
      <w:r w:rsidR="00BD6987">
        <w:rPr>
          <w:lang w:val="en-GB"/>
        </w:rPr>
        <w:t>LH 22 M</w:t>
      </w:r>
      <w:r w:rsidRPr="00A86BDF">
        <w:rPr>
          <w:lang w:val="en-GB"/>
        </w:rPr>
        <w:t xml:space="preserve"> Industry </w:t>
      </w:r>
      <w:proofErr w:type="spellStart"/>
      <w:r w:rsidRPr="00A86BDF">
        <w:rPr>
          <w:lang w:val="en-GB"/>
        </w:rPr>
        <w:t>Litronic</w:t>
      </w:r>
      <w:proofErr w:type="spellEnd"/>
      <w:r w:rsidRPr="00A86BDF">
        <w:rPr>
          <w:lang w:val="en-GB"/>
        </w:rPr>
        <w:t xml:space="preserve"> material handler exhibited at </w:t>
      </w:r>
      <w:proofErr w:type="spellStart"/>
      <w:r w:rsidRPr="00A86BDF">
        <w:rPr>
          <w:lang w:val="en-GB"/>
        </w:rPr>
        <w:t>Pollutec</w:t>
      </w:r>
      <w:proofErr w:type="spellEnd"/>
      <w:r w:rsidRPr="00A86BDF">
        <w:rPr>
          <w:lang w:val="en-GB"/>
        </w:rPr>
        <w:t xml:space="preserve"> 2021, which complies with the requirements of exhaust emissions standard Stage V, represents the </w:t>
      </w:r>
      <w:proofErr w:type="spellStart"/>
      <w:r w:rsidRPr="00A86BDF">
        <w:rPr>
          <w:lang w:val="en-GB"/>
        </w:rPr>
        <w:t>Liebherr</w:t>
      </w:r>
      <w:proofErr w:type="spellEnd"/>
      <w:r w:rsidRPr="00A86BDF">
        <w:rPr>
          <w:lang w:val="en-GB"/>
        </w:rPr>
        <w:t xml:space="preserve"> range of small material handlers. Thanks to its robust and at the same time compact design, the machine is ideal for applications in the recycling area. This includes, for example, feeding processors and crushers, loading and unloading trucks and containers, sorting materials and waste products, as well as piling up and handling all sorts of materials. </w:t>
      </w:r>
    </w:p>
    <w:p w:rsidR="00120F53" w:rsidRPr="00A86BDF" w:rsidRDefault="004B59F3" w:rsidP="003C010F">
      <w:pPr>
        <w:pStyle w:val="Copytext11Pt"/>
        <w:rPr>
          <w:lang w:val="en-GB"/>
        </w:rPr>
      </w:pPr>
      <w:r w:rsidRPr="00A86BDF">
        <w:rPr>
          <w:lang w:val="en-GB"/>
        </w:rPr>
        <w:t xml:space="preserve">The </w:t>
      </w:r>
      <w:r w:rsidR="00BD6987">
        <w:rPr>
          <w:lang w:val="en-GB"/>
        </w:rPr>
        <w:t>LH 22 M</w:t>
      </w:r>
      <w:r w:rsidRPr="00A86BDF">
        <w:rPr>
          <w:lang w:val="en-GB"/>
        </w:rPr>
        <w:t xml:space="preserve"> Industry </w:t>
      </w:r>
      <w:proofErr w:type="spellStart"/>
      <w:r w:rsidRPr="00A86BDF">
        <w:rPr>
          <w:lang w:val="en-GB"/>
        </w:rPr>
        <w:t>Litronic</w:t>
      </w:r>
      <w:proofErr w:type="spellEnd"/>
      <w:r w:rsidRPr="00A86BDF">
        <w:rPr>
          <w:lang w:val="en-GB"/>
        </w:rPr>
        <w:t xml:space="preserve"> material handler combines comfort, performance and reliability. With the latest engine and hydraulics technology, developed in-house by </w:t>
      </w:r>
      <w:proofErr w:type="spellStart"/>
      <w:r w:rsidRPr="00A86BDF">
        <w:rPr>
          <w:lang w:val="en-GB"/>
        </w:rPr>
        <w:t>Liebherr</w:t>
      </w:r>
      <w:proofErr w:type="spellEnd"/>
      <w:r w:rsidRPr="00A86BDF">
        <w:rPr>
          <w:lang w:val="en-GB"/>
        </w:rPr>
        <w:t xml:space="preserve">, the </w:t>
      </w:r>
      <w:proofErr w:type="gramStart"/>
      <w:r w:rsidRPr="00A86BDF">
        <w:rPr>
          <w:lang w:val="en-GB"/>
        </w:rPr>
        <w:t>main focus</w:t>
      </w:r>
      <w:proofErr w:type="gramEnd"/>
      <w:r w:rsidRPr="00A86BDF">
        <w:rPr>
          <w:lang w:val="en-GB"/>
        </w:rPr>
        <w:t xml:space="preserve"> is on fuel efficiency while at the same time enhancing material handling performance. Despite its compact dimensions, it is extraordinarily powerful. The </w:t>
      </w:r>
      <w:proofErr w:type="spellStart"/>
      <w:r w:rsidRPr="00A86BDF">
        <w:rPr>
          <w:lang w:val="en-GB"/>
        </w:rPr>
        <w:t>Liebherr</w:t>
      </w:r>
      <w:proofErr w:type="spellEnd"/>
      <w:r w:rsidRPr="00A86BDF">
        <w:rPr>
          <w:lang w:val="en-GB"/>
        </w:rPr>
        <w:t xml:space="preserve"> diesel engine, which complies with the </w:t>
      </w:r>
      <w:r w:rsidR="00C4684A" w:rsidRPr="00A86BDF">
        <w:rPr>
          <w:lang w:val="en-GB"/>
        </w:rPr>
        <w:t>Stage</w:t>
      </w:r>
      <w:r w:rsidR="00C4684A">
        <w:rPr>
          <w:lang w:val="en-GB"/>
        </w:rPr>
        <w:t> </w:t>
      </w:r>
      <w:r w:rsidRPr="00A86BDF">
        <w:rPr>
          <w:lang w:val="en-GB"/>
        </w:rPr>
        <w:t xml:space="preserve">V exhaust emissions standard, already delivers 105 kW / 143 </w:t>
      </w:r>
      <w:proofErr w:type="spellStart"/>
      <w:r w:rsidRPr="00A86BDF">
        <w:rPr>
          <w:lang w:val="en-GB"/>
        </w:rPr>
        <w:t>hp</w:t>
      </w:r>
      <w:proofErr w:type="spellEnd"/>
      <w:r w:rsidRPr="00A86BDF">
        <w:rPr>
          <w:lang w:val="en-GB"/>
        </w:rPr>
        <w:t xml:space="preserve"> at 1,800 rpm. This optimally designed engine power means that the system has a high torque available for powerful and fast movements. Moreover, load peaks </w:t>
      </w:r>
      <w:proofErr w:type="gramStart"/>
      <w:r w:rsidRPr="00A86BDF">
        <w:rPr>
          <w:lang w:val="en-GB"/>
        </w:rPr>
        <w:t>are skilfully compensated for</w:t>
      </w:r>
      <w:proofErr w:type="gramEnd"/>
      <w:r w:rsidRPr="00A86BDF">
        <w:rPr>
          <w:lang w:val="en-GB"/>
        </w:rPr>
        <w:t>, meaning that the maximum torque is available at all times for the highest level of material handling performance.</w:t>
      </w:r>
    </w:p>
    <w:p w:rsidR="008677D5" w:rsidRPr="00422AED" w:rsidRDefault="00C67EA2" w:rsidP="00422AED">
      <w:pPr>
        <w:pStyle w:val="Copyhead11Pt"/>
      </w:pPr>
      <w:r w:rsidRPr="00422AED">
        <w:t xml:space="preserve">Telescopic handlers </w:t>
      </w:r>
      <w:r w:rsidR="00BD6987" w:rsidRPr="00422AED">
        <w:t>T 55-7s</w:t>
      </w:r>
      <w:r w:rsidRPr="00422AED">
        <w:t xml:space="preserve"> </w:t>
      </w:r>
      <w:r w:rsidR="00BD6987" w:rsidRPr="00422AED">
        <w:t>and T 60-9s</w:t>
      </w:r>
    </w:p>
    <w:p w:rsidR="00C67EA2" w:rsidRPr="00422AED" w:rsidRDefault="00C67EA2" w:rsidP="00422AED">
      <w:pPr>
        <w:pStyle w:val="Copytext11Pt"/>
      </w:pPr>
      <w:r w:rsidRPr="00422AED">
        <w:t xml:space="preserve">At </w:t>
      </w:r>
      <w:proofErr w:type="spellStart"/>
      <w:r w:rsidRPr="00422AED">
        <w:t>Pollutec</w:t>
      </w:r>
      <w:proofErr w:type="spellEnd"/>
      <w:r w:rsidRPr="00422AED">
        <w:t xml:space="preserve"> 2021, </w:t>
      </w:r>
      <w:proofErr w:type="spellStart"/>
      <w:r w:rsidRPr="00422AED">
        <w:t>Liebherr</w:t>
      </w:r>
      <w:proofErr w:type="spellEnd"/>
      <w:r w:rsidRPr="00422AED">
        <w:t xml:space="preserve"> will be showing two telescopic handler models for recycling applications and industrial materials handling </w:t>
      </w:r>
      <w:r w:rsidR="00C4684A" w:rsidRPr="00422AED">
        <w:t>–</w:t>
      </w:r>
      <w:r w:rsidRPr="00422AED">
        <w:t xml:space="preserve"> the </w:t>
      </w:r>
      <w:r w:rsidR="00B92E1B" w:rsidRPr="00422AED">
        <w:t>T </w:t>
      </w:r>
      <w:r w:rsidRPr="00422AED">
        <w:t xml:space="preserve">55-7s‏ and </w:t>
      </w:r>
      <w:r w:rsidR="00BD6987" w:rsidRPr="00422AED">
        <w:t>T 60-9s</w:t>
      </w:r>
      <w:r w:rsidRPr="00422AED">
        <w:t xml:space="preserve">. </w:t>
      </w:r>
      <w:proofErr w:type="gramStart"/>
      <w:r w:rsidRPr="00422AED">
        <w:t>It is not only the continuously variable hydrostatic drive and high-performance operating hydraulics that</w:t>
      </w:r>
      <w:proofErr w:type="gramEnd"/>
      <w:r w:rsidRPr="00422AED">
        <w:t xml:space="preserve"> make these models stand out</w:t>
      </w:r>
      <w:r w:rsidR="00243FD2" w:rsidRPr="00422AED">
        <w:t>. This</w:t>
      </w:r>
      <w:r w:rsidRPr="00422AED">
        <w:t xml:space="preserve"> is also the assistance systems for increased productivity, such as Auto Power, Load Moment Plus and programmable bucket return, as well as the intelligent safety functions, such as Auto Hill Assist and intervening overload warning device. The </w:t>
      </w:r>
      <w:proofErr w:type="gramStart"/>
      <w:r w:rsidRPr="00422AED">
        <w:t>total of three</w:t>
      </w:r>
      <w:proofErr w:type="gramEnd"/>
      <w:r w:rsidRPr="00422AED">
        <w:t xml:space="preserve"> new telescopic handlers for industrial applications are powered by a powerful diesel engine with emission level IV</w:t>
      </w:r>
      <w:r w:rsidR="00B92E1B" w:rsidRPr="00422AED">
        <w:t xml:space="preserve"> </w:t>
      </w:r>
      <w:r w:rsidRPr="00422AED">
        <w:t>(</w:t>
      </w:r>
      <w:r w:rsidR="00B92E1B" w:rsidRPr="00422AED">
        <w:t>T </w:t>
      </w:r>
      <w:r w:rsidRPr="00422AED">
        <w:t xml:space="preserve">46-7s 100kW/136bhp, </w:t>
      </w:r>
      <w:r w:rsidR="00B92E1B" w:rsidRPr="00422AED">
        <w:t>T </w:t>
      </w:r>
      <w:r w:rsidRPr="00422AED">
        <w:t xml:space="preserve">55-7s 115kW/156 </w:t>
      </w:r>
      <w:proofErr w:type="spellStart"/>
      <w:r w:rsidRPr="00422AED">
        <w:t>bhp</w:t>
      </w:r>
      <w:proofErr w:type="spellEnd"/>
      <w:r w:rsidRPr="00422AED">
        <w:t xml:space="preserve">, </w:t>
      </w:r>
      <w:r w:rsidR="00B92E1B" w:rsidRPr="00422AED">
        <w:t xml:space="preserve">T </w:t>
      </w:r>
      <w:r w:rsidRPr="00422AED">
        <w:t xml:space="preserve">60-9s 115kW/156bhp). Exhaust gases are retreated through a combination of diesel </w:t>
      </w:r>
      <w:proofErr w:type="spellStart"/>
      <w:r w:rsidRPr="00422AED">
        <w:t>oxidisation</w:t>
      </w:r>
      <w:proofErr w:type="spellEnd"/>
      <w:r w:rsidRPr="00422AED">
        <w:t xml:space="preserve"> catalyst (DOC) and selective catalytic reduction (SCR). Diesel particle filters are available for all models (standard on </w:t>
      </w:r>
      <w:r w:rsidR="00BD6987" w:rsidRPr="00422AED">
        <w:t>T 55-7s</w:t>
      </w:r>
      <w:r w:rsidRPr="00422AED">
        <w:t xml:space="preserve"> and </w:t>
      </w:r>
      <w:r w:rsidR="00BD6987" w:rsidRPr="00422AED">
        <w:t>T 60-9s</w:t>
      </w:r>
      <w:r w:rsidRPr="00422AED">
        <w:t xml:space="preserve">). For use in countries with different emissions regulations </w:t>
      </w:r>
      <w:proofErr w:type="spellStart"/>
      <w:r w:rsidRPr="00422AED">
        <w:t>Liebherr</w:t>
      </w:r>
      <w:proofErr w:type="spellEnd"/>
      <w:r w:rsidRPr="00422AED">
        <w:t xml:space="preserve"> also offers its telescopic handlers with emission level IIIA.</w:t>
      </w:r>
    </w:p>
    <w:p w:rsidR="00ED10A9" w:rsidRPr="00A86BDF" w:rsidRDefault="00AD35A4" w:rsidP="00ED10A9">
      <w:pPr>
        <w:pStyle w:val="Copyhead11Pt"/>
        <w:rPr>
          <w:lang w:val="en-GB"/>
        </w:rPr>
      </w:pPr>
      <w:r w:rsidRPr="00A86BDF">
        <w:rPr>
          <w:lang w:val="en-GB"/>
        </w:rPr>
        <w:t xml:space="preserve">Robust </w:t>
      </w:r>
      <w:r w:rsidR="00BD6987">
        <w:rPr>
          <w:lang w:val="en-GB"/>
        </w:rPr>
        <w:t>Team:</w:t>
      </w:r>
      <w:r w:rsidR="00ED10A9" w:rsidRPr="00A86BDF">
        <w:rPr>
          <w:lang w:val="en-GB"/>
        </w:rPr>
        <w:t xml:space="preserve"> MDC 3 </w:t>
      </w:r>
      <w:r w:rsidR="00C4684A">
        <w:rPr>
          <w:lang w:val="en-GB"/>
        </w:rPr>
        <w:t>and</w:t>
      </w:r>
      <w:r w:rsidR="00C4684A" w:rsidRPr="00A86BDF">
        <w:rPr>
          <w:lang w:val="en-GB"/>
        </w:rPr>
        <w:t xml:space="preserve"> </w:t>
      </w:r>
      <w:r w:rsidR="00ED10A9" w:rsidRPr="00A86BDF">
        <w:rPr>
          <w:lang w:val="en-GB"/>
        </w:rPr>
        <w:t>DC5</w:t>
      </w:r>
    </w:p>
    <w:p w:rsidR="00AD35A4" w:rsidRPr="00A86BDF" w:rsidRDefault="00AD35A4" w:rsidP="00AD35A4">
      <w:pPr>
        <w:pStyle w:val="Copytext11Pt"/>
        <w:rPr>
          <w:b/>
          <w:lang w:val="en-GB"/>
        </w:rPr>
      </w:pPr>
      <w:r w:rsidRPr="00A86BDF">
        <w:rPr>
          <w:lang w:val="en-GB"/>
        </w:rPr>
        <w:t>The smart camera and the fifth generation display controller (DC5), with an i.MX6 processor and the Linux/</w:t>
      </w:r>
      <w:proofErr w:type="spellStart"/>
      <w:r w:rsidRPr="00A86BDF">
        <w:rPr>
          <w:lang w:val="en-GB"/>
        </w:rPr>
        <w:t>Yocto</w:t>
      </w:r>
      <w:proofErr w:type="spellEnd"/>
      <w:r w:rsidRPr="00A86BDF">
        <w:rPr>
          <w:lang w:val="en-GB"/>
        </w:rPr>
        <w:t xml:space="preserve"> software environment form a visually powerful camera monitor system. The DC5 also brings visual comfort, as well as a lot of computing power to the driver's cab. Thanks to their high protection </w:t>
      </w:r>
      <w:r w:rsidRPr="00A86BDF">
        <w:rPr>
          <w:lang w:val="en-GB"/>
        </w:rPr>
        <w:lastRenderedPageBreak/>
        <w:t>ratings, the MDC3 (IP6K9K) and the DC5 (IP65) are suitable for very demanding operating conditions. These proven solutions provide an optimal basis for customised developments.</w:t>
      </w:r>
    </w:p>
    <w:p w:rsidR="00E9150B" w:rsidRDefault="00AD35A4" w:rsidP="00243FD2">
      <w:pPr>
        <w:pStyle w:val="Copyhead11Pt"/>
      </w:pPr>
      <w:r w:rsidRPr="00A86BDF">
        <w:t xml:space="preserve">Hydraulic cylinder series-production range </w:t>
      </w:r>
      <w:r w:rsidR="00C4684A" w:rsidRPr="00A86BDF">
        <w:t>260</w:t>
      </w:r>
      <w:r w:rsidR="00C4684A">
        <w:t> </w:t>
      </w:r>
      <w:r w:rsidRPr="00A86BDF">
        <w:t>bar</w:t>
      </w:r>
    </w:p>
    <w:p w:rsidR="00AD35A4" w:rsidRPr="00A86BDF" w:rsidRDefault="00AD35A4" w:rsidP="00AD35A4">
      <w:pPr>
        <w:pStyle w:val="Copytext11Pt"/>
        <w:rPr>
          <w:lang w:val="en-GB"/>
        </w:rPr>
      </w:pPr>
      <w:proofErr w:type="spellStart"/>
      <w:r w:rsidRPr="00A86BDF">
        <w:rPr>
          <w:lang w:val="en-GB"/>
        </w:rPr>
        <w:t>Liebherr</w:t>
      </w:r>
      <w:proofErr w:type="spellEnd"/>
      <w:r w:rsidRPr="00A86BDF">
        <w:rPr>
          <w:lang w:val="en-GB"/>
        </w:rPr>
        <w:t xml:space="preserve"> offers three standard series-production ranges for hydraulic cylinders for the optimal coverage of numerous application areas and industry requirements. The standard portfolio, therefore, includes a </w:t>
      </w:r>
      <w:r w:rsidR="00BD6987">
        <w:rPr>
          <w:lang w:val="en-GB"/>
        </w:rPr>
        <w:t>260 bar</w:t>
      </w:r>
      <w:r w:rsidRPr="00A86BDF">
        <w:rPr>
          <w:lang w:val="en-GB"/>
        </w:rPr>
        <w:t xml:space="preserve"> series-production range</w:t>
      </w:r>
      <w:r w:rsidRPr="00A86BDF">
        <w:rPr>
          <w:rStyle w:val="Fett"/>
          <w:rFonts w:eastAsiaTheme="majorEastAsia"/>
          <w:lang w:val="en-GB"/>
        </w:rPr>
        <w:t xml:space="preserve">. </w:t>
      </w:r>
      <w:r w:rsidRPr="00A86BDF">
        <w:rPr>
          <w:lang w:val="en-GB"/>
        </w:rPr>
        <w:t xml:space="preserve">The series does not only offer cost-effective solutions, but also finds its use in a wide range of applications, both mobile and stationary. </w:t>
      </w:r>
    </w:p>
    <w:p w:rsidR="00ED10A9" w:rsidRPr="00A86BDF" w:rsidRDefault="00AD35A4" w:rsidP="00AD35A4">
      <w:pPr>
        <w:pStyle w:val="Copytext11Pt"/>
        <w:rPr>
          <w:b/>
          <w:bCs/>
          <w:lang w:val="en-GB"/>
        </w:rPr>
      </w:pPr>
      <w:r w:rsidRPr="00A86BDF">
        <w:rPr>
          <w:lang w:val="en-GB"/>
        </w:rPr>
        <w:t xml:space="preserve">With a wide choice of possible dimensions, mounting types, oil connections and piston rod coatings, the </w:t>
      </w:r>
      <w:r w:rsidR="00C4684A" w:rsidRPr="00A86BDF">
        <w:rPr>
          <w:lang w:val="en-GB"/>
        </w:rPr>
        <w:t>260</w:t>
      </w:r>
      <w:r w:rsidR="00C4684A">
        <w:rPr>
          <w:lang w:val="en-GB"/>
        </w:rPr>
        <w:t> </w:t>
      </w:r>
      <w:r w:rsidRPr="00A86BDF">
        <w:rPr>
          <w:lang w:val="en-GB"/>
        </w:rPr>
        <w:t>bar series offers the required flexibility for customer demands.</w:t>
      </w:r>
      <w:r w:rsidRPr="00A86BDF">
        <w:rPr>
          <w:b/>
          <w:bCs/>
          <w:lang w:val="en-GB"/>
        </w:rPr>
        <w:t xml:space="preserve"> </w:t>
      </w:r>
      <w:r w:rsidRPr="00A86BDF">
        <w:rPr>
          <w:lang w:val="en-GB"/>
        </w:rPr>
        <w:t>It consists of 28 basic piston-piston rod rated diameter combination variants. There are a total of four available mounting types and two alternative oil connections for each of these basic variants. Depending on the environmental impact, a single chrome or double chrome coating is possible. To ensure the most cost-effective solution for the target application, however, no functional expansions such as sensors or cushioning solutions are available for this series.</w:t>
      </w:r>
    </w:p>
    <w:p w:rsidR="009B7B41" w:rsidRPr="00A86BDF" w:rsidRDefault="009B7B41" w:rsidP="009B7B41">
      <w:pPr>
        <w:pStyle w:val="BoilerplateCopyhead9Pt"/>
        <w:jc w:val="both"/>
        <w:rPr>
          <w:lang w:val="en-GB"/>
        </w:rPr>
      </w:pPr>
      <w:r w:rsidRPr="00A86BDF">
        <w:rPr>
          <w:lang w:val="en-GB"/>
        </w:rPr>
        <w:t xml:space="preserve">About the </w:t>
      </w:r>
      <w:proofErr w:type="spellStart"/>
      <w:r w:rsidRPr="00A86BDF">
        <w:rPr>
          <w:lang w:val="en-GB"/>
        </w:rPr>
        <w:t>Liebherr</w:t>
      </w:r>
      <w:proofErr w:type="spellEnd"/>
      <w:r w:rsidRPr="00A86BDF">
        <w:rPr>
          <w:lang w:val="en-GB"/>
        </w:rPr>
        <w:t xml:space="preserve"> Group</w:t>
      </w:r>
    </w:p>
    <w:p w:rsidR="009B7B41" w:rsidRDefault="009B7B41" w:rsidP="009B7B41">
      <w:pPr>
        <w:pStyle w:val="BoilerplateCopytext9Pt"/>
        <w:jc w:val="both"/>
        <w:rPr>
          <w:lang w:val="en-GB"/>
        </w:rPr>
      </w:pPr>
      <w:r w:rsidRPr="00A86BDF">
        <w:rPr>
          <w:lang w:val="en-GB"/>
        </w:rPr>
        <w:t xml:space="preserve">The </w:t>
      </w:r>
      <w:proofErr w:type="spellStart"/>
      <w:r w:rsidRPr="00A86BDF">
        <w:rPr>
          <w:lang w:val="en-GB"/>
        </w:rPr>
        <w:t>Liebherr</w:t>
      </w:r>
      <w:proofErr w:type="spellEnd"/>
      <w:r w:rsidRPr="00A86BDF">
        <w:rPr>
          <w:lang w:val="en-GB"/>
        </w:rPr>
        <w:t xml:space="preserve"> Group is a family owned technology company with a broadly diversified product range. The company is one of the world's leading manufacturers of construction machinery, but also offers high-quality, user-centred products and services in many other areas. The Group today numbers more than 140 companies on all </w:t>
      </w:r>
      <w:proofErr w:type="gramStart"/>
      <w:r w:rsidRPr="00A86BDF">
        <w:rPr>
          <w:lang w:val="en-GB"/>
        </w:rPr>
        <w:t>continents,</w:t>
      </w:r>
      <w:proofErr w:type="gramEnd"/>
      <w:r w:rsidRPr="00A86BDF">
        <w:rPr>
          <w:lang w:val="en-GB"/>
        </w:rPr>
        <w:t xml:space="preserve"> employs around 48,000 staff and generated a consolidated total turnover of more than 10.3 billion euros in 2020. Since </w:t>
      </w:r>
      <w:proofErr w:type="spellStart"/>
      <w:r w:rsidRPr="00A86BDF">
        <w:rPr>
          <w:lang w:val="en-GB"/>
        </w:rPr>
        <w:t>Liebherr</w:t>
      </w:r>
      <w:proofErr w:type="spellEnd"/>
      <w:r w:rsidRPr="00A86BDF">
        <w:rPr>
          <w:lang w:val="en-GB"/>
        </w:rPr>
        <w:t xml:space="preserve"> was founded in 1949 in </w:t>
      </w:r>
      <w:proofErr w:type="spellStart"/>
      <w:r w:rsidRPr="00A86BDF">
        <w:rPr>
          <w:lang w:val="en-GB"/>
        </w:rPr>
        <w:t>Kirchdorf</w:t>
      </w:r>
      <w:proofErr w:type="spellEnd"/>
      <w:r w:rsidRPr="00A86BDF">
        <w:rPr>
          <w:lang w:val="en-GB"/>
        </w:rPr>
        <w:t xml:space="preserve"> </w:t>
      </w:r>
      <w:proofErr w:type="gramStart"/>
      <w:r w:rsidRPr="00A86BDF">
        <w:rPr>
          <w:lang w:val="en-GB"/>
        </w:rPr>
        <w:t>an</w:t>
      </w:r>
      <w:proofErr w:type="gramEnd"/>
      <w:r w:rsidRPr="00A86BDF">
        <w:rPr>
          <w:lang w:val="en-GB"/>
        </w:rPr>
        <w:t xml:space="preserve"> der </w:t>
      </w:r>
      <w:proofErr w:type="spellStart"/>
      <w:r w:rsidRPr="00A86BDF">
        <w:rPr>
          <w:lang w:val="en-GB"/>
        </w:rPr>
        <w:t>Iller</w:t>
      </w:r>
      <w:proofErr w:type="spellEnd"/>
      <w:r w:rsidRPr="00A86BDF">
        <w:rPr>
          <w:lang w:val="en-GB"/>
        </w:rPr>
        <w:t xml:space="preserve"> in southern Germany, it has pursued the objective of inspiring its customers with outstanding solutions and contributing to technological progress.</w:t>
      </w:r>
    </w:p>
    <w:p w:rsidR="00C34D74" w:rsidRPr="00A86BDF" w:rsidRDefault="00C34D74" w:rsidP="00243FD2">
      <w:pPr>
        <w:pStyle w:val="Copyhead11Pt"/>
      </w:pPr>
      <w:bookmarkStart w:id="0" w:name="_GoBack"/>
      <w:bookmarkEnd w:id="0"/>
    </w:p>
    <w:p w:rsidR="00120F53" w:rsidRPr="00A86BDF" w:rsidRDefault="009B7B41" w:rsidP="001F0A94">
      <w:pPr>
        <w:pStyle w:val="Copyhead11Pt"/>
        <w:rPr>
          <w:lang w:val="en-GB"/>
        </w:rPr>
      </w:pPr>
      <w:r w:rsidRPr="00A86BDF">
        <w:rPr>
          <w:lang w:val="en-GB"/>
        </w:rPr>
        <w:t>Images</w:t>
      </w:r>
    </w:p>
    <w:p w:rsidR="00120F53" w:rsidRPr="00A86BDF" w:rsidRDefault="00120F53" w:rsidP="00120F53">
      <w:pPr>
        <w:pStyle w:val="Caption9Pt"/>
        <w:rPr>
          <w:lang w:val="en-GB"/>
        </w:rPr>
      </w:pPr>
      <w:r w:rsidRPr="00A86BDF">
        <w:rPr>
          <w:noProof/>
          <w:lang w:eastAsia="de-DE"/>
        </w:rPr>
        <w:drawing>
          <wp:inline distT="0" distB="0" distL="0" distR="0">
            <wp:extent cx="1476375" cy="1107281"/>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 945 G8 introia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76375" cy="1107281"/>
                    </a:xfrm>
                    <a:prstGeom prst="rect">
                      <a:avLst/>
                    </a:prstGeom>
                    <a:noFill/>
                    <a:ln>
                      <a:noFill/>
                    </a:ln>
                  </pic:spPr>
                </pic:pic>
              </a:graphicData>
            </a:graphic>
          </wp:inline>
        </w:drawing>
      </w:r>
    </w:p>
    <w:p w:rsidR="00DE59C0" w:rsidRPr="00243FD2" w:rsidRDefault="00120F53" w:rsidP="00243FD2">
      <w:pPr>
        <w:pStyle w:val="Caption9Pt"/>
        <w:rPr>
          <w:lang w:val="en-US"/>
        </w:rPr>
      </w:pPr>
      <w:proofErr w:type="gramStart"/>
      <w:r w:rsidRPr="00A86BDF">
        <w:rPr>
          <w:rStyle w:val="Caption9PtZchn"/>
          <w:lang w:val="en-GB"/>
        </w:rPr>
        <w:t>liebherr-</w:t>
      </w:r>
      <w:r w:rsidR="001F0A94" w:rsidRPr="00A86BDF">
        <w:rPr>
          <w:rStyle w:val="Caption9PtZchn"/>
          <w:lang w:val="en-GB"/>
        </w:rPr>
        <w:t>wheel-loader-l-509-tele</w:t>
      </w:r>
      <w:r w:rsidR="00CE05EF" w:rsidRPr="00A86BDF">
        <w:rPr>
          <w:rStyle w:val="Caption9PtZchn"/>
          <w:lang w:val="en-GB"/>
        </w:rPr>
        <w:t>-1</w:t>
      </w:r>
      <w:r w:rsidR="001F0A94" w:rsidRPr="00A86BDF">
        <w:rPr>
          <w:rStyle w:val="Caption9PtZchn"/>
          <w:lang w:val="en-GB"/>
        </w:rPr>
        <w:t>.jpg</w:t>
      </w:r>
      <w:proofErr w:type="gramEnd"/>
      <w:r w:rsidR="001F0A94" w:rsidRPr="00243FD2">
        <w:rPr>
          <w:lang w:val="en-US"/>
        </w:rPr>
        <w:br/>
      </w:r>
      <w:r w:rsidR="00DE59C0" w:rsidRPr="00A86BDF">
        <w:rPr>
          <w:rStyle w:val="Caption9PtZchn"/>
          <w:lang w:val="en-GB"/>
        </w:rPr>
        <w:t xml:space="preserve">The new L 509 </w:t>
      </w:r>
      <w:proofErr w:type="spellStart"/>
      <w:r w:rsidR="00DE59C0" w:rsidRPr="00A86BDF">
        <w:rPr>
          <w:rStyle w:val="Caption9PtZchn"/>
          <w:lang w:val="en-GB"/>
        </w:rPr>
        <w:t>Liebherr</w:t>
      </w:r>
      <w:proofErr w:type="spellEnd"/>
      <w:r w:rsidR="00DE59C0" w:rsidRPr="00A86BDF">
        <w:rPr>
          <w:rStyle w:val="Caption9PtZchn"/>
          <w:lang w:val="en-GB"/>
        </w:rPr>
        <w:t xml:space="preserve"> telescopic wheel loader combines the lifting height of a regular telescopic loader with the handling performance of a classic wheel loader.</w:t>
      </w:r>
    </w:p>
    <w:p w:rsidR="00C34D74" w:rsidRDefault="00C34D74">
      <w:pPr>
        <w:rPr>
          <w:rFonts w:ascii="Arial" w:eastAsiaTheme="minorHAnsi" w:hAnsi="Arial" w:cs="Arial"/>
          <w:sz w:val="18"/>
          <w:szCs w:val="18"/>
          <w:lang w:val="en-GB" w:eastAsia="en-US"/>
        </w:rPr>
      </w:pPr>
      <w:r>
        <w:rPr>
          <w:lang w:val="en-GB"/>
        </w:rPr>
        <w:br w:type="page"/>
      </w:r>
    </w:p>
    <w:p w:rsidR="00120F53" w:rsidRPr="00A86BDF" w:rsidRDefault="00120F53" w:rsidP="00120F53">
      <w:pPr>
        <w:pStyle w:val="Caption9Pt"/>
        <w:rPr>
          <w:lang w:val="en-GB"/>
        </w:rPr>
      </w:pPr>
      <w:r w:rsidRPr="00A86BDF">
        <w:rPr>
          <w:noProof/>
          <w:lang w:eastAsia="de-DE"/>
        </w:rPr>
        <w:lastRenderedPageBreak/>
        <w:drawing>
          <wp:inline distT="0" distB="0" distL="0" distR="0">
            <wp:extent cx="2120900" cy="159067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 945 introia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20900" cy="1590675"/>
                    </a:xfrm>
                    <a:prstGeom prst="rect">
                      <a:avLst/>
                    </a:prstGeom>
                    <a:noFill/>
                    <a:ln>
                      <a:noFill/>
                    </a:ln>
                  </pic:spPr>
                </pic:pic>
              </a:graphicData>
            </a:graphic>
          </wp:inline>
        </w:drawing>
      </w:r>
    </w:p>
    <w:p w:rsidR="00DE59C0" w:rsidRPr="00243FD2" w:rsidRDefault="00120F53" w:rsidP="00243FD2">
      <w:pPr>
        <w:pStyle w:val="Caption9Pt"/>
        <w:rPr>
          <w:sz w:val="24"/>
          <w:szCs w:val="24"/>
          <w:lang w:val="en-US"/>
        </w:rPr>
      </w:pPr>
      <w:proofErr w:type="gramStart"/>
      <w:r w:rsidRPr="00A86BDF">
        <w:rPr>
          <w:rStyle w:val="Caption9PtZchn"/>
          <w:lang w:val="en-GB"/>
        </w:rPr>
        <w:t>liebherr-</w:t>
      </w:r>
      <w:r w:rsidR="001F0A94" w:rsidRPr="00A86BDF">
        <w:rPr>
          <w:rStyle w:val="Caption9PtZchn"/>
          <w:lang w:val="en-GB"/>
        </w:rPr>
        <w:t>wheel-loader</w:t>
      </w:r>
      <w:r w:rsidRPr="00A86BDF">
        <w:rPr>
          <w:rStyle w:val="Caption9PtZchn"/>
          <w:lang w:val="en-GB"/>
        </w:rPr>
        <w:t>-</w:t>
      </w:r>
      <w:r w:rsidR="001F0A94" w:rsidRPr="00A86BDF">
        <w:rPr>
          <w:rStyle w:val="Caption9PtZchn"/>
          <w:lang w:val="en-GB"/>
        </w:rPr>
        <w:t>l-546</w:t>
      </w:r>
      <w:r w:rsidRPr="00A86BDF">
        <w:rPr>
          <w:rStyle w:val="Caption9PtZchn"/>
          <w:lang w:val="en-GB"/>
        </w:rPr>
        <w:t>-2.jpg</w:t>
      </w:r>
      <w:proofErr w:type="gramEnd"/>
      <w:r w:rsidRPr="00243FD2">
        <w:rPr>
          <w:lang w:val="en-US"/>
        </w:rPr>
        <w:br/>
      </w:r>
      <w:r w:rsidR="00DE59C0" w:rsidRPr="00A86BDF">
        <w:rPr>
          <w:rStyle w:val="Caption9PtZchn"/>
          <w:lang w:val="en-GB"/>
        </w:rPr>
        <w:t xml:space="preserve">The robust </w:t>
      </w:r>
      <w:r w:rsidR="00C4684A">
        <w:rPr>
          <w:rStyle w:val="Caption9PtZchn"/>
          <w:lang w:val="en-GB"/>
        </w:rPr>
        <w:t>L 546</w:t>
      </w:r>
      <w:r w:rsidR="00DE59C0" w:rsidRPr="00A86BDF">
        <w:rPr>
          <w:rStyle w:val="Caption9PtZchn"/>
          <w:lang w:val="en-GB"/>
        </w:rPr>
        <w:t xml:space="preserve"> is the largest member of </w:t>
      </w:r>
      <w:proofErr w:type="spellStart"/>
      <w:r w:rsidR="00DE59C0" w:rsidRPr="00A86BDF">
        <w:rPr>
          <w:rStyle w:val="Caption9PtZchn"/>
          <w:lang w:val="en-GB"/>
        </w:rPr>
        <w:t>Liebherr’s</w:t>
      </w:r>
      <w:proofErr w:type="spellEnd"/>
      <w:r w:rsidR="00DE59C0" w:rsidRPr="00A86BDF">
        <w:rPr>
          <w:rStyle w:val="Caption9PtZchn"/>
          <w:lang w:val="en-GB"/>
        </w:rPr>
        <w:t xml:space="preserve"> mid-sized wheel loader range.</w:t>
      </w:r>
    </w:p>
    <w:p w:rsidR="00120F53" w:rsidRPr="00A86BDF" w:rsidRDefault="00120F53" w:rsidP="00120F53">
      <w:pPr>
        <w:pStyle w:val="Caption9Pt"/>
        <w:rPr>
          <w:lang w:val="en-GB"/>
        </w:rPr>
      </w:pPr>
    </w:p>
    <w:p w:rsidR="00120F53" w:rsidRPr="00A86BDF" w:rsidRDefault="00120F53" w:rsidP="00120F53">
      <w:pPr>
        <w:pStyle w:val="Caption9Pt"/>
        <w:rPr>
          <w:lang w:val="en-GB"/>
        </w:rPr>
      </w:pPr>
      <w:r w:rsidRPr="00A86BDF">
        <w:rPr>
          <w:noProof/>
          <w:lang w:eastAsia="de-DE"/>
        </w:rPr>
        <w:drawing>
          <wp:inline distT="0" distB="0" distL="0" distR="0" wp14:anchorId="15436943" wp14:editId="5629FEFD">
            <wp:extent cx="2219301" cy="1725591"/>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frjec2\AppData\Local\Microsoft\Windows\INetCache\Content.Word\_DSC8381.tif"/>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219301" cy="1725591"/>
                    </a:xfrm>
                    <a:prstGeom prst="rect">
                      <a:avLst/>
                    </a:prstGeom>
                    <a:noFill/>
                    <a:ln>
                      <a:noFill/>
                    </a:ln>
                  </pic:spPr>
                </pic:pic>
              </a:graphicData>
            </a:graphic>
          </wp:inline>
        </w:drawing>
      </w:r>
    </w:p>
    <w:p w:rsidR="009A3D17" w:rsidRPr="00A86BDF" w:rsidRDefault="001F0A94" w:rsidP="001F0A94">
      <w:pPr>
        <w:pStyle w:val="Caption9Pt"/>
        <w:rPr>
          <w:lang w:val="en-GB"/>
        </w:rPr>
      </w:pPr>
      <w:proofErr w:type="gramStart"/>
      <w:r w:rsidRPr="00A86BDF">
        <w:rPr>
          <w:lang w:val="en-GB"/>
        </w:rPr>
        <w:t>liebherr-material-handling-machine-lh-22-m</w:t>
      </w:r>
      <w:r w:rsidR="00120F53" w:rsidRPr="00A86BDF">
        <w:rPr>
          <w:lang w:val="en-GB"/>
        </w:rPr>
        <w:t>-3.jpg</w:t>
      </w:r>
      <w:proofErr w:type="gramEnd"/>
      <w:r w:rsidR="00120F53" w:rsidRPr="00A86BDF">
        <w:rPr>
          <w:lang w:val="en-GB"/>
        </w:rPr>
        <w:br/>
      </w:r>
      <w:r w:rsidR="00DE59C0" w:rsidRPr="00A86BDF">
        <w:rPr>
          <w:lang w:val="en-GB"/>
        </w:rPr>
        <w:t xml:space="preserve">The </w:t>
      </w:r>
      <w:proofErr w:type="spellStart"/>
      <w:r w:rsidR="00DE59C0" w:rsidRPr="00A86BDF">
        <w:rPr>
          <w:lang w:val="en-GB"/>
        </w:rPr>
        <w:t>Liebherr</w:t>
      </w:r>
      <w:proofErr w:type="spellEnd"/>
      <w:r w:rsidR="00DE59C0" w:rsidRPr="00A86BDF">
        <w:rPr>
          <w:lang w:val="en-GB"/>
        </w:rPr>
        <w:t xml:space="preserve"> </w:t>
      </w:r>
      <w:r w:rsidR="00C4684A">
        <w:rPr>
          <w:lang w:val="en-GB"/>
        </w:rPr>
        <w:t>LH 22 M</w:t>
      </w:r>
      <w:r w:rsidR="00DE59C0" w:rsidRPr="00A86BDF">
        <w:rPr>
          <w:lang w:val="en-GB"/>
        </w:rPr>
        <w:t xml:space="preserve"> Industry </w:t>
      </w:r>
      <w:proofErr w:type="spellStart"/>
      <w:r w:rsidR="00DE59C0" w:rsidRPr="00A86BDF">
        <w:rPr>
          <w:lang w:val="en-GB"/>
        </w:rPr>
        <w:t>Litronic</w:t>
      </w:r>
      <w:proofErr w:type="spellEnd"/>
      <w:r w:rsidR="00DE59C0" w:rsidRPr="00A86BDF">
        <w:rPr>
          <w:lang w:val="en-GB"/>
        </w:rPr>
        <w:t xml:space="preserve"> material handler is ideal for applications in the recycling area thanks to its robust and at the same time compact design.</w:t>
      </w:r>
    </w:p>
    <w:p w:rsidR="00A86BDF" w:rsidRPr="00A86BDF" w:rsidRDefault="00A86BDF" w:rsidP="001F0A94">
      <w:pPr>
        <w:pStyle w:val="Caption9Pt"/>
        <w:rPr>
          <w:lang w:val="en-GB"/>
        </w:rPr>
      </w:pPr>
    </w:p>
    <w:p w:rsidR="009B7B41" w:rsidRPr="00A86BDF" w:rsidRDefault="009B7B41" w:rsidP="009B7B41">
      <w:pPr>
        <w:pStyle w:val="Caption9Pt"/>
        <w:rPr>
          <w:lang w:val="en-GB"/>
        </w:rPr>
      </w:pPr>
      <w:r w:rsidRPr="00A86BDF">
        <w:rPr>
          <w:noProof/>
          <w:lang w:eastAsia="de-DE"/>
        </w:rPr>
        <w:drawing>
          <wp:inline distT="0" distB="0" distL="0" distR="0" wp14:anchorId="24A41191" wp14:editId="4542B66D">
            <wp:extent cx="1725591" cy="1294193"/>
            <wp:effectExtent l="6033"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frjec2\AppData\Local\Microsoft\Windows\INetCache\Content.Word\_DSC8381.tif"/>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rot="5400000">
                      <a:off x="0" y="0"/>
                      <a:ext cx="1725591" cy="1294193"/>
                    </a:xfrm>
                    <a:prstGeom prst="rect">
                      <a:avLst/>
                    </a:prstGeom>
                    <a:noFill/>
                    <a:ln>
                      <a:noFill/>
                    </a:ln>
                  </pic:spPr>
                </pic:pic>
              </a:graphicData>
            </a:graphic>
          </wp:inline>
        </w:drawing>
      </w:r>
    </w:p>
    <w:p w:rsidR="00DE59C0" w:rsidRPr="00422AED" w:rsidRDefault="009B7B41" w:rsidP="00422AED">
      <w:pPr>
        <w:pStyle w:val="Caption9Pt"/>
      </w:pPr>
      <w:r w:rsidRPr="00422AED">
        <w:rPr>
          <w:rStyle w:val="Caption9PtZchn"/>
        </w:rPr>
        <w:t>liebherr-</w:t>
      </w:r>
      <w:r w:rsidR="001F0A94" w:rsidRPr="00422AED">
        <w:rPr>
          <w:rStyle w:val="Caption9PtZchn"/>
        </w:rPr>
        <w:t>telescopic-handler-t-55-7s-4</w:t>
      </w:r>
      <w:r w:rsidRPr="00422AED">
        <w:rPr>
          <w:rStyle w:val="Caption9PtZchn"/>
        </w:rPr>
        <w:t>.jpg</w:t>
      </w:r>
      <w:r w:rsidRPr="00422AED">
        <w:br/>
      </w:r>
      <w:r w:rsidR="00DE59C0" w:rsidRPr="00422AED">
        <w:t>Liebherr-</w:t>
      </w:r>
      <w:r w:rsidR="00C4684A" w:rsidRPr="00422AED">
        <w:t>T 46-7s</w:t>
      </w:r>
      <w:r w:rsidR="00DE59C0" w:rsidRPr="00422AED">
        <w:t xml:space="preserve"> </w:t>
      </w:r>
      <w:proofErr w:type="spellStart"/>
      <w:r w:rsidR="00DE59C0" w:rsidRPr="00422AED">
        <w:t>industrial</w:t>
      </w:r>
      <w:proofErr w:type="spellEnd"/>
      <w:r w:rsidR="00DE59C0" w:rsidRPr="00422AED">
        <w:t xml:space="preserve"> </w:t>
      </w:r>
      <w:proofErr w:type="spellStart"/>
      <w:r w:rsidR="00DE59C0" w:rsidRPr="00422AED">
        <w:t>telescopic</w:t>
      </w:r>
      <w:proofErr w:type="spellEnd"/>
      <w:r w:rsidR="00DE59C0" w:rsidRPr="00422AED">
        <w:t xml:space="preserve"> </w:t>
      </w:r>
      <w:proofErr w:type="spellStart"/>
      <w:r w:rsidR="00DE59C0" w:rsidRPr="00422AED">
        <w:t>handler</w:t>
      </w:r>
      <w:proofErr w:type="spellEnd"/>
      <w:r w:rsidR="00DE59C0" w:rsidRPr="00422AED">
        <w:t xml:space="preserve"> in </w:t>
      </w:r>
      <w:proofErr w:type="spellStart"/>
      <w:r w:rsidR="00DE59C0" w:rsidRPr="00422AED">
        <w:t>recycling</w:t>
      </w:r>
      <w:proofErr w:type="spellEnd"/>
      <w:r w:rsidR="00DE59C0" w:rsidRPr="00422AED">
        <w:t xml:space="preserve"> </w:t>
      </w:r>
      <w:proofErr w:type="spellStart"/>
      <w:r w:rsidR="00DE59C0" w:rsidRPr="00422AED">
        <w:t>operation</w:t>
      </w:r>
      <w:proofErr w:type="spellEnd"/>
      <w:r w:rsidR="00DE59C0" w:rsidRPr="00422AED">
        <w:t xml:space="preserve"> </w:t>
      </w:r>
    </w:p>
    <w:p w:rsidR="009B7B41" w:rsidRPr="00A86BDF" w:rsidRDefault="009B7B41" w:rsidP="009B7B41">
      <w:pPr>
        <w:pStyle w:val="Caption9Pt"/>
        <w:rPr>
          <w:lang w:val="en-GB"/>
        </w:rPr>
      </w:pPr>
    </w:p>
    <w:p w:rsidR="009B7B41" w:rsidRPr="00A86BDF" w:rsidRDefault="009B7B41" w:rsidP="009B7B41">
      <w:pPr>
        <w:pStyle w:val="Caption9Pt"/>
        <w:rPr>
          <w:lang w:val="en-GB"/>
        </w:rPr>
      </w:pPr>
      <w:r w:rsidRPr="00A86BDF">
        <w:rPr>
          <w:noProof/>
          <w:lang w:eastAsia="de-DE"/>
        </w:rPr>
        <w:drawing>
          <wp:inline distT="0" distB="0" distL="0" distR="0" wp14:anchorId="4015014B" wp14:editId="00DF785C">
            <wp:extent cx="1725591" cy="1151104"/>
            <wp:effectExtent l="0" t="0" r="825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frjec2\AppData\Local\Microsoft\Windows\INetCache\Content.Word\_DSC8381.tif"/>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725591" cy="1151104"/>
                    </a:xfrm>
                    <a:prstGeom prst="rect">
                      <a:avLst/>
                    </a:prstGeom>
                    <a:noFill/>
                    <a:ln>
                      <a:noFill/>
                    </a:ln>
                  </pic:spPr>
                </pic:pic>
              </a:graphicData>
            </a:graphic>
          </wp:inline>
        </w:drawing>
      </w:r>
    </w:p>
    <w:p w:rsidR="009B7B41" w:rsidRDefault="009B7B41" w:rsidP="009B7B41">
      <w:pPr>
        <w:pStyle w:val="Caption9Pt"/>
        <w:rPr>
          <w:lang w:val="en-GB"/>
        </w:rPr>
      </w:pPr>
      <w:proofErr w:type="gramStart"/>
      <w:r w:rsidRPr="00243FD2">
        <w:rPr>
          <w:lang w:val="en-GB"/>
        </w:rPr>
        <w:t>liebherr-</w:t>
      </w:r>
      <w:r w:rsidR="001F0A94" w:rsidRPr="00243FD2">
        <w:rPr>
          <w:lang w:val="en-GB"/>
        </w:rPr>
        <w:t>hydraulic-cylinder-260-bar-5</w:t>
      </w:r>
      <w:r w:rsidRPr="00243FD2">
        <w:rPr>
          <w:lang w:val="en-GB"/>
        </w:rPr>
        <w:t>.jpg</w:t>
      </w:r>
      <w:proofErr w:type="gramEnd"/>
      <w:r w:rsidR="00C34D74" w:rsidRPr="00243FD2">
        <w:rPr>
          <w:lang w:val="en-GB"/>
        </w:rPr>
        <w:br/>
      </w:r>
      <w:r w:rsidR="00DE59C0" w:rsidRPr="00A86BDF">
        <w:rPr>
          <w:lang w:val="en-GB"/>
        </w:rPr>
        <w:t xml:space="preserve">With a wide choice of possible dimensions, mounting types, oil connections and piston rod coatings, the </w:t>
      </w:r>
      <w:r w:rsidR="00C4684A" w:rsidRPr="00A86BDF">
        <w:rPr>
          <w:lang w:val="en-GB"/>
        </w:rPr>
        <w:t>260</w:t>
      </w:r>
      <w:r w:rsidR="00C4684A">
        <w:rPr>
          <w:lang w:val="en-GB"/>
        </w:rPr>
        <w:t> </w:t>
      </w:r>
      <w:r w:rsidR="00DE59C0" w:rsidRPr="00A86BDF">
        <w:rPr>
          <w:lang w:val="en-GB"/>
        </w:rPr>
        <w:t>bar series offers the required flexibility for customer demands.</w:t>
      </w:r>
    </w:p>
    <w:p w:rsidR="009B7B41" w:rsidRPr="00A86BDF" w:rsidRDefault="009B7B41" w:rsidP="009B7B41">
      <w:pPr>
        <w:pStyle w:val="Copyhead11Pt"/>
        <w:rPr>
          <w:lang w:val="en-GB"/>
        </w:rPr>
      </w:pPr>
      <w:r w:rsidRPr="00A86BDF">
        <w:rPr>
          <w:lang w:val="en-GB"/>
        </w:rPr>
        <w:lastRenderedPageBreak/>
        <w:t>Contact person</w:t>
      </w:r>
    </w:p>
    <w:p w:rsidR="009B7B41" w:rsidRPr="00A86BDF" w:rsidRDefault="009B7B41" w:rsidP="009B7B41">
      <w:pPr>
        <w:pStyle w:val="Copytext11Pt"/>
        <w:rPr>
          <w:lang w:val="en-GB"/>
        </w:rPr>
      </w:pPr>
      <w:r w:rsidRPr="00A86BDF">
        <w:rPr>
          <w:lang w:val="en-GB"/>
        </w:rPr>
        <w:t xml:space="preserve">Alban </w:t>
      </w:r>
      <w:proofErr w:type="spellStart"/>
      <w:r w:rsidRPr="00A86BDF">
        <w:rPr>
          <w:lang w:val="en-GB"/>
        </w:rPr>
        <w:t>Villaumé</w:t>
      </w:r>
      <w:proofErr w:type="spellEnd"/>
      <w:r w:rsidRPr="00A86BDF">
        <w:rPr>
          <w:lang w:val="en-GB"/>
        </w:rPr>
        <w:br/>
        <w:t>Marketing Manager</w:t>
      </w:r>
      <w:r w:rsidRPr="00A86BDF">
        <w:rPr>
          <w:lang w:val="en-GB"/>
        </w:rPr>
        <w:br/>
        <w:t>Telephone: +0033 89 21 36 09</w:t>
      </w:r>
      <w:r w:rsidRPr="00A86BDF">
        <w:rPr>
          <w:lang w:val="en-GB"/>
        </w:rPr>
        <w:br/>
        <w:t xml:space="preserve">E-Mail: alban.villaume@liebherr.com </w:t>
      </w:r>
    </w:p>
    <w:p w:rsidR="009B7B41" w:rsidRPr="00A86BDF" w:rsidRDefault="009B7B41" w:rsidP="009B7B41">
      <w:pPr>
        <w:pStyle w:val="Copyhead11Pt"/>
        <w:rPr>
          <w:lang w:val="en-GB"/>
        </w:rPr>
      </w:pPr>
      <w:r w:rsidRPr="00A86BDF">
        <w:rPr>
          <w:lang w:val="en-GB"/>
        </w:rPr>
        <w:t>Published by</w:t>
      </w:r>
    </w:p>
    <w:p w:rsidR="00B81ED6" w:rsidRPr="00A86BDF" w:rsidRDefault="009B7B41" w:rsidP="009B7B41">
      <w:pPr>
        <w:pStyle w:val="Copytext11Pt"/>
        <w:rPr>
          <w:lang w:val="en-GB"/>
        </w:rPr>
      </w:pPr>
      <w:proofErr w:type="spellStart"/>
      <w:r w:rsidRPr="00A86BDF">
        <w:rPr>
          <w:lang w:val="en-GB"/>
        </w:rPr>
        <w:t>Liebherr</w:t>
      </w:r>
      <w:proofErr w:type="spellEnd"/>
      <w:r w:rsidRPr="00A86BDF">
        <w:rPr>
          <w:lang w:val="en-GB"/>
        </w:rPr>
        <w:t xml:space="preserve">-France-SAS </w:t>
      </w:r>
      <w:r w:rsidRPr="00A86BDF">
        <w:rPr>
          <w:lang w:val="en-GB"/>
        </w:rPr>
        <w:br/>
        <w:t>Colmar, France</w:t>
      </w:r>
      <w:r w:rsidRPr="00A86BDF">
        <w:rPr>
          <w:lang w:val="en-GB"/>
        </w:rPr>
        <w:br/>
      </w:r>
      <w:hyperlink r:id="rId17" w:history="1">
        <w:r w:rsidRPr="00A86BDF">
          <w:rPr>
            <w:lang w:val="en-GB"/>
          </w:rPr>
          <w:t>www.liebherr.com</w:t>
        </w:r>
      </w:hyperlink>
    </w:p>
    <w:sectPr w:rsidR="00B81ED6" w:rsidRPr="00A86BDF" w:rsidSect="009169F9">
      <w:footerReference w:type="default" r:id="rId18"/>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BB3" w:rsidRDefault="00944BB3" w:rsidP="00B81ED6">
      <w:pPr>
        <w:spacing w:after="0" w:line="240" w:lineRule="auto"/>
      </w:pPr>
      <w:r>
        <w:separator/>
      </w:r>
    </w:p>
  </w:endnote>
  <w:endnote w:type="continuationSeparator" w:id="0">
    <w:p w:rsidR="00944BB3" w:rsidRDefault="00944BB3"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22AED">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22AED">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22AED">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422AED">
      <w:rPr>
        <w:rFonts w:ascii="Arial" w:hAnsi="Arial" w:cs="Arial"/>
      </w:rPr>
      <w:fldChar w:fldCharType="separate"/>
    </w:r>
    <w:r w:rsidR="00422AED">
      <w:rPr>
        <w:rFonts w:ascii="Arial" w:hAnsi="Arial" w:cs="Arial"/>
        <w:noProof/>
      </w:rPr>
      <w:t>2</w:t>
    </w:r>
    <w:r w:rsidR="00422AED" w:rsidRPr="0093605C">
      <w:rPr>
        <w:rFonts w:ascii="Arial" w:hAnsi="Arial" w:cs="Arial"/>
        <w:noProof/>
      </w:rPr>
      <w:t>/</w:t>
    </w:r>
    <w:r w:rsidR="00422AED">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BB3" w:rsidRDefault="00944BB3" w:rsidP="00B81ED6">
      <w:pPr>
        <w:spacing w:after="0" w:line="240" w:lineRule="auto"/>
      </w:pPr>
      <w:r>
        <w:separator/>
      </w:r>
    </w:p>
  </w:footnote>
  <w:footnote w:type="continuationSeparator" w:id="0">
    <w:p w:rsidR="00944BB3" w:rsidRDefault="00944BB3"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1597A79"/>
    <w:multiLevelType w:val="multilevel"/>
    <w:tmpl w:val="9AFE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num w:numId="1">
    <w:abstractNumId w:val="0"/>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533C3"/>
    <w:rsid w:val="00066E54"/>
    <w:rsid w:val="00080C40"/>
    <w:rsid w:val="00120F53"/>
    <w:rsid w:val="001419B4"/>
    <w:rsid w:val="00145DB7"/>
    <w:rsid w:val="001E5B74"/>
    <w:rsid w:val="001F0A94"/>
    <w:rsid w:val="00217078"/>
    <w:rsid w:val="00243FD2"/>
    <w:rsid w:val="0024463C"/>
    <w:rsid w:val="003524D2"/>
    <w:rsid w:val="003C010F"/>
    <w:rsid w:val="004170E3"/>
    <w:rsid w:val="0042122B"/>
    <w:rsid w:val="00422AED"/>
    <w:rsid w:val="00462EC6"/>
    <w:rsid w:val="004B59F3"/>
    <w:rsid w:val="005053D5"/>
    <w:rsid w:val="00556698"/>
    <w:rsid w:val="00583E55"/>
    <w:rsid w:val="0063749E"/>
    <w:rsid w:val="00652E53"/>
    <w:rsid w:val="006B28A6"/>
    <w:rsid w:val="00732260"/>
    <w:rsid w:val="007631F9"/>
    <w:rsid w:val="0077332F"/>
    <w:rsid w:val="007D4B9F"/>
    <w:rsid w:val="007E07AB"/>
    <w:rsid w:val="007F2586"/>
    <w:rsid w:val="008365AA"/>
    <w:rsid w:val="008677D5"/>
    <w:rsid w:val="008E2DF2"/>
    <w:rsid w:val="009169F9"/>
    <w:rsid w:val="00930687"/>
    <w:rsid w:val="0093605C"/>
    <w:rsid w:val="00944BB3"/>
    <w:rsid w:val="00965077"/>
    <w:rsid w:val="009A3D17"/>
    <w:rsid w:val="009B2293"/>
    <w:rsid w:val="009B7B41"/>
    <w:rsid w:val="009D65D7"/>
    <w:rsid w:val="00A86BDF"/>
    <w:rsid w:val="00AC2129"/>
    <w:rsid w:val="00AD11A7"/>
    <w:rsid w:val="00AD35A4"/>
    <w:rsid w:val="00AE1AA2"/>
    <w:rsid w:val="00AF1F99"/>
    <w:rsid w:val="00B11E12"/>
    <w:rsid w:val="00B35238"/>
    <w:rsid w:val="00B81ED6"/>
    <w:rsid w:val="00B92E1B"/>
    <w:rsid w:val="00BD6987"/>
    <w:rsid w:val="00BD7045"/>
    <w:rsid w:val="00C24D9E"/>
    <w:rsid w:val="00C34D74"/>
    <w:rsid w:val="00C4684A"/>
    <w:rsid w:val="00C67EA2"/>
    <w:rsid w:val="00C97F71"/>
    <w:rsid w:val="00CE05EF"/>
    <w:rsid w:val="00DE59C0"/>
    <w:rsid w:val="00E3510C"/>
    <w:rsid w:val="00E9150B"/>
    <w:rsid w:val="00EA26F3"/>
    <w:rsid w:val="00ED10A9"/>
    <w:rsid w:val="00F1553C"/>
    <w:rsid w:val="00F16599"/>
    <w:rsid w:val="00F258E8"/>
    <w:rsid w:val="00F41EF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qFormat/>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LHlistbulletpoints11ptbold">
    <w:name w:val="LH_list bullet points 11pt bold"/>
    <w:basedOn w:val="Standard"/>
    <w:qFormat/>
    <w:rsid w:val="00120F53"/>
    <w:pPr>
      <w:numPr>
        <w:numId w:val="4"/>
      </w:numPr>
      <w:tabs>
        <w:tab w:val="clear" w:pos="357"/>
        <w:tab w:val="left" w:pos="170"/>
      </w:tabs>
      <w:suppressAutoHyphens/>
      <w:spacing w:after="0" w:line="360" w:lineRule="auto"/>
      <w:ind w:left="187"/>
    </w:pPr>
    <w:rPr>
      <w:rFonts w:ascii="Arial" w:hAnsi="Arial"/>
      <w:b/>
      <w:szCs w:val="18"/>
      <w:lang w:val="fr-FR" w:eastAsia="de-DE"/>
    </w:rPr>
  </w:style>
  <w:style w:type="paragraph" w:customStyle="1" w:styleId="LHbase-type11ptbold">
    <w:name w:val="LH_base-type 11pt bold"/>
    <w:basedOn w:val="Standard"/>
    <w:qFormat/>
    <w:rsid w:val="00120F53"/>
    <w:pPr>
      <w:tabs>
        <w:tab w:val="left" w:pos="1247"/>
        <w:tab w:val="left" w:pos="2892"/>
        <w:tab w:val="left" w:pos="4366"/>
        <w:tab w:val="left" w:pos="6804"/>
      </w:tabs>
      <w:spacing w:after="0" w:line="360" w:lineRule="auto"/>
      <w:outlineLvl w:val="0"/>
    </w:pPr>
    <w:rPr>
      <w:rFonts w:ascii="Arial" w:eastAsia="Times New Roman" w:hAnsi="Arial" w:cs="Times New Roman"/>
      <w:b/>
      <w:szCs w:val="20"/>
      <w:lang w:val="fr-FR" w:eastAsia="de-DE"/>
    </w:rPr>
  </w:style>
  <w:style w:type="paragraph" w:customStyle="1" w:styleId="LHbase-type10ptbold">
    <w:name w:val="LH_base-type 10pt bold"/>
    <w:basedOn w:val="Standard"/>
    <w:qFormat/>
    <w:rsid w:val="00120F53"/>
    <w:pPr>
      <w:keepNext/>
      <w:tabs>
        <w:tab w:val="left" w:pos="1247"/>
        <w:tab w:val="left" w:pos="2892"/>
        <w:tab w:val="left" w:pos="4366"/>
        <w:tab w:val="left" w:pos="6804"/>
      </w:tabs>
      <w:spacing w:after="0" w:line="300" w:lineRule="exact"/>
      <w:outlineLvl w:val="0"/>
    </w:pPr>
    <w:rPr>
      <w:rFonts w:ascii="Arial" w:eastAsia="Times New Roman" w:hAnsi="Arial" w:cs="Times New Roman"/>
      <w:b/>
      <w:sz w:val="20"/>
      <w:szCs w:val="20"/>
      <w:lang w:val="fr-FR" w:eastAsia="de-DE"/>
    </w:rPr>
  </w:style>
  <w:style w:type="character" w:styleId="BesuchterLink">
    <w:name w:val="FollowedHyperlink"/>
    <w:basedOn w:val="Absatz-Standardschriftart"/>
    <w:uiPriority w:val="99"/>
    <w:semiHidden/>
    <w:unhideWhenUsed/>
    <w:rsid w:val="0063749E"/>
    <w:rPr>
      <w:color w:val="954F72" w:themeColor="followedHyperlink"/>
      <w:u w:val="single"/>
    </w:rPr>
  </w:style>
  <w:style w:type="paragraph" w:customStyle="1" w:styleId="Standard1">
    <w:name w:val="Standard1"/>
    <w:rsid w:val="004B59F3"/>
    <w:pPr>
      <w:suppressAutoHyphens/>
      <w:autoSpaceDN w:val="0"/>
      <w:spacing w:line="249" w:lineRule="auto"/>
      <w:textAlignment w:val="baseline"/>
    </w:pPr>
    <w:rPr>
      <w:rFonts w:ascii="Calibri" w:eastAsia="Calibri" w:hAnsi="Calibri" w:cs="Times New Roman"/>
      <w:lang w:eastAsia="en-US"/>
    </w:rPr>
  </w:style>
  <w:style w:type="paragraph" w:customStyle="1" w:styleId="Press4-Lead">
    <w:name w:val="Press 4 - Lead"/>
    <w:basedOn w:val="Standard"/>
    <w:next w:val="Standard"/>
    <w:autoRedefine/>
    <w:qFormat/>
    <w:rsid w:val="00AD35A4"/>
    <w:pPr>
      <w:suppressAutoHyphens/>
      <w:spacing w:after="360" w:line="360" w:lineRule="auto"/>
      <w:jc w:val="both"/>
    </w:pPr>
    <w:rPr>
      <w:rFonts w:ascii="Arial" w:eastAsia="Times New Roman" w:hAnsi="Arial" w:cs="Arial"/>
      <w:color w:val="000000" w:themeColor="text1"/>
      <w:lang w:val="en-GB" w:eastAsia="en-US" w:bidi="en-US"/>
    </w:rPr>
  </w:style>
  <w:style w:type="character" w:styleId="Fett">
    <w:name w:val="Strong"/>
    <w:basedOn w:val="Absatz-Standardschriftart"/>
    <w:qFormat/>
    <w:rsid w:val="00AD35A4"/>
    <w:rPr>
      <w:b/>
      <w:bCs/>
    </w:rPr>
  </w:style>
  <w:style w:type="character" w:customStyle="1" w:styleId="Absatz-Standardschriftart1">
    <w:name w:val="Absatz-Standardschriftart1"/>
    <w:rsid w:val="00DE59C0"/>
  </w:style>
  <w:style w:type="paragraph" w:styleId="Sprechblasentext">
    <w:name w:val="Balloon Text"/>
    <w:basedOn w:val="Standard"/>
    <w:link w:val="SprechblasentextZchn"/>
    <w:uiPriority w:val="99"/>
    <w:semiHidden/>
    <w:unhideWhenUsed/>
    <w:rsid w:val="00C34D7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34D74"/>
    <w:rPr>
      <w:rFonts w:ascii="Segoe UI" w:hAnsi="Segoe UI" w:cs="Segoe UI"/>
      <w:sz w:val="18"/>
      <w:szCs w:val="18"/>
    </w:rPr>
  </w:style>
  <w:style w:type="character" w:styleId="Kommentarzeichen">
    <w:name w:val="annotation reference"/>
    <w:basedOn w:val="Absatz-Standardschriftart"/>
    <w:uiPriority w:val="99"/>
    <w:semiHidden/>
    <w:unhideWhenUsed/>
    <w:rsid w:val="00C34D74"/>
    <w:rPr>
      <w:sz w:val="16"/>
      <w:szCs w:val="16"/>
    </w:rPr>
  </w:style>
  <w:style w:type="paragraph" w:styleId="Kommentartext">
    <w:name w:val="annotation text"/>
    <w:basedOn w:val="Standard"/>
    <w:link w:val="KommentartextZchn"/>
    <w:uiPriority w:val="99"/>
    <w:semiHidden/>
    <w:unhideWhenUsed/>
    <w:rsid w:val="00C34D7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34D74"/>
    <w:rPr>
      <w:sz w:val="20"/>
      <w:szCs w:val="20"/>
    </w:rPr>
  </w:style>
  <w:style w:type="paragraph" w:styleId="Kommentarthema">
    <w:name w:val="annotation subject"/>
    <w:basedOn w:val="Kommentartext"/>
    <w:next w:val="Kommentartext"/>
    <w:link w:val="KommentarthemaZchn"/>
    <w:uiPriority w:val="99"/>
    <w:semiHidden/>
    <w:unhideWhenUsed/>
    <w:rsid w:val="00C34D74"/>
    <w:rPr>
      <w:b/>
      <w:bCs/>
    </w:rPr>
  </w:style>
  <w:style w:type="character" w:customStyle="1" w:styleId="KommentarthemaZchn">
    <w:name w:val="Kommentarthema Zchn"/>
    <w:basedOn w:val="KommentartextZchn"/>
    <w:link w:val="Kommentarthema"/>
    <w:uiPriority w:val="99"/>
    <w:semiHidden/>
    <w:rsid w:val="00C34D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73BEB-8D6B-43F3-A05A-55AF8C17C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4D09B8-E265-45BF-8BFD-97D78437322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3583F24-E737-4C7A-91D8-FDF882398537}">
  <ds:schemaRefs>
    <ds:schemaRef ds:uri="http://schemas.microsoft.com/sharepoint/v3/contenttype/forms"/>
  </ds:schemaRefs>
</ds:datastoreItem>
</file>

<file path=customXml/itemProps4.xml><?xml version="1.0" encoding="utf-8"?>
<ds:datastoreItem xmlns:ds="http://schemas.openxmlformats.org/officeDocument/2006/customXml" ds:itemID="{EE55E6DC-A027-4E36-A7CC-BBDD2EB14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1162</Words>
  <Characters>8101</Characters>
  <Application>Microsoft Office Word</Application>
  <DocSecurity>0</DocSecurity>
  <Lines>132</Lines>
  <Paragraphs>46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La société Nouvelles Carrières d’Alsace (N.C.A) opte à nouveau pour la qualité Liebherr</vt:lpstr>
      <vt:lpstr>La société Nouvelles Carrières d’Alsace (N.C.A) opte à nouveau pour la qualité Liebherr</vt:lpstr>
    </vt:vector>
  </TitlesOfParts>
  <Company>Liebherr</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société Nouvelles Carrières d’Alsace (N.C.A) opte à nouveau pour la qualité Liebherr</dc:title>
  <dc:subject/>
  <dc:creator>Goetz Manuel (LHO)</dc:creator>
  <cp:keywords/>
  <dc:description/>
  <cp:lastModifiedBy>Kuzia Astrid (LHO)</cp:lastModifiedBy>
  <cp:revision>5</cp:revision>
  <dcterms:created xsi:type="dcterms:W3CDTF">2021-09-13T14:56:00Z</dcterms:created>
  <dcterms:modified xsi:type="dcterms:W3CDTF">2021-09-14T08:08:00Z</dcterms:modified>
  <cp:category>Communiqué de presse</cp:category>
</cp:coreProperties>
</file>