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Pr="00913712" w:rsidRDefault="005B299E" w:rsidP="00A46E69">
      <w:pPr>
        <w:pStyle w:val="Topline16Pt"/>
        <w:rPr>
          <w:rFonts w:eastAsiaTheme="minorHAnsi" w:cstheme="minorBidi"/>
        </w:rPr>
      </w:pPr>
      <w:r w:rsidRPr="00913712">
        <w:rPr>
          <w:rFonts w:eastAsiaTheme="minorHAnsi" w:cstheme="minorBidi"/>
        </w:rPr>
        <w:t xml:space="preserve">Pressemitteilung </w:t>
      </w:r>
    </w:p>
    <w:p w:rsidR="00EE296B" w:rsidRPr="00913712" w:rsidRDefault="002273FA" w:rsidP="00A46E69">
      <w:pPr>
        <w:pStyle w:val="HeadlineH233Pt"/>
        <w:spacing w:line="240" w:lineRule="auto"/>
        <w:rPr>
          <w:rFonts w:eastAsiaTheme="majorEastAsia" w:cs="Arial"/>
        </w:rPr>
      </w:pPr>
      <w:r w:rsidRPr="00913712">
        <w:rPr>
          <w:rFonts w:eastAsiaTheme="majorEastAsia" w:cs="Arial"/>
        </w:rPr>
        <w:t xml:space="preserve">Blättertausch im Windpark: </w:t>
      </w:r>
      <w:r w:rsidR="009461D3" w:rsidRPr="00913712">
        <w:rPr>
          <w:rFonts w:eastAsiaTheme="majorEastAsia" w:cs="Arial"/>
        </w:rPr>
        <w:t>Tandemhub mit Liebherr-Mobilkranen</w:t>
      </w:r>
      <w:r w:rsidRPr="00913712">
        <w:rPr>
          <w:rFonts w:eastAsiaTheme="majorEastAsia" w:cs="Arial"/>
        </w:rPr>
        <w:t xml:space="preserve"> </w:t>
      </w:r>
    </w:p>
    <w:p w:rsidR="00B81ED6" w:rsidRPr="00913712" w:rsidRDefault="00B81ED6" w:rsidP="00223041">
      <w:pPr>
        <w:pStyle w:val="TitleRuleLH"/>
      </w:pPr>
    </w:p>
    <w:p w:rsidR="006048EE" w:rsidRPr="00913712" w:rsidRDefault="006048EE" w:rsidP="006048EE">
      <w:pPr>
        <w:pStyle w:val="Bulletpoints11Pt"/>
        <w:rPr>
          <w:rFonts w:eastAsiaTheme="minorHAnsi"/>
        </w:rPr>
      </w:pPr>
      <w:proofErr w:type="spellStart"/>
      <w:r w:rsidRPr="00913712">
        <w:rPr>
          <w:rFonts w:eastAsiaTheme="minorHAnsi"/>
        </w:rPr>
        <w:t>Grúas</w:t>
      </w:r>
      <w:proofErr w:type="spellEnd"/>
      <w:r w:rsidRPr="00913712">
        <w:rPr>
          <w:rFonts w:eastAsiaTheme="minorHAnsi"/>
        </w:rPr>
        <w:t xml:space="preserve"> </w:t>
      </w:r>
      <w:proofErr w:type="spellStart"/>
      <w:r w:rsidRPr="00913712">
        <w:rPr>
          <w:rFonts w:eastAsiaTheme="minorHAnsi"/>
        </w:rPr>
        <w:t>Ibarrondo</w:t>
      </w:r>
      <w:proofErr w:type="spellEnd"/>
      <w:r w:rsidRPr="00913712">
        <w:rPr>
          <w:rFonts w:eastAsiaTheme="minorHAnsi"/>
        </w:rPr>
        <w:t xml:space="preserve"> setzt LTM 1750-9.1 und LTM 1650-8.1 </w:t>
      </w:r>
      <w:r w:rsidR="00E754B8" w:rsidRPr="00913712">
        <w:rPr>
          <w:rFonts w:eastAsiaTheme="minorHAnsi"/>
        </w:rPr>
        <w:t>in</w:t>
      </w:r>
      <w:r w:rsidRPr="00913712">
        <w:rPr>
          <w:rFonts w:eastAsiaTheme="minorHAnsi"/>
        </w:rPr>
        <w:t xml:space="preserve"> </w:t>
      </w:r>
      <w:r w:rsidR="0010723E" w:rsidRPr="00913712">
        <w:rPr>
          <w:rFonts w:eastAsiaTheme="minorHAnsi"/>
        </w:rPr>
        <w:t>Tandemhub</w:t>
      </w:r>
      <w:r w:rsidR="008B7EF1">
        <w:rPr>
          <w:rFonts w:eastAsiaTheme="minorHAnsi"/>
        </w:rPr>
        <w:t xml:space="preserve"> ein</w:t>
      </w:r>
    </w:p>
    <w:p w:rsidR="006A349D" w:rsidRPr="00F92B76" w:rsidRDefault="006048EE" w:rsidP="002264BF">
      <w:pPr>
        <w:pStyle w:val="Bulletpoints11Pt"/>
        <w:rPr>
          <w:rFonts w:eastAsiaTheme="minorHAnsi"/>
        </w:rPr>
      </w:pPr>
      <w:r w:rsidRPr="00F92B76">
        <w:rPr>
          <w:rFonts w:eastAsiaTheme="minorHAnsi"/>
        </w:rPr>
        <w:t xml:space="preserve">Im </w:t>
      </w:r>
      <w:proofErr w:type="spellStart"/>
      <w:r w:rsidRPr="00F92B76">
        <w:rPr>
          <w:rFonts w:eastAsiaTheme="minorHAnsi"/>
        </w:rPr>
        <w:t>Testpark</w:t>
      </w:r>
      <w:proofErr w:type="spellEnd"/>
      <w:r w:rsidRPr="00F92B76">
        <w:rPr>
          <w:rFonts w:eastAsiaTheme="minorHAnsi"/>
        </w:rPr>
        <w:t xml:space="preserve"> </w:t>
      </w:r>
      <w:r w:rsidR="008B7EF1" w:rsidRPr="00EF07F7">
        <w:t>Experimental</w:t>
      </w:r>
      <w:r w:rsidR="008B7EF1" w:rsidRPr="00F92B76">
        <w:rPr>
          <w:rFonts w:eastAsiaTheme="minorHAnsi"/>
        </w:rPr>
        <w:t xml:space="preserve"> </w:t>
      </w:r>
      <w:proofErr w:type="spellStart"/>
      <w:r w:rsidRPr="00F92B76">
        <w:rPr>
          <w:rFonts w:eastAsiaTheme="minorHAnsi"/>
        </w:rPr>
        <w:t>Cener-Alaiz</w:t>
      </w:r>
      <w:proofErr w:type="spellEnd"/>
      <w:r w:rsidRPr="00F92B76">
        <w:rPr>
          <w:rFonts w:eastAsiaTheme="minorHAnsi"/>
        </w:rPr>
        <w:t xml:space="preserve"> im spanischen Navarra werden drei Roto</w:t>
      </w:r>
      <w:r w:rsidR="00F92B76" w:rsidRPr="00F92B76">
        <w:rPr>
          <w:rFonts w:eastAsiaTheme="minorHAnsi"/>
        </w:rPr>
        <w:t>r</w:t>
      </w:r>
      <w:r w:rsidRPr="00F92B76">
        <w:rPr>
          <w:rFonts w:eastAsiaTheme="minorHAnsi"/>
        </w:rPr>
        <w:t>blätter gegen neue mit größerer Spannweite ausgewechselt</w:t>
      </w:r>
      <w:r w:rsidR="005B299E" w:rsidRPr="00F92B76">
        <w:rPr>
          <w:rFonts w:eastAsiaTheme="minorHAnsi"/>
        </w:rPr>
        <w:t xml:space="preserve"> </w:t>
      </w:r>
    </w:p>
    <w:p w:rsidR="00134A15" w:rsidRPr="00913712" w:rsidRDefault="005B299E" w:rsidP="00DE6DFA">
      <w:pPr>
        <w:pStyle w:val="Bulletpoints11Pt"/>
        <w:rPr>
          <w:rFonts w:eastAsiaTheme="minorHAnsi"/>
        </w:rPr>
      </w:pPr>
      <w:r w:rsidRPr="00913712">
        <w:rPr>
          <w:rFonts w:eastAsiaTheme="minorHAnsi"/>
        </w:rPr>
        <w:t xml:space="preserve">LTM 1750-9.1 und LTM 1650-8.1 </w:t>
      </w:r>
      <w:r w:rsidR="006048EE" w:rsidRPr="00913712">
        <w:rPr>
          <w:rFonts w:eastAsiaTheme="minorHAnsi"/>
        </w:rPr>
        <w:t>zeichnen sich durch</w:t>
      </w:r>
      <w:r w:rsidRPr="00913712">
        <w:rPr>
          <w:rFonts w:eastAsiaTheme="minorHAnsi"/>
        </w:rPr>
        <w:t xml:space="preserve"> </w:t>
      </w:r>
      <w:r w:rsidR="00251CE5" w:rsidRPr="00913712">
        <w:rPr>
          <w:rFonts w:eastAsiaTheme="minorHAnsi"/>
        </w:rPr>
        <w:t>hohe Hubleistung</w:t>
      </w:r>
      <w:r w:rsidRPr="00913712">
        <w:rPr>
          <w:rFonts w:eastAsiaTheme="minorHAnsi"/>
        </w:rPr>
        <w:t>, variable Auslegersystem</w:t>
      </w:r>
      <w:r w:rsidR="006048EE" w:rsidRPr="00913712">
        <w:rPr>
          <w:rFonts w:eastAsiaTheme="minorHAnsi"/>
        </w:rPr>
        <w:t>e und v</w:t>
      </w:r>
      <w:r w:rsidRPr="00913712">
        <w:rPr>
          <w:rFonts w:eastAsiaTheme="minorHAnsi"/>
        </w:rPr>
        <w:t>ielseitige Einsetzbarkeit</w:t>
      </w:r>
      <w:r w:rsidR="006048EE" w:rsidRPr="00913712">
        <w:rPr>
          <w:rFonts w:eastAsiaTheme="minorHAnsi"/>
        </w:rPr>
        <w:t xml:space="preserve"> aus</w:t>
      </w:r>
    </w:p>
    <w:p w:rsidR="00492B07" w:rsidRPr="00913712" w:rsidRDefault="00492B07" w:rsidP="00492B07">
      <w:pPr>
        <w:pStyle w:val="Bulletpoints11Pt"/>
        <w:numPr>
          <w:ilvl w:val="0"/>
          <w:numId w:val="0"/>
        </w:numPr>
        <w:ind w:left="284"/>
        <w:rPr>
          <w:rFonts w:ascii="Liebherr Text" w:hAnsi="Liebherr Text"/>
        </w:rPr>
      </w:pPr>
    </w:p>
    <w:p w:rsidR="00F208D6" w:rsidRPr="00913712" w:rsidRDefault="005B299E" w:rsidP="00F25220">
      <w:pPr>
        <w:pStyle w:val="Teaser11Pt"/>
      </w:pPr>
      <w:r w:rsidRPr="00913712">
        <w:t xml:space="preserve">Im Windkraft-Testpark </w:t>
      </w:r>
      <w:r w:rsidR="008B7EF1" w:rsidRPr="008B7EF1">
        <w:t xml:space="preserve">Experimental </w:t>
      </w:r>
      <w:r w:rsidRPr="00913712">
        <w:t xml:space="preserve">Cener-Alaiz im spanischen Navarra </w:t>
      </w:r>
      <w:r w:rsidR="002273FA" w:rsidRPr="00913712">
        <w:t>hat</w:t>
      </w:r>
      <w:r w:rsidRPr="00913712">
        <w:t xml:space="preserve"> </w:t>
      </w:r>
      <w:r w:rsidR="002273FA" w:rsidRPr="00913712">
        <w:t xml:space="preserve">das Kran- und Transportunternehmen </w:t>
      </w:r>
      <w:r w:rsidRPr="00913712">
        <w:t xml:space="preserve">Grúas Ibarrondo </w:t>
      </w:r>
      <w:r w:rsidR="002273FA" w:rsidRPr="00913712">
        <w:t xml:space="preserve">zwei </w:t>
      </w:r>
      <w:r w:rsidR="00B81F8C" w:rsidRPr="00913712">
        <w:t>neue</w:t>
      </w:r>
      <w:r w:rsidR="002273FA" w:rsidRPr="00913712">
        <w:t xml:space="preserve"> Liebherr-Mobilkrane, </w:t>
      </w:r>
      <w:r w:rsidRPr="00913712">
        <w:t>einen LTM</w:t>
      </w:r>
      <w:r w:rsidR="00097688" w:rsidRPr="00913712">
        <w:t> </w:t>
      </w:r>
      <w:r w:rsidRPr="00913712">
        <w:t>1750-9.1 und einen LTM</w:t>
      </w:r>
      <w:r w:rsidR="00097688" w:rsidRPr="00913712">
        <w:t> </w:t>
      </w:r>
      <w:r w:rsidR="009B3443">
        <w:t>1650-</w:t>
      </w:r>
      <w:bookmarkStart w:id="0" w:name="_GoBack"/>
      <w:bookmarkEnd w:id="0"/>
      <w:r w:rsidRPr="00913712">
        <w:t>8.1, zum Auswechseln von drei Rotorblättern</w:t>
      </w:r>
      <w:r w:rsidR="002273FA" w:rsidRPr="00913712">
        <w:t xml:space="preserve"> einer Windenergie-Anlage</w:t>
      </w:r>
      <w:r w:rsidRPr="00913712">
        <w:t xml:space="preserve"> ein</w:t>
      </w:r>
      <w:r w:rsidR="00097688" w:rsidRPr="00913712">
        <w:t xml:space="preserve">gesetzt. </w:t>
      </w:r>
      <w:r w:rsidR="0010723E" w:rsidRPr="00913712">
        <w:t xml:space="preserve">Es war auch der allererste Einsatz des neuen Liebherr-Modells LTM 1650-8.1 in Spanien. </w:t>
      </w:r>
      <w:r w:rsidR="00097688" w:rsidRPr="00913712">
        <w:t xml:space="preserve">Der 650-Tonner </w:t>
      </w:r>
      <w:r w:rsidRPr="00913712">
        <w:t>gesell</w:t>
      </w:r>
      <w:r w:rsidR="00097688" w:rsidRPr="00913712">
        <w:t>t</w:t>
      </w:r>
      <w:r w:rsidRPr="00913712">
        <w:t xml:space="preserve"> sich zur </w:t>
      </w:r>
      <w:r w:rsidR="00B81F8C" w:rsidRPr="00913712">
        <w:t>Kran</w:t>
      </w:r>
      <w:r w:rsidRPr="00913712">
        <w:t>flotte von Grúas Ibarrondo und stärk</w:t>
      </w:r>
      <w:r w:rsidR="00097688" w:rsidRPr="00913712">
        <w:t>t</w:t>
      </w:r>
      <w:r w:rsidRPr="00913712">
        <w:t xml:space="preserve"> die Wettbewerbsposition des Unternehmens im Markt.</w:t>
      </w:r>
    </w:p>
    <w:p w:rsidR="00B77B69" w:rsidRPr="00913712" w:rsidRDefault="002273FA" w:rsidP="00A46E69">
      <w:pPr>
        <w:pStyle w:val="Copytext11Pt"/>
      </w:pPr>
      <w:r w:rsidRPr="00913712">
        <w:t>Ehingen (Donau), (Deutschland)</w:t>
      </w:r>
      <w:r w:rsidR="005B299E" w:rsidRPr="00913712">
        <w:t xml:space="preserve">, </w:t>
      </w:r>
      <w:r w:rsidR="00E63E4E">
        <w:t>6</w:t>
      </w:r>
      <w:r w:rsidRPr="00913712">
        <w:t>. Dezember</w:t>
      </w:r>
      <w:r w:rsidR="005B299E" w:rsidRPr="00913712">
        <w:t xml:space="preserve"> 2021 – Im September </w:t>
      </w:r>
      <w:r w:rsidR="00B81F8C" w:rsidRPr="00913712">
        <w:t>hat</w:t>
      </w:r>
      <w:r w:rsidR="005B299E" w:rsidRPr="00913712">
        <w:t xml:space="preserve"> </w:t>
      </w:r>
      <w:proofErr w:type="spellStart"/>
      <w:r w:rsidR="005B299E" w:rsidRPr="00913712">
        <w:t>Grúas</w:t>
      </w:r>
      <w:proofErr w:type="spellEnd"/>
      <w:r w:rsidR="005B299E" w:rsidRPr="00913712">
        <w:t xml:space="preserve"> </w:t>
      </w:r>
      <w:proofErr w:type="spellStart"/>
      <w:r w:rsidR="005B299E" w:rsidRPr="00913712">
        <w:t>Ibarrondo</w:t>
      </w:r>
      <w:proofErr w:type="spellEnd"/>
      <w:r w:rsidR="005B299E" w:rsidRPr="00913712">
        <w:t xml:space="preserve"> drei Rotorblätter </w:t>
      </w:r>
      <w:r w:rsidR="00097688" w:rsidRPr="00913712">
        <w:t>eines</w:t>
      </w:r>
      <w:r w:rsidRPr="00913712">
        <w:t xml:space="preserve"> </w:t>
      </w:r>
      <w:r w:rsidR="005B299E" w:rsidRPr="00913712">
        <w:t xml:space="preserve">Windgenerators </w:t>
      </w:r>
      <w:r w:rsidR="00097688" w:rsidRPr="00913712">
        <w:t xml:space="preserve">des Typs </w:t>
      </w:r>
      <w:r w:rsidR="005B299E" w:rsidRPr="00913712">
        <w:t>SG 4.X mit einer Länge von jeweils 64,5</w:t>
      </w:r>
      <w:r w:rsidR="00097688" w:rsidRPr="00913712">
        <w:t> </w:t>
      </w:r>
      <w:r w:rsidR="005B299E" w:rsidRPr="00913712">
        <w:t>Metern und einem Gewicht von je 24</w:t>
      </w:r>
      <w:r w:rsidR="00097688" w:rsidRPr="00913712">
        <w:t> </w:t>
      </w:r>
      <w:r w:rsidR="005B299E" w:rsidRPr="00913712">
        <w:t>Tonnen durch neue Rotorblätter mit größerer Spannweite, einer Länge von 71,5</w:t>
      </w:r>
      <w:r w:rsidR="00097688" w:rsidRPr="00913712">
        <w:t> </w:t>
      </w:r>
      <w:r w:rsidR="005B299E" w:rsidRPr="00913712">
        <w:t xml:space="preserve">Metern und einem Gewicht von </w:t>
      </w:r>
      <w:r w:rsidR="00097688" w:rsidRPr="00913712">
        <w:t xml:space="preserve">je </w:t>
      </w:r>
      <w:r w:rsidR="005B299E" w:rsidRPr="00913712">
        <w:t>22,5</w:t>
      </w:r>
      <w:r w:rsidR="00097688" w:rsidRPr="00913712">
        <w:t> </w:t>
      </w:r>
      <w:r w:rsidR="005B299E" w:rsidRPr="00913712">
        <w:t>Tonnen</w:t>
      </w:r>
      <w:r w:rsidR="00097688" w:rsidRPr="00913712">
        <w:t>,</w:t>
      </w:r>
      <w:r w:rsidR="005B299E" w:rsidRPr="00913712">
        <w:t xml:space="preserve"> ausgewechselt. Der Einsatz im Windkraft-</w:t>
      </w:r>
      <w:proofErr w:type="spellStart"/>
      <w:r w:rsidR="005B299E" w:rsidRPr="00913712">
        <w:t>Testpark</w:t>
      </w:r>
      <w:proofErr w:type="spellEnd"/>
      <w:r w:rsidR="005B299E" w:rsidRPr="00913712">
        <w:t xml:space="preserve"> </w:t>
      </w:r>
      <w:proofErr w:type="spellStart"/>
      <w:r w:rsidR="005B299E" w:rsidRPr="00913712">
        <w:t>Cener-Alaiz</w:t>
      </w:r>
      <w:proofErr w:type="spellEnd"/>
      <w:r w:rsidR="005B299E" w:rsidRPr="00913712">
        <w:t xml:space="preserve"> im spanischen Navarra erfolgte mit zwei Liebherr Mobilkranen</w:t>
      </w:r>
      <w:r w:rsidR="00913712" w:rsidRPr="00913712">
        <w:t>:</w:t>
      </w:r>
      <w:r w:rsidR="005B299E" w:rsidRPr="00913712">
        <w:t xml:space="preserve"> dem</w:t>
      </w:r>
      <w:r w:rsidR="00097688" w:rsidRPr="00913712">
        <w:t xml:space="preserve"> 9-achsigen</w:t>
      </w:r>
      <w:r w:rsidR="005B299E" w:rsidRPr="00913712">
        <w:t xml:space="preserve"> LTM 1750-9.1 und</w:t>
      </w:r>
      <w:r w:rsidR="00430005" w:rsidRPr="00913712">
        <w:t>,</w:t>
      </w:r>
      <w:r w:rsidR="005B299E" w:rsidRPr="00913712">
        <w:t xml:space="preserve"> erstmals in Spanien</w:t>
      </w:r>
      <w:r w:rsidR="00430005" w:rsidRPr="00913712">
        <w:t>,</w:t>
      </w:r>
      <w:r w:rsidR="005B299E" w:rsidRPr="00913712">
        <w:t xml:space="preserve"> dem </w:t>
      </w:r>
      <w:r w:rsidR="00097688" w:rsidRPr="00913712">
        <w:t xml:space="preserve">8-Achser </w:t>
      </w:r>
      <w:r w:rsidR="005B299E" w:rsidRPr="00913712">
        <w:t xml:space="preserve">LTM 1650-8.1. Das Projekt entstand </w:t>
      </w:r>
      <w:r w:rsidR="00430005" w:rsidRPr="00913712">
        <w:t>„</w:t>
      </w:r>
      <w:r w:rsidR="005B299E" w:rsidRPr="00913712">
        <w:t>im Zuge von Instandsetzungsarbeiten, die im Rahmen der präventiven Wartungsvereinbarung mit unserem Kunden vorgenommen wur</w:t>
      </w:r>
      <w:r w:rsidR="00430005" w:rsidRPr="00913712">
        <w:t>den“</w:t>
      </w:r>
      <w:r w:rsidR="005B299E" w:rsidRPr="00913712">
        <w:t xml:space="preserve">, erklärt Mikel </w:t>
      </w:r>
      <w:proofErr w:type="spellStart"/>
      <w:r w:rsidR="005B299E" w:rsidRPr="00913712">
        <w:t>Ibarrondo</w:t>
      </w:r>
      <w:proofErr w:type="spellEnd"/>
      <w:r w:rsidR="005B299E" w:rsidRPr="00913712">
        <w:t xml:space="preserve">, Generaldirektor von </w:t>
      </w:r>
      <w:proofErr w:type="spellStart"/>
      <w:r w:rsidR="005B299E" w:rsidRPr="00913712">
        <w:t>Grúas</w:t>
      </w:r>
      <w:proofErr w:type="spellEnd"/>
      <w:r w:rsidR="005B299E" w:rsidRPr="00913712">
        <w:t xml:space="preserve"> </w:t>
      </w:r>
      <w:proofErr w:type="spellStart"/>
      <w:r w:rsidR="005B299E" w:rsidRPr="00913712">
        <w:t>Ibarrondo</w:t>
      </w:r>
      <w:proofErr w:type="spellEnd"/>
      <w:r w:rsidR="005B299E" w:rsidRPr="00913712">
        <w:t xml:space="preserve">. </w:t>
      </w:r>
    </w:p>
    <w:p w:rsidR="001E75E4" w:rsidRPr="00913712" w:rsidRDefault="005B299E" w:rsidP="002273FA">
      <w:pPr>
        <w:pStyle w:val="Copytext11Pt"/>
      </w:pPr>
      <w:r w:rsidRPr="00913712">
        <w:t xml:space="preserve">Die Liebherr Mobilkrane arbeiteten im Tandem </w:t>
      </w:r>
      <w:r w:rsidR="00430005" w:rsidRPr="00913712">
        <w:t>mit</w:t>
      </w:r>
      <w:r w:rsidRPr="00913712">
        <w:t xml:space="preserve"> einer Hakenhöhe von 130 Metern. „Liebherr Mobilkrane eignen sich perfekt für Windenergieprojekte dieser Art, da sie </w:t>
      </w:r>
      <w:r w:rsidR="00430005" w:rsidRPr="00913712">
        <w:t>wendig sind</w:t>
      </w:r>
      <w:r w:rsidRPr="00913712">
        <w:t xml:space="preserve"> und </w:t>
      </w:r>
      <w:r w:rsidR="00430005" w:rsidRPr="00913712">
        <w:t xml:space="preserve">sich gut </w:t>
      </w:r>
      <w:r w:rsidRPr="00913712">
        <w:t>positionieren lassen</w:t>
      </w:r>
      <w:r w:rsidR="00430005" w:rsidRPr="00913712">
        <w:t>.</w:t>
      </w:r>
      <w:r w:rsidRPr="00913712">
        <w:t xml:space="preserve"> </w:t>
      </w:r>
      <w:r w:rsidR="00430005" w:rsidRPr="00913712">
        <w:t>Zudem bieten sie</w:t>
      </w:r>
      <w:r w:rsidRPr="00913712">
        <w:t xml:space="preserve"> gleichzeitig die erforderliche Höhe und Tragfähigkeit“, </w:t>
      </w:r>
      <w:r w:rsidR="00913712">
        <w:t>erklärt</w:t>
      </w:r>
      <w:r w:rsidR="00913712" w:rsidRPr="00913712">
        <w:t xml:space="preserve"> </w:t>
      </w:r>
      <w:r w:rsidRPr="00913712">
        <w:t xml:space="preserve">Mikel </w:t>
      </w:r>
      <w:proofErr w:type="spellStart"/>
      <w:r w:rsidRPr="00913712">
        <w:t>Ibarrondo</w:t>
      </w:r>
      <w:proofErr w:type="spellEnd"/>
      <w:r w:rsidRPr="00913712">
        <w:t>. Eine der größten Herausforderungen bei diesem Einsatz war es, die vorgegebene Höhe zu erreichen und darüber hinaus die erforderliche Tragfähigkeit in dieser Höhe zu gewährleisten</w:t>
      </w:r>
      <w:r w:rsidR="00430005" w:rsidRPr="00913712">
        <w:t>.</w:t>
      </w:r>
      <w:r w:rsidRPr="00913712">
        <w:t xml:space="preserve"> </w:t>
      </w:r>
      <w:r w:rsidR="00430005" w:rsidRPr="00913712">
        <w:t xml:space="preserve">Zudem mussten </w:t>
      </w:r>
      <w:proofErr w:type="gramStart"/>
      <w:r w:rsidR="00430005" w:rsidRPr="00913712">
        <w:t>die Krane</w:t>
      </w:r>
      <w:proofErr w:type="gramEnd"/>
      <w:r w:rsidR="00430005" w:rsidRPr="00913712">
        <w:t xml:space="preserve"> sehr feinfühli</w:t>
      </w:r>
      <w:r w:rsidR="00A46E69" w:rsidRPr="00913712">
        <w:t>g</w:t>
      </w:r>
      <w:r w:rsidR="00430005" w:rsidRPr="00913712">
        <w:t xml:space="preserve"> gesteuert werde</w:t>
      </w:r>
      <w:r w:rsidR="00913712">
        <w:t>n</w:t>
      </w:r>
      <w:r w:rsidR="00430005" w:rsidRPr="00913712">
        <w:t>,</w:t>
      </w:r>
      <w:r w:rsidRPr="00913712">
        <w:t xml:space="preserve"> da </w:t>
      </w:r>
      <w:r w:rsidR="00430005" w:rsidRPr="00913712">
        <w:t xml:space="preserve">sie die Windkraft-Flügel </w:t>
      </w:r>
      <w:r w:rsidRPr="00913712">
        <w:t xml:space="preserve">im Tandem </w:t>
      </w:r>
      <w:r w:rsidR="00430005" w:rsidRPr="00913712">
        <w:t>montier</w:t>
      </w:r>
      <w:r w:rsidR="00913712">
        <w:t>t</w:t>
      </w:r>
      <w:r w:rsidR="00430005" w:rsidRPr="00913712">
        <w:t>en</w:t>
      </w:r>
      <w:r w:rsidRPr="00913712">
        <w:t>.</w:t>
      </w:r>
    </w:p>
    <w:p w:rsidR="0053214A" w:rsidRPr="00F25220" w:rsidRDefault="005B299E" w:rsidP="00A46E69">
      <w:pPr>
        <w:pStyle w:val="Copytext11Pt"/>
      </w:pPr>
      <w:proofErr w:type="spellStart"/>
      <w:r w:rsidRPr="00913712">
        <w:t>Grúas</w:t>
      </w:r>
      <w:proofErr w:type="spellEnd"/>
      <w:r w:rsidRPr="00913712">
        <w:t xml:space="preserve"> </w:t>
      </w:r>
      <w:proofErr w:type="spellStart"/>
      <w:r w:rsidRPr="00913712">
        <w:t>Ibarrondo</w:t>
      </w:r>
      <w:proofErr w:type="spellEnd"/>
      <w:r w:rsidRPr="00913712">
        <w:t xml:space="preserve"> verfolgt seit jeher eine Politik der ständigen </w:t>
      </w:r>
      <w:r w:rsidR="00A46E69" w:rsidRPr="00913712">
        <w:t>Modernisierung</w:t>
      </w:r>
      <w:r w:rsidRPr="00913712">
        <w:t xml:space="preserve"> seiner Maschinenflotte mit dem Ziel, seinen Kunden dank eines </w:t>
      </w:r>
      <w:r w:rsidR="00A46E69" w:rsidRPr="00913712">
        <w:t>technisch aktuellen</w:t>
      </w:r>
      <w:r w:rsidRPr="00913712">
        <w:t xml:space="preserve"> und gepflegten Fuhrparks jederzeit eine optimale Servicequalität zu bieten. Aus diesem Grund arbeitet das Unternehmen seit vielen Jahren mit Liebherr Kranen und konnte bislang durchweg positive Erfahrungen verzeichnen. „Die unter der Marke Liebherr entwickelten und hergestellten Produkte stehen für eine hochwertige </w:t>
      </w:r>
      <w:r w:rsidR="00A46E69" w:rsidRPr="00913712">
        <w:t xml:space="preserve">Technik und Qualität </w:t>
      </w:r>
      <w:r w:rsidRPr="00913712">
        <w:t xml:space="preserve">und </w:t>
      </w:r>
      <w:r w:rsidRPr="00913712">
        <w:lastRenderedPageBreak/>
        <w:t xml:space="preserve">garantieren uns, langfristig einen zuverlässigen Partner an der Seite zu haben“, erklärt </w:t>
      </w:r>
      <w:proofErr w:type="spellStart"/>
      <w:r w:rsidRPr="00913712">
        <w:t>Ibarrondo</w:t>
      </w:r>
      <w:proofErr w:type="spellEnd"/>
      <w:r w:rsidRPr="00913712">
        <w:t xml:space="preserve"> abschließend. Einer der Kernpunkte für das Vertrauen in Liebherr ist der ausgezeichnete Kundendienst, der in Spanien durch Liebherr </w:t>
      </w:r>
      <w:proofErr w:type="spellStart"/>
      <w:r w:rsidRPr="00913712">
        <w:t>Ibérica</w:t>
      </w:r>
      <w:proofErr w:type="spellEnd"/>
      <w:r w:rsidRPr="00913712">
        <w:t xml:space="preserve"> betreut wird und </w:t>
      </w:r>
      <w:r w:rsidR="008A7924">
        <w:t>das</w:t>
      </w:r>
      <w:r w:rsidR="008A7924" w:rsidRPr="00913712">
        <w:t xml:space="preserve"> </w:t>
      </w:r>
      <w:r w:rsidRPr="00913712">
        <w:t xml:space="preserve">Unternehmen zu jeder Zeit und an jedem Ort </w:t>
      </w:r>
      <w:r w:rsidR="008A7924">
        <w:t>u</w:t>
      </w:r>
      <w:r w:rsidRPr="00913712">
        <w:t>nterstütz</w:t>
      </w:r>
      <w:r w:rsidR="008A7924">
        <w:t>t.</w:t>
      </w:r>
      <w:r w:rsidRPr="00913712">
        <w:t xml:space="preserve"> </w:t>
      </w:r>
      <w:r w:rsidR="008A7924">
        <w:t>Ein beständiger Partner auch dann, wenn</w:t>
      </w:r>
      <w:r w:rsidRPr="00913712">
        <w:t xml:space="preserve"> </w:t>
      </w:r>
      <w:proofErr w:type="gramStart"/>
      <w:r w:rsidRPr="00913712">
        <w:t>die Krane</w:t>
      </w:r>
      <w:proofErr w:type="gramEnd"/>
      <w:r w:rsidRPr="00913712">
        <w:t xml:space="preserve"> mitunter in </w:t>
      </w:r>
      <w:r w:rsidR="00A46E69" w:rsidRPr="00913712">
        <w:t>herausfordernden</w:t>
      </w:r>
      <w:r w:rsidRPr="00913712">
        <w:t xml:space="preserve"> Umgebungen eingesetzt werden. </w:t>
      </w:r>
      <w:r w:rsidRPr="00F25220">
        <w:t>Der Fuhrpark des Unternehmens besteht aus 66 Kranen, von denen 41 Liebherr</w:t>
      </w:r>
      <w:r w:rsidR="00A46E69" w:rsidRPr="00F25220">
        <w:t>-</w:t>
      </w:r>
      <w:r w:rsidRPr="00F25220">
        <w:t>Krane sind, darunter fast alle Modelle der Mobilkran-Baure</w:t>
      </w:r>
      <w:r w:rsidR="00A46E69" w:rsidRPr="00F25220">
        <w:t xml:space="preserve">ihe LTM sowie ein 750-Tonner </w:t>
      </w:r>
      <w:r w:rsidRPr="00F25220">
        <w:t xml:space="preserve">LG 1750 Gittermastkran. </w:t>
      </w:r>
    </w:p>
    <w:p w:rsidR="00A46E69" w:rsidRPr="00A46E69" w:rsidRDefault="00A46E69" w:rsidP="00A46E69">
      <w:pPr>
        <w:pStyle w:val="BoilerplateCopyhead9Pt"/>
      </w:pPr>
      <w:r w:rsidRPr="00A46E69">
        <w:t xml:space="preserve">Über </w:t>
      </w:r>
      <w:proofErr w:type="spellStart"/>
      <w:r w:rsidRPr="00A46E69">
        <w:t>Grúas</w:t>
      </w:r>
      <w:proofErr w:type="spellEnd"/>
      <w:r w:rsidRPr="00A46E69">
        <w:t xml:space="preserve"> </w:t>
      </w:r>
      <w:proofErr w:type="spellStart"/>
      <w:r w:rsidRPr="00A46E69">
        <w:t>Ibarrondo</w:t>
      </w:r>
      <w:proofErr w:type="spellEnd"/>
      <w:r w:rsidRPr="00A46E69">
        <w:t xml:space="preserve"> </w:t>
      </w:r>
    </w:p>
    <w:p w:rsidR="00A46E69" w:rsidRPr="00A46E69" w:rsidRDefault="00A46E69" w:rsidP="00A46E69">
      <w:pPr>
        <w:pStyle w:val="BoilerplateCopytext9Pt"/>
      </w:pPr>
      <w:proofErr w:type="spellStart"/>
      <w:r w:rsidRPr="00A46E69">
        <w:t>Grúas</w:t>
      </w:r>
      <w:proofErr w:type="spellEnd"/>
      <w:r w:rsidRPr="00A46E69">
        <w:t xml:space="preserve"> </w:t>
      </w:r>
      <w:proofErr w:type="spellStart"/>
      <w:r w:rsidRPr="00A46E69">
        <w:t>Ibarrondo</w:t>
      </w:r>
      <w:proofErr w:type="spellEnd"/>
      <w:r w:rsidRPr="00A46E69">
        <w:t xml:space="preserve"> wurde 1956 als Familienunternehmen für das Transportwesen gegründet. Aufgrund von Bedürfnisse und Anforderungen des Marktes beschaffte das Unternehmen 1970 den ersten 18-Tonnen-Kran, mit dem sich neue Wege und Geschäftsfelder eröffneten. Dies war auch der Anlass für die Änderung des Firmennamens in </w:t>
      </w:r>
      <w:proofErr w:type="spellStart"/>
      <w:r w:rsidRPr="00A46E69">
        <w:t>Grúas</w:t>
      </w:r>
      <w:proofErr w:type="spellEnd"/>
      <w:r w:rsidRPr="00A46E69">
        <w:t xml:space="preserve"> y Transportes </w:t>
      </w:r>
      <w:proofErr w:type="spellStart"/>
      <w:r w:rsidRPr="00A46E69">
        <w:t>Ibarrondo</w:t>
      </w:r>
      <w:proofErr w:type="spellEnd"/>
      <w:r w:rsidRPr="00A46E69">
        <w:t xml:space="preserve"> S.A. Inzwischen hat sich das Unternehmen dank seiner Zuverlässigkeit und Leistungsstärke zu einer Referenz in diesem Sektor entwickelt. Mit 140 Beschäftigten beliefert das Unternehmen heute verschiedenste Sektoren mit seinen Lösungen: Industriebetriebe, Raffinerien, Stahlwerke, Werften, Windparks und Häfen, um nur einige zu nennen. Eine Erfolgsbilanz, die auf den Grundwerten der Solidität, Erfahrung, Kompetenz und der unternehmerischen Verantwortung beruht.</w:t>
      </w:r>
    </w:p>
    <w:p w:rsidR="00DC49A9" w:rsidRPr="00A46E69" w:rsidRDefault="005B299E" w:rsidP="00A46E69">
      <w:pPr>
        <w:pStyle w:val="BoilerplateCopyhead9Pt"/>
      </w:pPr>
      <w:r w:rsidRPr="00A46E69">
        <w:t xml:space="preserve">Über Liebherr </w:t>
      </w:r>
      <w:proofErr w:type="spellStart"/>
      <w:r w:rsidRPr="00A46E69">
        <w:t>Ibérica</w:t>
      </w:r>
      <w:proofErr w:type="spellEnd"/>
      <w:r w:rsidRPr="00A46E69">
        <w:t>, S.L.</w:t>
      </w:r>
    </w:p>
    <w:p w:rsidR="00DC49A9" w:rsidRPr="00A46E69" w:rsidRDefault="005B299E" w:rsidP="00A46E69">
      <w:pPr>
        <w:pStyle w:val="BoilerplateCopytext9Pt"/>
      </w:pPr>
      <w:r w:rsidRPr="00A46E69">
        <w:t xml:space="preserve">Liebherr </w:t>
      </w:r>
      <w:proofErr w:type="spellStart"/>
      <w:r w:rsidRPr="00A46E69">
        <w:t>Ibérica</w:t>
      </w:r>
      <w:proofErr w:type="spellEnd"/>
      <w:r w:rsidRPr="00A46E69">
        <w:t xml:space="preserve"> ist die spanische Vertriebs- und Servicegesellschaft der Liebherr Gruppe und wurde 1988 gegründet. Heute ist Liebherr </w:t>
      </w:r>
      <w:proofErr w:type="spellStart"/>
      <w:r w:rsidRPr="00A46E69">
        <w:t>Ibérica</w:t>
      </w:r>
      <w:proofErr w:type="spellEnd"/>
      <w:r w:rsidRPr="00A46E69">
        <w:t xml:space="preserve"> für den Vertrieb und den Kundendienst der Sparten Mobilkrane, Erdbau, Bergbau, Schiffskrane und Betontechnik zuständig.</w:t>
      </w:r>
    </w:p>
    <w:p w:rsidR="00C435FC" w:rsidRPr="00C435FC" w:rsidRDefault="00C435FC" w:rsidP="00F25220">
      <w:pPr>
        <w:pStyle w:val="BoilerplateCopyhead9Pt"/>
      </w:pPr>
      <w:r w:rsidRPr="00C435FC">
        <w:t>Über die Liebherr-Werk Ehingen GmbH</w:t>
      </w:r>
    </w:p>
    <w:p w:rsidR="00C435FC" w:rsidRPr="00C435FC" w:rsidRDefault="00C435FC" w:rsidP="00F25220">
      <w:pPr>
        <w:pStyle w:val="BoilerplateCopytext9Pt"/>
      </w:pPr>
      <w:r w:rsidRPr="00C435FC">
        <w:t xml:space="preserve">Die Liebherr-Werk Ehingen GmbH ist einer der führenden Hersteller von Mobil- und Raupenkranen. Die Palette der Mobilkrane reicht vom 2-achsigen 35 Tonnen-Kran bis zum Schwerlastkran mit 1.200 Tonnen Traglast und 9-achsigem Fahrgestell. </w:t>
      </w:r>
      <w:proofErr w:type="gramStart"/>
      <w:r w:rsidRPr="00C435FC">
        <w:t>Die Gittermastkrane</w:t>
      </w:r>
      <w:proofErr w:type="gramEnd"/>
      <w:r w:rsidRPr="00C435FC">
        <w:t xml:space="preserve"> auf Mobil- oder Raupenfahrwerken erreichen Traglasten bis 3.000 Tonnen.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2020 wurde ein Umsatz von 2,03 Milliarden Euro im Ehinger Liebherr-Werk erwirtschaftet.</w:t>
      </w:r>
    </w:p>
    <w:p w:rsidR="00A46E69" w:rsidRPr="00A46E69" w:rsidRDefault="00A46E69" w:rsidP="00F25220">
      <w:pPr>
        <w:pStyle w:val="BoilerplateCopyhead9Pt"/>
      </w:pPr>
      <w:r w:rsidRPr="00A46E69">
        <w:t>Über die Firmengruppe Liebherr</w:t>
      </w:r>
    </w:p>
    <w:p w:rsidR="00A46E69" w:rsidRPr="00A46E69" w:rsidRDefault="00A46E69" w:rsidP="00F25220">
      <w:pPr>
        <w:pStyle w:val="BoilerplateCopytext9Pt"/>
      </w:pPr>
      <w:r w:rsidRPr="00A46E69">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rsidR="00A46E69" w:rsidRDefault="00A46E69" w:rsidP="00A46E69">
      <w:pPr>
        <w:pStyle w:val="BoilerplateCopytext9Pt"/>
      </w:pPr>
    </w:p>
    <w:p w:rsidR="00F92B76" w:rsidRDefault="00F92B76" w:rsidP="00A46E69">
      <w:pPr>
        <w:pStyle w:val="BoilerplateCopytext9Pt"/>
      </w:pPr>
    </w:p>
    <w:p w:rsidR="00F92B76" w:rsidRDefault="00F92B76" w:rsidP="00A46E69">
      <w:pPr>
        <w:pStyle w:val="BoilerplateCopytext9Pt"/>
      </w:pPr>
    </w:p>
    <w:p w:rsidR="00F92B76" w:rsidRDefault="00F92B76" w:rsidP="00A46E69">
      <w:pPr>
        <w:pStyle w:val="BoilerplateCopytext9Pt"/>
      </w:pPr>
    </w:p>
    <w:p w:rsidR="00F92B76" w:rsidRDefault="00F92B76" w:rsidP="00A46E69">
      <w:pPr>
        <w:pStyle w:val="BoilerplateCopytext9Pt"/>
      </w:pPr>
    </w:p>
    <w:p w:rsidR="00F92B76" w:rsidRDefault="00F92B76" w:rsidP="00A46E69">
      <w:pPr>
        <w:pStyle w:val="BoilerplateCopytext9Pt"/>
      </w:pPr>
    </w:p>
    <w:p w:rsidR="00F92B76" w:rsidRDefault="00F92B76" w:rsidP="00A46E69">
      <w:pPr>
        <w:pStyle w:val="BoilerplateCopytext9Pt"/>
      </w:pPr>
    </w:p>
    <w:p w:rsidR="00A46E69" w:rsidRPr="00F92B76" w:rsidRDefault="00B03A29" w:rsidP="002273FA">
      <w:pPr>
        <w:pStyle w:val="LHbase-type11ptregular"/>
        <w:spacing w:after="160" w:line="259" w:lineRule="auto"/>
        <w:rPr>
          <w:rFonts w:cs="Arial"/>
          <w:b/>
          <w:color w:val="000000"/>
          <w:szCs w:val="22"/>
        </w:rPr>
      </w:pPr>
      <w:r>
        <w:rPr>
          <w:rFonts w:cs="Arial"/>
          <w:b/>
          <w:color w:val="000000"/>
          <w:szCs w:val="22"/>
        </w:rPr>
        <w:lastRenderedPageBreak/>
        <w:t>Bild</w:t>
      </w:r>
    </w:p>
    <w:p w:rsidR="00BD5760" w:rsidRDefault="00E91A4A" w:rsidP="002273FA">
      <w:pPr>
        <w:rPr>
          <w:rFonts w:ascii="Liebherr Text" w:eastAsia="Calibri" w:hAnsi="Liebherr Text" w:cs="Arial"/>
          <w:sz w:val="20"/>
          <w:szCs w:val="20"/>
          <w:lang w:val="es-ES" w:eastAsia="en-US"/>
        </w:rPr>
      </w:pPr>
      <w:r>
        <w:rPr>
          <w:rFonts w:ascii="Liebherr Text" w:eastAsia="Calibri" w:hAnsi="Liebherr Text" w:cs="Arial"/>
          <w:noProof/>
          <w:sz w:val="20"/>
          <w:szCs w:val="20"/>
          <w:lang w:eastAsia="de-DE"/>
        </w:rPr>
        <w:drawing>
          <wp:inline distT="0" distB="0" distL="0" distR="0">
            <wp:extent cx="5667219" cy="377555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gruas-ibarrondo-96dpi.jpg"/>
                    <pic:cNvPicPr/>
                  </pic:nvPicPr>
                  <pic:blipFill>
                    <a:blip r:embed="rId11">
                      <a:extLst>
                        <a:ext uri="{28A0092B-C50C-407E-A947-70E740481C1C}">
                          <a14:useLocalDpi xmlns:a14="http://schemas.microsoft.com/office/drawing/2010/main" val="0"/>
                        </a:ext>
                      </a:extLst>
                    </a:blip>
                    <a:stretch>
                      <a:fillRect/>
                    </a:stretch>
                  </pic:blipFill>
                  <pic:spPr>
                    <a:xfrm>
                      <a:off x="0" y="0"/>
                      <a:ext cx="5678968" cy="3783381"/>
                    </a:xfrm>
                    <a:prstGeom prst="rect">
                      <a:avLst/>
                    </a:prstGeom>
                  </pic:spPr>
                </pic:pic>
              </a:graphicData>
            </a:graphic>
          </wp:inline>
        </w:drawing>
      </w:r>
    </w:p>
    <w:p w:rsidR="00C25CE2" w:rsidRPr="00647691" w:rsidRDefault="008A7924" w:rsidP="00F25220">
      <w:pPr>
        <w:pStyle w:val="Caption9Pt"/>
        <w:rPr>
          <w:lang w:val="es-ES"/>
        </w:rPr>
      </w:pPr>
      <w:r w:rsidRPr="00647691">
        <w:rPr>
          <w:lang w:val="es-ES"/>
        </w:rPr>
        <w:t>l</w:t>
      </w:r>
      <w:r w:rsidR="00E91A4A" w:rsidRPr="00647691">
        <w:rPr>
          <w:lang w:val="es-ES"/>
        </w:rPr>
        <w:t>iebherr-gruas-iarrondo.jpg</w:t>
      </w:r>
      <w:r w:rsidR="00E91A4A" w:rsidRPr="00647691">
        <w:rPr>
          <w:lang w:val="es-ES"/>
        </w:rPr>
        <w:br/>
      </w:r>
      <w:r w:rsidR="005B299E" w:rsidRPr="00647691">
        <w:rPr>
          <w:lang w:val="es-ES"/>
        </w:rPr>
        <w:t>Zwei Liebherr Mobilkrane</w:t>
      </w:r>
      <w:r w:rsidR="00E91A4A" w:rsidRPr="00647691">
        <w:rPr>
          <w:lang w:val="es-ES"/>
        </w:rPr>
        <w:t>,</w:t>
      </w:r>
      <w:r w:rsidR="005B299E" w:rsidRPr="00647691">
        <w:rPr>
          <w:lang w:val="es-ES"/>
        </w:rPr>
        <w:t xml:space="preserve"> LTM 1750-9.1 und LTM 1650.8.1</w:t>
      </w:r>
      <w:r w:rsidR="00E91A4A" w:rsidRPr="00647691">
        <w:rPr>
          <w:lang w:val="es-ES"/>
        </w:rPr>
        <w:t xml:space="preserve">, </w:t>
      </w:r>
      <w:r w:rsidR="005B299E" w:rsidRPr="00647691">
        <w:rPr>
          <w:lang w:val="es-ES"/>
        </w:rPr>
        <w:t xml:space="preserve">von Grúas Ibarrondo ersetzen drei Rotorblätter einer Windkraftanlage im Offshore-Testpark </w:t>
      </w:r>
      <w:r w:rsidR="008B7EF1" w:rsidRPr="00647691">
        <w:rPr>
          <w:lang w:val="es-ES"/>
        </w:rPr>
        <w:t xml:space="preserve">Experimental </w:t>
      </w:r>
      <w:r w:rsidR="00E91A4A" w:rsidRPr="00647691">
        <w:rPr>
          <w:lang w:val="es-ES"/>
        </w:rPr>
        <w:t>Cener-Alaiz.</w:t>
      </w:r>
    </w:p>
    <w:p w:rsidR="00B57FCE" w:rsidRPr="00647691" w:rsidRDefault="00B57FCE" w:rsidP="002273FA">
      <w:pPr>
        <w:pStyle w:val="Caption9Pt"/>
        <w:rPr>
          <w:color w:val="000000"/>
          <w:lang w:val="es-ES"/>
        </w:rPr>
      </w:pPr>
    </w:p>
    <w:p w:rsidR="00B57FCE" w:rsidRPr="00647691" w:rsidRDefault="00B57FCE" w:rsidP="002273FA">
      <w:pPr>
        <w:pStyle w:val="Caption9Pt"/>
        <w:rPr>
          <w:color w:val="000000"/>
          <w:lang w:val="es-ES"/>
        </w:rPr>
      </w:pPr>
    </w:p>
    <w:p w:rsidR="00B57FCE" w:rsidRPr="00647691" w:rsidRDefault="00B57FCE" w:rsidP="002273FA">
      <w:pPr>
        <w:pStyle w:val="Caption9Pt"/>
        <w:rPr>
          <w:color w:val="000000"/>
          <w:lang w:val="es-ES"/>
        </w:rPr>
      </w:pPr>
    </w:p>
    <w:p w:rsidR="00B57FCE" w:rsidRPr="00647691" w:rsidRDefault="00B57FCE" w:rsidP="002273FA">
      <w:pPr>
        <w:pStyle w:val="Caption9Pt"/>
        <w:rPr>
          <w:color w:val="000000"/>
          <w:lang w:val="es-ES"/>
        </w:rPr>
      </w:pPr>
    </w:p>
    <w:p w:rsidR="00C435FC" w:rsidRPr="00C435FC" w:rsidRDefault="00C435FC" w:rsidP="00C435FC">
      <w:pPr>
        <w:pStyle w:val="Copyhead11Pt"/>
      </w:pPr>
      <w:r w:rsidRPr="00C435FC">
        <w:t>Ansprechpartner</w:t>
      </w:r>
    </w:p>
    <w:p w:rsidR="00C435FC" w:rsidRPr="00C435FC" w:rsidRDefault="00C435FC" w:rsidP="00C435FC">
      <w:pPr>
        <w:spacing w:after="300" w:line="300" w:lineRule="exact"/>
        <w:rPr>
          <w:rFonts w:ascii="Arial" w:eastAsia="Times New Roman" w:hAnsi="Arial"/>
          <w:szCs w:val="18"/>
          <w:lang w:eastAsia="de-DE"/>
        </w:rPr>
      </w:pPr>
      <w:r w:rsidRPr="00C435FC">
        <w:rPr>
          <w:rFonts w:ascii="Arial" w:eastAsia="Times New Roman" w:hAnsi="Arial"/>
          <w:szCs w:val="18"/>
          <w:lang w:eastAsia="de-DE"/>
        </w:rPr>
        <w:t>Wolfgang Beringer</w:t>
      </w:r>
      <w:r w:rsidRPr="00C435FC">
        <w:rPr>
          <w:rFonts w:ascii="Arial" w:eastAsia="Times New Roman" w:hAnsi="Arial"/>
          <w:szCs w:val="18"/>
          <w:lang w:eastAsia="de-DE"/>
        </w:rPr>
        <w:br/>
        <w:t xml:space="preserve">Marketing </w:t>
      </w:r>
      <w:proofErr w:type="spellStart"/>
      <w:r w:rsidRPr="00C435FC">
        <w:rPr>
          <w:rFonts w:ascii="Arial" w:eastAsia="Times New Roman" w:hAnsi="Arial"/>
          <w:szCs w:val="18"/>
          <w:lang w:eastAsia="de-DE"/>
        </w:rPr>
        <w:t>and</w:t>
      </w:r>
      <w:proofErr w:type="spellEnd"/>
      <w:r w:rsidRPr="00C435FC">
        <w:rPr>
          <w:rFonts w:ascii="Arial" w:eastAsia="Times New Roman" w:hAnsi="Arial"/>
          <w:szCs w:val="18"/>
          <w:lang w:eastAsia="de-DE"/>
        </w:rPr>
        <w:t xml:space="preserve"> Communication</w:t>
      </w:r>
      <w:r w:rsidRPr="00C435FC">
        <w:rPr>
          <w:rFonts w:ascii="Arial" w:eastAsia="Times New Roman" w:hAnsi="Arial"/>
          <w:szCs w:val="18"/>
          <w:lang w:eastAsia="de-DE"/>
        </w:rPr>
        <w:br/>
        <w:t>Telefon: +49 7391/502 - 3663</w:t>
      </w:r>
      <w:r w:rsidRPr="00C435FC">
        <w:rPr>
          <w:rFonts w:ascii="Arial" w:eastAsia="Times New Roman" w:hAnsi="Arial"/>
          <w:szCs w:val="18"/>
          <w:lang w:eastAsia="de-DE"/>
        </w:rPr>
        <w:br/>
        <w:t>E-Mail: wolfgang.beringer@liebherr.com</w:t>
      </w:r>
    </w:p>
    <w:p w:rsidR="00C435FC" w:rsidRPr="00C435FC" w:rsidRDefault="00C435FC" w:rsidP="00647691">
      <w:pPr>
        <w:pStyle w:val="Copyhead11Pt"/>
      </w:pPr>
      <w:r w:rsidRPr="00C435FC">
        <w:t>Veröffentlicht von</w:t>
      </w:r>
    </w:p>
    <w:p w:rsidR="00C435FC" w:rsidRPr="00C435FC" w:rsidRDefault="00C435FC" w:rsidP="00C435FC">
      <w:pPr>
        <w:spacing w:after="300" w:line="300" w:lineRule="exact"/>
        <w:rPr>
          <w:rFonts w:ascii="Arial" w:eastAsia="Times New Roman" w:hAnsi="Arial"/>
          <w:szCs w:val="18"/>
          <w:lang w:eastAsia="de-DE"/>
        </w:rPr>
      </w:pPr>
      <w:r w:rsidRPr="00C435FC">
        <w:rPr>
          <w:rFonts w:ascii="Arial" w:eastAsia="Times New Roman" w:hAnsi="Arial"/>
          <w:szCs w:val="18"/>
          <w:lang w:eastAsia="de-DE"/>
        </w:rPr>
        <w:t xml:space="preserve">Liebherr-Werk Ehingen GmbH </w:t>
      </w:r>
      <w:r w:rsidRPr="00C435FC">
        <w:rPr>
          <w:rFonts w:ascii="Arial" w:eastAsia="Times New Roman" w:hAnsi="Arial"/>
          <w:szCs w:val="18"/>
          <w:lang w:eastAsia="de-DE"/>
        </w:rPr>
        <w:br/>
        <w:t>Ehingen (Donau) / Deutschland</w:t>
      </w:r>
      <w:r w:rsidRPr="00C435FC">
        <w:rPr>
          <w:rFonts w:ascii="Arial" w:eastAsia="Times New Roman" w:hAnsi="Arial"/>
          <w:szCs w:val="18"/>
          <w:lang w:eastAsia="de-DE"/>
        </w:rPr>
        <w:br/>
        <w:t>www.liebherr.com</w:t>
      </w:r>
    </w:p>
    <w:p w:rsidR="00B81ED6" w:rsidRPr="00C25CE2" w:rsidRDefault="00B81ED6" w:rsidP="00C435FC">
      <w:pPr>
        <w:pStyle w:val="Copyhead11Pt"/>
        <w:rPr>
          <w:rFonts w:ascii="Liebherr Text" w:hAnsi="Liebherr Text"/>
        </w:rPr>
      </w:pPr>
    </w:p>
    <w:sectPr w:rsidR="00B81ED6" w:rsidRPr="00C25CE2" w:rsidSect="007E02AB">
      <w:headerReference w:type="default" r:id="rId12"/>
      <w:footerReference w:type="default" r:id="rId13"/>
      <w:pgSz w:w="11906" w:h="16838"/>
      <w:pgMar w:top="851"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4BF" w:rsidRDefault="002264BF">
      <w:pPr>
        <w:spacing w:after="0" w:line="240" w:lineRule="auto"/>
      </w:pPr>
      <w:r>
        <w:separator/>
      </w:r>
    </w:p>
  </w:endnote>
  <w:endnote w:type="continuationSeparator" w:id="0">
    <w:p w:rsidR="002264BF" w:rsidRDefault="0022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Verdana"/>
    <w:panose1 w:val="00000000000000000000"/>
    <w:charset w:val="00"/>
    <w:family w:val="swiss"/>
    <w:notTrueType/>
    <w:pitch w:val="variable"/>
    <w:sig w:usb0="00000001"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47" w:rsidRPr="00652E53" w:rsidRDefault="005B299E"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B344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B3443">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B344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9B3443">
      <w:rPr>
        <w:rFonts w:ascii="Arial" w:hAnsi="Arial" w:cs="Arial"/>
      </w:rPr>
      <w:fldChar w:fldCharType="separate"/>
    </w:r>
    <w:r w:rsidR="009B3443">
      <w:rPr>
        <w:rFonts w:ascii="Arial" w:hAnsi="Arial" w:cs="Arial"/>
        <w:noProof/>
      </w:rPr>
      <w:t>1</w:t>
    </w:r>
    <w:r w:rsidR="009B3443" w:rsidRPr="0093605C">
      <w:rPr>
        <w:rFonts w:ascii="Arial" w:hAnsi="Arial" w:cs="Arial"/>
        <w:noProof/>
      </w:rPr>
      <w:t>/</w:t>
    </w:r>
    <w:r w:rsidR="009B344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4BF" w:rsidRDefault="002264BF">
      <w:pPr>
        <w:spacing w:after="0" w:line="240" w:lineRule="auto"/>
      </w:pPr>
      <w:r>
        <w:separator/>
      </w:r>
    </w:p>
  </w:footnote>
  <w:footnote w:type="continuationSeparator" w:id="0">
    <w:p w:rsidR="002264BF" w:rsidRDefault="00226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461" w:rsidRDefault="00FA5502" w:rsidP="00B26461">
    <w:pPr>
      <w:pStyle w:val="Kopfzeile"/>
      <w:jc w:val="right"/>
    </w:pPr>
    <w:r>
      <w:rPr>
        <w:noProof/>
        <w:lang w:eastAsia="de-DE"/>
      </w:rPr>
      <w:drawing>
        <wp:inline distT="0" distB="0" distL="0" distR="0">
          <wp:extent cx="2171065" cy="267335"/>
          <wp:effectExtent l="0" t="0" r="0" b="0"/>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065" cy="267335"/>
                  </a:xfrm>
                  <a:prstGeom prst="rect">
                    <a:avLst/>
                  </a:prstGeom>
                  <a:noFill/>
                  <a:ln>
                    <a:noFill/>
                  </a:ln>
                </pic:spPr>
              </pic:pic>
            </a:graphicData>
          </a:graphic>
        </wp:inline>
      </w:drawing>
    </w:r>
  </w:p>
  <w:p w:rsidR="00B26461" w:rsidRDefault="00B264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02223F62">
      <w:numFmt w:val="bullet"/>
      <w:pStyle w:val="Bulletpoints11Pt1"/>
      <w:lvlText w:val="–"/>
      <w:lvlJc w:val="left"/>
      <w:pPr>
        <w:ind w:left="786" w:hanging="360"/>
      </w:pPr>
      <w:rPr>
        <w:rFonts w:ascii="Calibri" w:eastAsia="Calibri" w:hAnsi="Calibri" w:cs="Calibri" w:hint="default"/>
        <w:b/>
      </w:rPr>
    </w:lvl>
    <w:lvl w:ilvl="1" w:tplc="0694DE6A" w:tentative="1">
      <w:start w:val="1"/>
      <w:numFmt w:val="bullet"/>
      <w:lvlText w:val="o"/>
      <w:lvlJc w:val="left"/>
      <w:pPr>
        <w:ind w:left="1506" w:hanging="360"/>
      </w:pPr>
      <w:rPr>
        <w:rFonts w:ascii="Courier New" w:hAnsi="Courier New" w:cs="Courier New" w:hint="default"/>
      </w:rPr>
    </w:lvl>
    <w:lvl w:ilvl="2" w:tplc="05CA9AE2" w:tentative="1">
      <w:start w:val="1"/>
      <w:numFmt w:val="bullet"/>
      <w:lvlText w:val=""/>
      <w:lvlJc w:val="left"/>
      <w:pPr>
        <w:ind w:left="2226" w:hanging="360"/>
      </w:pPr>
      <w:rPr>
        <w:rFonts w:ascii="Wingdings" w:hAnsi="Wingdings" w:hint="default"/>
      </w:rPr>
    </w:lvl>
    <w:lvl w:ilvl="3" w:tplc="5956B1D4" w:tentative="1">
      <w:start w:val="1"/>
      <w:numFmt w:val="bullet"/>
      <w:lvlText w:val=""/>
      <w:lvlJc w:val="left"/>
      <w:pPr>
        <w:ind w:left="2946" w:hanging="360"/>
      </w:pPr>
      <w:rPr>
        <w:rFonts w:ascii="Symbol" w:hAnsi="Symbol" w:hint="default"/>
      </w:rPr>
    </w:lvl>
    <w:lvl w:ilvl="4" w:tplc="9454C0A0" w:tentative="1">
      <w:start w:val="1"/>
      <w:numFmt w:val="bullet"/>
      <w:lvlText w:val="o"/>
      <w:lvlJc w:val="left"/>
      <w:pPr>
        <w:ind w:left="3666" w:hanging="360"/>
      </w:pPr>
      <w:rPr>
        <w:rFonts w:ascii="Courier New" w:hAnsi="Courier New" w:cs="Courier New" w:hint="default"/>
      </w:rPr>
    </w:lvl>
    <w:lvl w:ilvl="5" w:tplc="5F5A5BE8" w:tentative="1">
      <w:start w:val="1"/>
      <w:numFmt w:val="bullet"/>
      <w:lvlText w:val=""/>
      <w:lvlJc w:val="left"/>
      <w:pPr>
        <w:ind w:left="4386" w:hanging="360"/>
      </w:pPr>
      <w:rPr>
        <w:rFonts w:ascii="Wingdings" w:hAnsi="Wingdings" w:hint="default"/>
      </w:rPr>
    </w:lvl>
    <w:lvl w:ilvl="6" w:tplc="521EC79A" w:tentative="1">
      <w:start w:val="1"/>
      <w:numFmt w:val="bullet"/>
      <w:lvlText w:val=""/>
      <w:lvlJc w:val="left"/>
      <w:pPr>
        <w:ind w:left="5106" w:hanging="360"/>
      </w:pPr>
      <w:rPr>
        <w:rFonts w:ascii="Symbol" w:hAnsi="Symbol" w:hint="default"/>
      </w:rPr>
    </w:lvl>
    <w:lvl w:ilvl="7" w:tplc="054C9400" w:tentative="1">
      <w:start w:val="1"/>
      <w:numFmt w:val="bullet"/>
      <w:lvlText w:val="o"/>
      <w:lvlJc w:val="left"/>
      <w:pPr>
        <w:ind w:left="5826" w:hanging="360"/>
      </w:pPr>
      <w:rPr>
        <w:rFonts w:ascii="Courier New" w:hAnsi="Courier New" w:cs="Courier New" w:hint="default"/>
      </w:rPr>
    </w:lvl>
    <w:lvl w:ilvl="8" w:tplc="3A0687A0" w:tentative="1">
      <w:start w:val="1"/>
      <w:numFmt w:val="bullet"/>
      <w:lvlText w:val=""/>
      <w:lvlJc w:val="left"/>
      <w:pPr>
        <w:ind w:left="6546" w:hanging="360"/>
      </w:pPr>
      <w:rPr>
        <w:rFonts w:ascii="Wingdings" w:hAnsi="Wingdings" w:hint="default"/>
      </w:rPr>
    </w:lvl>
  </w:abstractNum>
  <w:abstractNum w:abstractNumId="2" w15:restartNumberingAfterBreak="0">
    <w:nsid w:val="228F0A29"/>
    <w:multiLevelType w:val="hybridMultilevel"/>
    <w:tmpl w:val="BD7603AE"/>
    <w:lvl w:ilvl="0" w:tplc="9918C568">
      <w:numFmt w:val="bullet"/>
      <w:lvlText w:val="-"/>
      <w:lvlJc w:val="left"/>
      <w:pPr>
        <w:ind w:left="720" w:hanging="360"/>
      </w:pPr>
      <w:rPr>
        <w:rFonts w:ascii="Arial" w:eastAsia="Calibri" w:hAnsi="Arial" w:cs="Arial" w:hint="default"/>
      </w:rPr>
    </w:lvl>
    <w:lvl w:ilvl="1" w:tplc="D2D0FC66" w:tentative="1">
      <w:start w:val="1"/>
      <w:numFmt w:val="bullet"/>
      <w:lvlText w:val="o"/>
      <w:lvlJc w:val="left"/>
      <w:pPr>
        <w:ind w:left="1440" w:hanging="360"/>
      </w:pPr>
      <w:rPr>
        <w:rFonts w:ascii="Courier New" w:hAnsi="Courier New" w:cs="Courier New" w:hint="default"/>
      </w:rPr>
    </w:lvl>
    <w:lvl w:ilvl="2" w:tplc="59963872" w:tentative="1">
      <w:start w:val="1"/>
      <w:numFmt w:val="bullet"/>
      <w:lvlText w:val=""/>
      <w:lvlJc w:val="left"/>
      <w:pPr>
        <w:ind w:left="2160" w:hanging="360"/>
      </w:pPr>
      <w:rPr>
        <w:rFonts w:ascii="Wingdings" w:hAnsi="Wingdings" w:hint="default"/>
      </w:rPr>
    </w:lvl>
    <w:lvl w:ilvl="3" w:tplc="F620BFB0" w:tentative="1">
      <w:start w:val="1"/>
      <w:numFmt w:val="bullet"/>
      <w:lvlText w:val=""/>
      <w:lvlJc w:val="left"/>
      <w:pPr>
        <w:ind w:left="2880" w:hanging="360"/>
      </w:pPr>
      <w:rPr>
        <w:rFonts w:ascii="Symbol" w:hAnsi="Symbol" w:hint="default"/>
      </w:rPr>
    </w:lvl>
    <w:lvl w:ilvl="4" w:tplc="64CC4588" w:tentative="1">
      <w:start w:val="1"/>
      <w:numFmt w:val="bullet"/>
      <w:lvlText w:val="o"/>
      <w:lvlJc w:val="left"/>
      <w:pPr>
        <w:ind w:left="3600" w:hanging="360"/>
      </w:pPr>
      <w:rPr>
        <w:rFonts w:ascii="Courier New" w:hAnsi="Courier New" w:cs="Courier New" w:hint="default"/>
      </w:rPr>
    </w:lvl>
    <w:lvl w:ilvl="5" w:tplc="BDFAB32C" w:tentative="1">
      <w:start w:val="1"/>
      <w:numFmt w:val="bullet"/>
      <w:lvlText w:val=""/>
      <w:lvlJc w:val="left"/>
      <w:pPr>
        <w:ind w:left="4320" w:hanging="360"/>
      </w:pPr>
      <w:rPr>
        <w:rFonts w:ascii="Wingdings" w:hAnsi="Wingdings" w:hint="default"/>
      </w:rPr>
    </w:lvl>
    <w:lvl w:ilvl="6" w:tplc="469EADD8" w:tentative="1">
      <w:start w:val="1"/>
      <w:numFmt w:val="bullet"/>
      <w:lvlText w:val=""/>
      <w:lvlJc w:val="left"/>
      <w:pPr>
        <w:ind w:left="5040" w:hanging="360"/>
      </w:pPr>
      <w:rPr>
        <w:rFonts w:ascii="Symbol" w:hAnsi="Symbol" w:hint="default"/>
      </w:rPr>
    </w:lvl>
    <w:lvl w:ilvl="7" w:tplc="C39CAA32" w:tentative="1">
      <w:start w:val="1"/>
      <w:numFmt w:val="bullet"/>
      <w:lvlText w:val="o"/>
      <w:lvlJc w:val="left"/>
      <w:pPr>
        <w:ind w:left="5760" w:hanging="360"/>
      </w:pPr>
      <w:rPr>
        <w:rFonts w:ascii="Courier New" w:hAnsi="Courier New" w:cs="Courier New" w:hint="default"/>
      </w:rPr>
    </w:lvl>
    <w:lvl w:ilvl="8" w:tplc="DF24139E"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B6E"/>
    <w:rsid w:val="000159EB"/>
    <w:rsid w:val="00033002"/>
    <w:rsid w:val="000336A3"/>
    <w:rsid w:val="00041B20"/>
    <w:rsid w:val="00051A79"/>
    <w:rsid w:val="0005793B"/>
    <w:rsid w:val="00066E54"/>
    <w:rsid w:val="00072EEF"/>
    <w:rsid w:val="00074010"/>
    <w:rsid w:val="000750BF"/>
    <w:rsid w:val="00090B72"/>
    <w:rsid w:val="00097688"/>
    <w:rsid w:val="000B01D0"/>
    <w:rsid w:val="000C25D5"/>
    <w:rsid w:val="000E3E31"/>
    <w:rsid w:val="000E4409"/>
    <w:rsid w:val="0010723E"/>
    <w:rsid w:val="0012321B"/>
    <w:rsid w:val="00134A15"/>
    <w:rsid w:val="001419B4"/>
    <w:rsid w:val="00145DB7"/>
    <w:rsid w:val="001626A2"/>
    <w:rsid w:val="00180AA2"/>
    <w:rsid w:val="001B2016"/>
    <w:rsid w:val="001C362A"/>
    <w:rsid w:val="001D1840"/>
    <w:rsid w:val="001D4B7D"/>
    <w:rsid w:val="001D7759"/>
    <w:rsid w:val="001E54E1"/>
    <w:rsid w:val="001E75E4"/>
    <w:rsid w:val="00204BF1"/>
    <w:rsid w:val="002068B3"/>
    <w:rsid w:val="00213C4C"/>
    <w:rsid w:val="00223041"/>
    <w:rsid w:val="002264BF"/>
    <w:rsid w:val="00226EEE"/>
    <w:rsid w:val="002273FA"/>
    <w:rsid w:val="00231577"/>
    <w:rsid w:val="00231942"/>
    <w:rsid w:val="0023588A"/>
    <w:rsid w:val="00251CE5"/>
    <w:rsid w:val="00251D8B"/>
    <w:rsid w:val="002729BF"/>
    <w:rsid w:val="002A6602"/>
    <w:rsid w:val="002A6A12"/>
    <w:rsid w:val="002D1A7C"/>
    <w:rsid w:val="002D3EC0"/>
    <w:rsid w:val="003039E2"/>
    <w:rsid w:val="003422C2"/>
    <w:rsid w:val="00347C53"/>
    <w:rsid w:val="003524D2"/>
    <w:rsid w:val="003802AA"/>
    <w:rsid w:val="003826B4"/>
    <w:rsid w:val="0039798A"/>
    <w:rsid w:val="003A37FC"/>
    <w:rsid w:val="003B6705"/>
    <w:rsid w:val="003E3672"/>
    <w:rsid w:val="003E3910"/>
    <w:rsid w:val="003F0BED"/>
    <w:rsid w:val="00430005"/>
    <w:rsid w:val="00435F8D"/>
    <w:rsid w:val="0045133C"/>
    <w:rsid w:val="00452D86"/>
    <w:rsid w:val="00485D70"/>
    <w:rsid w:val="00492B07"/>
    <w:rsid w:val="004D56D9"/>
    <w:rsid w:val="004F16CA"/>
    <w:rsid w:val="00504650"/>
    <w:rsid w:val="00516AAA"/>
    <w:rsid w:val="00517371"/>
    <w:rsid w:val="00526EF8"/>
    <w:rsid w:val="0053214A"/>
    <w:rsid w:val="00536907"/>
    <w:rsid w:val="00542AD2"/>
    <w:rsid w:val="00556698"/>
    <w:rsid w:val="00565ABD"/>
    <w:rsid w:val="00571D2B"/>
    <w:rsid w:val="005824CD"/>
    <w:rsid w:val="00586262"/>
    <w:rsid w:val="00594394"/>
    <w:rsid w:val="005B19C0"/>
    <w:rsid w:val="005B299E"/>
    <w:rsid w:val="006048EE"/>
    <w:rsid w:val="00606C84"/>
    <w:rsid w:val="00632DD2"/>
    <w:rsid w:val="006368D0"/>
    <w:rsid w:val="00644EB1"/>
    <w:rsid w:val="00647691"/>
    <w:rsid w:val="00652E53"/>
    <w:rsid w:val="0066084F"/>
    <w:rsid w:val="0066668B"/>
    <w:rsid w:val="0067167C"/>
    <w:rsid w:val="00682250"/>
    <w:rsid w:val="006A349D"/>
    <w:rsid w:val="006B299B"/>
    <w:rsid w:val="006B44C7"/>
    <w:rsid w:val="006B7C27"/>
    <w:rsid w:val="006D5AC4"/>
    <w:rsid w:val="006F202A"/>
    <w:rsid w:val="006F25C6"/>
    <w:rsid w:val="00730878"/>
    <w:rsid w:val="007430F1"/>
    <w:rsid w:val="00752BA1"/>
    <w:rsid w:val="00761700"/>
    <w:rsid w:val="00762872"/>
    <w:rsid w:val="0076548E"/>
    <w:rsid w:val="007738F5"/>
    <w:rsid w:val="00776B18"/>
    <w:rsid w:val="007A467C"/>
    <w:rsid w:val="007B1985"/>
    <w:rsid w:val="007C1EF4"/>
    <w:rsid w:val="007E02AB"/>
    <w:rsid w:val="007F2586"/>
    <w:rsid w:val="008040B6"/>
    <w:rsid w:val="00805D2A"/>
    <w:rsid w:val="00842283"/>
    <w:rsid w:val="008A3CB4"/>
    <w:rsid w:val="008A618D"/>
    <w:rsid w:val="008A72FF"/>
    <w:rsid w:val="008A7924"/>
    <w:rsid w:val="008B7EF1"/>
    <w:rsid w:val="008E4BA5"/>
    <w:rsid w:val="008E5ADD"/>
    <w:rsid w:val="00913712"/>
    <w:rsid w:val="00914732"/>
    <w:rsid w:val="009169F9"/>
    <w:rsid w:val="00927A02"/>
    <w:rsid w:val="00930204"/>
    <w:rsid w:val="0093493F"/>
    <w:rsid w:val="0093605C"/>
    <w:rsid w:val="009461D3"/>
    <w:rsid w:val="009620F5"/>
    <w:rsid w:val="00965077"/>
    <w:rsid w:val="00965D27"/>
    <w:rsid w:val="00967816"/>
    <w:rsid w:val="009771E1"/>
    <w:rsid w:val="00991500"/>
    <w:rsid w:val="009A3D17"/>
    <w:rsid w:val="009B3443"/>
    <w:rsid w:val="009B3E0D"/>
    <w:rsid w:val="009B407C"/>
    <w:rsid w:val="009B5365"/>
    <w:rsid w:val="009D7861"/>
    <w:rsid w:val="009F27A0"/>
    <w:rsid w:val="00A017B3"/>
    <w:rsid w:val="00A13B45"/>
    <w:rsid w:val="00A16B9E"/>
    <w:rsid w:val="00A26D14"/>
    <w:rsid w:val="00A32596"/>
    <w:rsid w:val="00A42463"/>
    <w:rsid w:val="00A463D2"/>
    <w:rsid w:val="00A46E69"/>
    <w:rsid w:val="00A521F8"/>
    <w:rsid w:val="00A57A95"/>
    <w:rsid w:val="00A60233"/>
    <w:rsid w:val="00A71B75"/>
    <w:rsid w:val="00AA0783"/>
    <w:rsid w:val="00AC2129"/>
    <w:rsid w:val="00AC4280"/>
    <w:rsid w:val="00AD1FE1"/>
    <w:rsid w:val="00AD5017"/>
    <w:rsid w:val="00AF1F99"/>
    <w:rsid w:val="00AF53E2"/>
    <w:rsid w:val="00B03A29"/>
    <w:rsid w:val="00B07FD1"/>
    <w:rsid w:val="00B10BB5"/>
    <w:rsid w:val="00B2620A"/>
    <w:rsid w:val="00B26461"/>
    <w:rsid w:val="00B57FCE"/>
    <w:rsid w:val="00B62CFE"/>
    <w:rsid w:val="00B77B69"/>
    <w:rsid w:val="00B81ED6"/>
    <w:rsid w:val="00B81F8C"/>
    <w:rsid w:val="00B943C0"/>
    <w:rsid w:val="00B9734D"/>
    <w:rsid w:val="00BA0D3B"/>
    <w:rsid w:val="00BA4387"/>
    <w:rsid w:val="00BB1E9D"/>
    <w:rsid w:val="00BC41EA"/>
    <w:rsid w:val="00BD5760"/>
    <w:rsid w:val="00BD7045"/>
    <w:rsid w:val="00BE5E25"/>
    <w:rsid w:val="00BE61FD"/>
    <w:rsid w:val="00C04CFC"/>
    <w:rsid w:val="00C06B98"/>
    <w:rsid w:val="00C15330"/>
    <w:rsid w:val="00C22199"/>
    <w:rsid w:val="00C22AA4"/>
    <w:rsid w:val="00C25CE2"/>
    <w:rsid w:val="00C435FC"/>
    <w:rsid w:val="00C5368C"/>
    <w:rsid w:val="00C71EA8"/>
    <w:rsid w:val="00C92B30"/>
    <w:rsid w:val="00CA2977"/>
    <w:rsid w:val="00CA3A07"/>
    <w:rsid w:val="00CB3E6F"/>
    <w:rsid w:val="00D15123"/>
    <w:rsid w:val="00D163EF"/>
    <w:rsid w:val="00D43505"/>
    <w:rsid w:val="00D478D3"/>
    <w:rsid w:val="00D51319"/>
    <w:rsid w:val="00D56747"/>
    <w:rsid w:val="00D617E0"/>
    <w:rsid w:val="00D81150"/>
    <w:rsid w:val="00D954AD"/>
    <w:rsid w:val="00D978D7"/>
    <w:rsid w:val="00DC49A9"/>
    <w:rsid w:val="00DD5182"/>
    <w:rsid w:val="00DE6DFA"/>
    <w:rsid w:val="00DF14C0"/>
    <w:rsid w:val="00E029F3"/>
    <w:rsid w:val="00E2717F"/>
    <w:rsid w:val="00E33E16"/>
    <w:rsid w:val="00E47ABD"/>
    <w:rsid w:val="00E63E4E"/>
    <w:rsid w:val="00E67099"/>
    <w:rsid w:val="00E754B8"/>
    <w:rsid w:val="00E837B3"/>
    <w:rsid w:val="00E91A4A"/>
    <w:rsid w:val="00E93F2D"/>
    <w:rsid w:val="00EA26F3"/>
    <w:rsid w:val="00EA2DAE"/>
    <w:rsid w:val="00EC7BF7"/>
    <w:rsid w:val="00EE296B"/>
    <w:rsid w:val="00EF18EC"/>
    <w:rsid w:val="00EF1FA6"/>
    <w:rsid w:val="00EF4717"/>
    <w:rsid w:val="00F126CE"/>
    <w:rsid w:val="00F13B44"/>
    <w:rsid w:val="00F156AD"/>
    <w:rsid w:val="00F208D6"/>
    <w:rsid w:val="00F25220"/>
    <w:rsid w:val="00F44C9E"/>
    <w:rsid w:val="00F50C2F"/>
    <w:rsid w:val="00F66D7C"/>
    <w:rsid w:val="00F70B5D"/>
    <w:rsid w:val="00F71F46"/>
    <w:rsid w:val="00F739D3"/>
    <w:rsid w:val="00F746E7"/>
    <w:rsid w:val="00F80271"/>
    <w:rsid w:val="00F92B76"/>
    <w:rsid w:val="00FA5502"/>
    <w:rsid w:val="00FB1F04"/>
    <w:rsid w:val="00FE4E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C24BFCE"/>
  <w15:chartTrackingRefBased/>
  <w15:docId w15:val="{B55FAA5E-E3A0-467B-9FFD-0F72C15F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160" w:line="259" w:lineRule="auto"/>
    </w:pPr>
    <w:rPr>
      <w:sz w:val="22"/>
      <w:szCs w:val="22"/>
      <w:lang w:eastAsia="zh-CN"/>
    </w:rPr>
  </w:style>
  <w:style w:type="paragraph" w:styleId="berschrift1">
    <w:name w:val="heading 1"/>
    <w:basedOn w:val="Standard"/>
    <w:next w:val="Standard"/>
    <w:link w:val="berschrift1Zchn"/>
    <w:uiPriority w:val="9"/>
    <w:rsid w:val="0045133C"/>
    <w:pPr>
      <w:keepNext/>
      <w:spacing w:before="240" w:after="60"/>
      <w:outlineLvl w:val="0"/>
    </w:pPr>
    <w:rPr>
      <w:rFonts w:ascii="Calibri Light" w:eastAsia="Times New Roman" w:hAnsi="Calibri Light"/>
      <w:b/>
      <w:bCs/>
      <w:kern w:val="32"/>
      <w:sz w:val="32"/>
      <w:szCs w:val="32"/>
    </w:rPr>
  </w:style>
  <w:style w:type="paragraph" w:styleId="berschrift3">
    <w:name w:val="heading 3"/>
    <w:basedOn w:val="Standard"/>
    <w:link w:val="berschrift3Zchn"/>
    <w:uiPriority w:val="9"/>
    <w:qFormat/>
    <w:rsid w:val="00B77B69"/>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line="240" w:lineRule="atLeast"/>
      <w:jc w:val="right"/>
    </w:pPr>
    <w:rPr>
      <w:rFonts w:eastAsia="Calibr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DengXian Light" w:hAnsi="Arial"/>
      <w:b/>
      <w:sz w:val="66"/>
      <w:szCs w:val="32"/>
      <w:lang w:eastAsia="en-US"/>
    </w:rPr>
  </w:style>
  <w:style w:type="character" w:customStyle="1" w:styleId="HeadlineH233PtZchn">
    <w:name w:val="Headline H2 33Pt Zchn"/>
    <w:link w:val="HeadlineH233Pt"/>
    <w:rsid w:val="00B81ED6"/>
    <w:rPr>
      <w:rFonts w:ascii="Arial" w:eastAsia="DengXian Light" w:hAnsi="Arial" w:cs="Times New Roman"/>
      <w:b/>
      <w:sz w:val="66"/>
      <w:szCs w:val="32"/>
      <w:lang w:eastAsia="en-US"/>
    </w:rPr>
  </w:style>
  <w:style w:type="paragraph" w:customStyle="1" w:styleId="Topline16Pt">
    <w:name w:val="Topline 16Pt"/>
    <w:link w:val="Topline16PtZchn"/>
    <w:qFormat/>
    <w:rsid w:val="00B81ED6"/>
    <w:rPr>
      <w:rFonts w:ascii="Arial" w:eastAsia="Calibri" w:hAnsi="Arial"/>
      <w:sz w:val="33"/>
      <w:szCs w:val="33"/>
      <w:lang w:eastAsia="en-US"/>
    </w:rPr>
  </w:style>
  <w:style w:type="character" w:customStyle="1" w:styleId="Topline16PtZchn">
    <w:name w:val="Topline 16Pt Zchn"/>
    <w:link w:val="Topline16Pt"/>
    <w:rsid w:val="00B81ED6"/>
    <w:rPr>
      <w:rFonts w:ascii="Arial" w:eastAsia="Calibr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DengXian Light" w:hAnsi="Arial"/>
      <w:b/>
      <w:kern w:val="12"/>
      <w:sz w:val="66"/>
      <w:szCs w:val="56"/>
      <w:lang w:eastAsia="en-US"/>
    </w:rPr>
  </w:style>
  <w:style w:type="character" w:customStyle="1" w:styleId="TitelZchn">
    <w:name w:val="Titel Zchn"/>
    <w:aliases w:val="Headline H2 33Pt. Zchn"/>
    <w:link w:val="Titel"/>
    <w:uiPriority w:val="10"/>
    <w:rsid w:val="00B81ED6"/>
    <w:rPr>
      <w:rFonts w:ascii="Arial" w:eastAsia="DengXian Light" w:hAnsi="Arial" w:cs="Times New Roman"/>
      <w:b/>
      <w:kern w:val="12"/>
      <w:sz w:val="66"/>
      <w:szCs w:val="56"/>
      <w:lang w:val="de-DE" w:eastAsia="en-US"/>
    </w:rPr>
  </w:style>
  <w:style w:type="paragraph" w:customStyle="1" w:styleId="Topline16">
    <w:name w:val="Topline 16"/>
    <w:basedOn w:val="Standard"/>
    <w:uiPriority w:val="13"/>
    <w:qFormat/>
    <w:rsid w:val="00EA26F3"/>
    <w:pPr>
      <w:keepNext/>
      <w:keepLines/>
      <w:spacing w:after="120" w:line="240" w:lineRule="auto"/>
    </w:pPr>
    <w:rPr>
      <w:rFonts w:ascii="Arial" w:eastAsia="Calibr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Calibr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link w:val="Copyhead11Pt"/>
    <w:rsid w:val="00B81ED6"/>
    <w:rPr>
      <w:rFonts w:ascii="Arial" w:eastAsia="Times New Roman" w:hAnsi="Arial" w:cs="Times New Roman"/>
      <w:b/>
      <w:szCs w:val="18"/>
      <w:lang w:val="de-DE" w:eastAsia="de-DE"/>
    </w:rPr>
  </w:style>
  <w:style w:type="character" w:customStyle="1" w:styleId="Copytext11PtZchn">
    <w:name w:val="Copytext 11Pt Zchn"/>
    <w:link w:val="Copytext11Pt"/>
    <w:rsid w:val="00B81ED6"/>
    <w:rPr>
      <w:rFonts w:ascii="Arial" w:eastAsia="Times New Roman" w:hAnsi="Arial" w:cs="Times New Roman"/>
      <w:szCs w:val="18"/>
      <w:lang w:val="de-DE" w:eastAsia="de-DE"/>
    </w:rPr>
  </w:style>
  <w:style w:type="character" w:customStyle="1" w:styleId="Teaser11PtZchn">
    <w:name w:val="Teaser 11Pt Zchn"/>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link w:val="Bulletpoints11Pt"/>
    <w:rsid w:val="00B81ED6"/>
    <w:rPr>
      <w:rFonts w:ascii="Arial" w:eastAsia="Calibr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b/>
      <w:sz w:val="18"/>
      <w:szCs w:val="18"/>
    </w:rPr>
  </w:style>
  <w:style w:type="character" w:customStyle="1" w:styleId="BoilerplateCopyhead9PtZchn">
    <w:name w:val="Boilerplate Copyhead 9Pt Zchn"/>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sz w:val="18"/>
      <w:szCs w:val="18"/>
    </w:rPr>
  </w:style>
  <w:style w:type="paragraph" w:customStyle="1" w:styleId="Caption9Pt">
    <w:name w:val="Caption 9Pt"/>
    <w:basedOn w:val="Standard"/>
    <w:link w:val="Caption9PtZchn"/>
    <w:qFormat/>
    <w:rsid w:val="00B81ED6"/>
    <w:rPr>
      <w:rFonts w:ascii="Arial" w:eastAsia="Calibri" w:hAnsi="Arial" w:cs="Arial"/>
      <w:sz w:val="18"/>
      <w:szCs w:val="18"/>
      <w:lang w:eastAsia="en-US"/>
    </w:rPr>
  </w:style>
  <w:style w:type="character" w:customStyle="1" w:styleId="BoilerplateCopytext9PtZchn">
    <w:name w:val="Boilerplate Copytext 9Pt Zchn"/>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link w:val="Caption9Pt"/>
    <w:rsid w:val="00B81ED6"/>
    <w:rPr>
      <w:rFonts w:ascii="Arial" w:eastAsia="Calibri" w:hAnsi="Arial" w:cs="Arial"/>
      <w:sz w:val="18"/>
      <w:szCs w:val="18"/>
      <w:lang w:eastAsia="en-US"/>
    </w:rPr>
  </w:style>
  <w:style w:type="table" w:styleId="Tabellenraster">
    <w:name w:val="Table Grid"/>
    <w:basedOn w:val="NormaleTabelle"/>
    <w:uiPriority w:val="59"/>
    <w:rsid w:val="00B81ED6"/>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rPr>
      <w:rFonts w:ascii="Arial" w:hAnsi="Arial"/>
      <w:b/>
      <w:sz w:val="12"/>
      <w:szCs w:val="18"/>
    </w:rPr>
  </w:style>
  <w:style w:type="character" w:styleId="Hyperlink">
    <w:name w:val="Hyperlink"/>
    <w:unhideWhenUsed/>
    <w:rsid w:val="00B81ED6"/>
    <w:rPr>
      <w:color w:val="0563C1"/>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Calibri"/>
      <w:kern w:val="12"/>
      <w:sz w:val="18"/>
      <w:szCs w:val="18"/>
      <w:lang w:eastAsia="en-US"/>
    </w:rPr>
  </w:style>
  <w:style w:type="paragraph" w:customStyle="1" w:styleId="Press8-Information">
    <w:name w:val="Press 8 - Information"/>
    <w:rsid w:val="00C06B98"/>
    <w:pPr>
      <w:pBdr>
        <w:top w:val="nil"/>
        <w:left w:val="nil"/>
        <w:bottom w:val="nil"/>
        <w:right w:val="nil"/>
        <w:between w:val="nil"/>
      </w:pBdr>
      <w:suppressAutoHyphens/>
      <w:spacing w:line="360" w:lineRule="auto"/>
      <w:jc w:val="both"/>
    </w:pPr>
    <w:rPr>
      <w:rFonts w:ascii="Arial" w:eastAsia="Arial" w:hAnsi="Arial" w:cs="Arial"/>
      <w:color w:val="000000"/>
      <w:sz w:val="22"/>
      <w:szCs w:val="22"/>
      <w:u w:color="000000"/>
      <w:bdr w:val="nil"/>
      <w:lang w:eastAsia="es-ES"/>
    </w:rPr>
  </w:style>
  <w:style w:type="paragraph" w:customStyle="1" w:styleId="LHbase-type11ptregular">
    <w:name w:val="LH_base-type 11pt regular"/>
    <w:qFormat/>
    <w:rsid w:val="009B407C"/>
    <w:pPr>
      <w:tabs>
        <w:tab w:val="left" w:pos="1247"/>
        <w:tab w:val="left" w:pos="2892"/>
        <w:tab w:val="left" w:pos="4366"/>
        <w:tab w:val="left" w:pos="6804"/>
      </w:tabs>
      <w:spacing w:line="360" w:lineRule="auto"/>
      <w:outlineLvl w:val="0"/>
    </w:pPr>
    <w:rPr>
      <w:rFonts w:ascii="Arial" w:eastAsia="Times New Roman" w:hAnsi="Arial"/>
      <w:sz w:val="22"/>
    </w:rPr>
  </w:style>
  <w:style w:type="paragraph" w:styleId="Sprechblasentext">
    <w:name w:val="Balloon Text"/>
    <w:basedOn w:val="Standard"/>
    <w:link w:val="SprechblasentextZchn"/>
    <w:uiPriority w:val="99"/>
    <w:semiHidden/>
    <w:unhideWhenUsed/>
    <w:rsid w:val="00C71EA8"/>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C71EA8"/>
    <w:rPr>
      <w:rFonts w:ascii="Segoe UI" w:hAnsi="Segoe UI" w:cs="Segoe UI"/>
      <w:sz w:val="18"/>
      <w:szCs w:val="18"/>
    </w:rPr>
  </w:style>
  <w:style w:type="character" w:customStyle="1" w:styleId="berschrift3Zchn">
    <w:name w:val="Überschrift 3 Zchn"/>
    <w:link w:val="berschrift3"/>
    <w:uiPriority w:val="9"/>
    <w:rsid w:val="00B77B69"/>
    <w:rPr>
      <w:rFonts w:ascii="Times New Roman" w:eastAsia="Times New Roman" w:hAnsi="Times New Roman"/>
      <w:b/>
      <w:bCs/>
      <w:sz w:val="27"/>
      <w:szCs w:val="27"/>
    </w:rPr>
  </w:style>
  <w:style w:type="character" w:customStyle="1" w:styleId="berschrift1Zchn">
    <w:name w:val="Überschrift 1 Zchn"/>
    <w:link w:val="berschrift1"/>
    <w:uiPriority w:val="9"/>
    <w:rsid w:val="0045133C"/>
    <w:rPr>
      <w:rFonts w:ascii="Calibri Light" w:eastAsia="Times New Roman" w:hAnsi="Calibri Light" w:cs="Times New Roman"/>
      <w:b/>
      <w:bCs/>
      <w:kern w:val="32"/>
      <w:sz w:val="32"/>
      <w:szCs w:val="32"/>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27BA-1DBB-4216-8C38-4B3C784D82D0}">
  <ds:schemaRefs>
    <ds:schemaRef ds:uri="http://schemas.microsoft.com/sharepoint/v3/contenttype/forms"/>
  </ds:schemaRefs>
</ds:datastoreItem>
</file>

<file path=customXml/itemProps2.xml><?xml version="1.0" encoding="utf-8"?>
<ds:datastoreItem xmlns:ds="http://schemas.openxmlformats.org/officeDocument/2006/customXml" ds:itemID="{E7A52101-2DE2-447C-BF3A-76B9EE6877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2E94F96-9580-4FAA-9DAF-BCE07953E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2A9765-E135-4452-B8D5-9161B598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5580</Characters>
  <Application>Microsoft Office Word</Application>
  <DocSecurity>0</DocSecurity>
  <Lines>46</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Liebherr LB24-270 trabaja en las obras de ampliación y enlace de las autopistas A-67 con la A-8, en Santander</vt:lpstr>
      <vt:lpstr>Liebherr LB24-270 trabaja en las obras de ampliación y enlace de las autopistas A-67 con la A-8, en Santander</vt:lpstr>
    </vt:vector>
  </TitlesOfParts>
  <Company>Liebherr</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LB24-270 trabaja en las obras de ampliación y enlace de las autopistas A-67 con la A-8, en Santander</dc:title>
  <dc:subject/>
  <dc:creator>Goetz Manuel (LHO)</dc:creator>
  <cp:keywords/>
  <cp:lastModifiedBy>Merker Anja (LHO)</cp:lastModifiedBy>
  <cp:revision>7</cp:revision>
  <cp:lastPrinted>2021-11-22T09:11:00Z</cp:lastPrinted>
  <dcterms:created xsi:type="dcterms:W3CDTF">2021-12-02T14:32:00Z</dcterms:created>
  <dcterms:modified xsi:type="dcterms:W3CDTF">2021-12-06T07:48:00Z</dcterms:modified>
  <cp:category>Nota de prensa</cp:category>
</cp:coreProperties>
</file>