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E0914" w14:textId="77777777" w:rsidR="008D70BE" w:rsidRPr="005F32EA" w:rsidRDefault="008D70BE" w:rsidP="008D70BE">
      <w:pPr>
        <w:pStyle w:val="Topline16Pt"/>
        <w:spacing w:before="240"/>
      </w:pPr>
      <w:r w:rsidRPr="005F32EA">
        <w:t>Press</w:t>
      </w:r>
      <w:r>
        <w:t xml:space="preserve"> release</w:t>
      </w:r>
    </w:p>
    <w:p w14:paraId="2C5C1A46" w14:textId="77777777" w:rsidR="009C5975" w:rsidRDefault="009C5975" w:rsidP="009C5975">
      <w:pPr>
        <w:pStyle w:val="HeadlineH233Pt"/>
        <w:spacing w:line="240" w:lineRule="auto"/>
        <w:rPr>
          <w:rFonts w:cs="Arial"/>
          <w:lang w:val="en-GB"/>
        </w:rPr>
      </w:pPr>
      <w:r>
        <w:rPr>
          <w:rFonts w:cs="Arial"/>
          <w:lang w:val="en-GB"/>
        </w:rPr>
        <w:t xml:space="preserve">Liebherr-Aerospace </w:t>
      </w:r>
      <w:proofErr w:type="spellStart"/>
      <w:r>
        <w:rPr>
          <w:rFonts w:cs="Arial"/>
          <w:lang w:val="en-GB"/>
        </w:rPr>
        <w:t>Brasil</w:t>
      </w:r>
      <w:proofErr w:type="spellEnd"/>
      <w:r>
        <w:rPr>
          <w:rFonts w:cs="Arial"/>
          <w:lang w:val="en-GB"/>
        </w:rPr>
        <w:t xml:space="preserve"> receives new Embraer approvals</w:t>
      </w:r>
    </w:p>
    <w:p w14:paraId="22915299"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76B503EB" w14:textId="77777777" w:rsidR="009C5975" w:rsidRPr="00A841C1" w:rsidRDefault="009C5975" w:rsidP="009C5975">
      <w:pPr>
        <w:pStyle w:val="Bulletpoints11Pt"/>
        <w:rPr>
          <w:lang w:val="en-GB"/>
        </w:rPr>
      </w:pPr>
      <w:r>
        <w:rPr>
          <w:lang w:val="en-GB"/>
        </w:rPr>
        <w:t>Approval for mechanical assembly of components</w:t>
      </w:r>
    </w:p>
    <w:p w14:paraId="19644B21" w14:textId="77777777" w:rsidR="009C5975" w:rsidRPr="00A841C1" w:rsidRDefault="009C5975" w:rsidP="009C5975">
      <w:pPr>
        <w:pStyle w:val="Bulletpoints11Pt"/>
        <w:rPr>
          <w:lang w:val="en-GB"/>
        </w:rPr>
      </w:pPr>
      <w:r>
        <w:rPr>
          <w:lang w:val="en-GB"/>
        </w:rPr>
        <w:t>Homologation of blasting process (Bright Shot Peening)</w:t>
      </w:r>
    </w:p>
    <w:p w14:paraId="37A2F519" w14:textId="77FA6D83" w:rsidR="009C5975" w:rsidRPr="00A841C1" w:rsidRDefault="009C5975" w:rsidP="009C5975">
      <w:pPr>
        <w:pStyle w:val="Teaser11Pt"/>
        <w:rPr>
          <w:noProof w:val="0"/>
          <w:lang w:val="en-GB"/>
        </w:rPr>
      </w:pPr>
      <w:r w:rsidRPr="006A7E8A">
        <w:rPr>
          <w:noProof w:val="0"/>
          <w:lang w:val="en-GB"/>
        </w:rPr>
        <w:t xml:space="preserve">Liebherr-Aerospace </w:t>
      </w:r>
      <w:proofErr w:type="spellStart"/>
      <w:r w:rsidRPr="006A7E8A">
        <w:rPr>
          <w:noProof w:val="0"/>
          <w:lang w:val="en-GB"/>
        </w:rPr>
        <w:t>Brasil</w:t>
      </w:r>
      <w:proofErr w:type="spellEnd"/>
      <w:r w:rsidRPr="006A7E8A">
        <w:rPr>
          <w:noProof w:val="0"/>
          <w:lang w:val="en-GB"/>
        </w:rPr>
        <w:t xml:space="preserve"> entered </w:t>
      </w:r>
      <w:r>
        <w:rPr>
          <w:noProof w:val="0"/>
          <w:lang w:val="en-GB"/>
        </w:rPr>
        <w:t>on the approved suppliers</w:t>
      </w:r>
      <w:r w:rsidRPr="006A7E8A">
        <w:rPr>
          <w:noProof w:val="0"/>
          <w:lang w:val="en-GB"/>
        </w:rPr>
        <w:t xml:space="preserve"> list </w:t>
      </w:r>
      <w:r>
        <w:rPr>
          <w:noProof w:val="0"/>
          <w:lang w:val="en-GB"/>
        </w:rPr>
        <w:t>of</w:t>
      </w:r>
      <w:r w:rsidRPr="006A7E8A">
        <w:rPr>
          <w:noProof w:val="0"/>
          <w:lang w:val="en-GB"/>
        </w:rPr>
        <w:t xml:space="preserve"> Embraer to carry out the mechanical assembly and component blasting process. With the approvals, Liebherr-Aerospace </w:t>
      </w:r>
      <w:proofErr w:type="spellStart"/>
      <w:r w:rsidRPr="006A7E8A">
        <w:rPr>
          <w:noProof w:val="0"/>
          <w:lang w:val="en-GB"/>
        </w:rPr>
        <w:t>Brasil</w:t>
      </w:r>
      <w:proofErr w:type="spellEnd"/>
      <w:r w:rsidRPr="006A7E8A">
        <w:rPr>
          <w:noProof w:val="0"/>
          <w:lang w:val="en-GB"/>
        </w:rPr>
        <w:t xml:space="preserve"> increases its scope of supplying qualified services to Embraer and </w:t>
      </w:r>
      <w:r w:rsidR="007A472D">
        <w:rPr>
          <w:noProof w:val="0"/>
          <w:lang w:val="en-GB"/>
        </w:rPr>
        <w:t>to other customers</w:t>
      </w:r>
      <w:r w:rsidRPr="006A7E8A">
        <w:rPr>
          <w:noProof w:val="0"/>
          <w:lang w:val="en-GB"/>
        </w:rPr>
        <w:t>.</w:t>
      </w:r>
    </w:p>
    <w:p w14:paraId="01A19E32" w14:textId="35DAA3CF" w:rsidR="009C5975" w:rsidRDefault="009C5975" w:rsidP="009C5975">
      <w:pPr>
        <w:pStyle w:val="Copytext11Pt"/>
        <w:rPr>
          <w:lang w:val="en-GB"/>
        </w:rPr>
      </w:pPr>
      <w:r>
        <w:rPr>
          <w:lang w:val="en-GB"/>
        </w:rPr>
        <w:t>Guaratinguetá (Brazil)</w:t>
      </w:r>
      <w:r w:rsidRPr="00A841C1">
        <w:rPr>
          <w:lang w:val="en-GB"/>
        </w:rPr>
        <w:t xml:space="preserve">, </w:t>
      </w:r>
      <w:r w:rsidR="00D329E4">
        <w:rPr>
          <w:lang w:val="en-GB"/>
        </w:rPr>
        <w:t>December</w:t>
      </w:r>
      <w:r w:rsidRPr="00A841C1">
        <w:rPr>
          <w:lang w:val="en-GB"/>
        </w:rPr>
        <w:t xml:space="preserve"> </w:t>
      </w:r>
      <w:r>
        <w:rPr>
          <w:lang w:val="en-GB"/>
        </w:rPr>
        <w:t>2021</w:t>
      </w:r>
      <w:r w:rsidRPr="00A841C1">
        <w:rPr>
          <w:lang w:val="en-GB"/>
        </w:rPr>
        <w:t xml:space="preserve"> – </w:t>
      </w:r>
      <w:r>
        <w:rPr>
          <w:lang w:val="en-GB"/>
        </w:rPr>
        <w:t xml:space="preserve">Liebherr-Aerospace and Embraer already have a long </w:t>
      </w:r>
      <w:r w:rsidR="00D329E4">
        <w:rPr>
          <w:lang w:val="en-GB"/>
        </w:rPr>
        <w:t>partnership that</w:t>
      </w:r>
      <w:r>
        <w:rPr>
          <w:lang w:val="en-GB"/>
        </w:rPr>
        <w:t xml:space="preserve"> lasts for decades. But that does not mean that the scope of services is closed: Liebherr-Aerospace </w:t>
      </w:r>
      <w:proofErr w:type="spellStart"/>
      <w:r>
        <w:rPr>
          <w:lang w:val="en-GB"/>
        </w:rPr>
        <w:t>Brasil</w:t>
      </w:r>
      <w:proofErr w:type="spellEnd"/>
      <w:r>
        <w:rPr>
          <w:lang w:val="en-GB"/>
        </w:rPr>
        <w:t xml:space="preserve"> is constantly updating its processes to be prepared to meet the new Embraer’s and aerospace market’s demands.</w:t>
      </w:r>
    </w:p>
    <w:p w14:paraId="303E9D09" w14:textId="14B46515" w:rsidR="009C5975" w:rsidRDefault="009C5975" w:rsidP="009C5975">
      <w:pPr>
        <w:pStyle w:val="Copytext11Pt"/>
        <w:rPr>
          <w:lang w:val="en-GB"/>
        </w:rPr>
      </w:pPr>
      <w:r>
        <w:rPr>
          <w:lang w:val="en-GB"/>
        </w:rPr>
        <w:t>Accordingly, Embraer included Liebherr in the approved suppliers list to carry out the components’ mechanical assembly proc</w:t>
      </w:r>
      <w:r w:rsidR="00D329E4">
        <w:rPr>
          <w:lang w:val="en-GB"/>
        </w:rPr>
        <w:t>ess and also for sandblasting (Bright Shot P</w:t>
      </w:r>
      <w:r>
        <w:rPr>
          <w:lang w:val="en-GB"/>
        </w:rPr>
        <w:t xml:space="preserve">eening), enabling the supply of more complete products with machining, surface treatment and mechanical assembly. These new approved processes allow new possibilities also for other Embraer suppliers that can use Liebherr-Aerospace </w:t>
      </w:r>
      <w:proofErr w:type="spellStart"/>
      <w:r>
        <w:rPr>
          <w:lang w:val="en-GB"/>
        </w:rPr>
        <w:t>Brasil</w:t>
      </w:r>
      <w:proofErr w:type="spellEnd"/>
      <w:r>
        <w:rPr>
          <w:lang w:val="en-GB"/>
        </w:rPr>
        <w:t xml:space="preserve"> as a subcontractor, increasing the possibilities of Embraer’s local supply chain.</w:t>
      </w:r>
    </w:p>
    <w:p w14:paraId="6D1B36F0" w14:textId="77777777" w:rsidR="009C5975" w:rsidRDefault="009C5975" w:rsidP="009C5975">
      <w:pPr>
        <w:pStyle w:val="Copytext11Pt"/>
        <w:rPr>
          <w:lang w:val="en-GB"/>
        </w:rPr>
      </w:pPr>
      <w:r>
        <w:rPr>
          <w:lang w:val="en-GB"/>
        </w:rPr>
        <w:lastRenderedPageBreak/>
        <w:t xml:space="preserve">“Two components were used for the approval process. But we are not limited to that, as the approval covers the process. So from now on, we can offer and produce parts with bushing assemblies and other mechanical assembly components”, explains Patricia Lima, Sales Supervisor at Liebherr-Aerospace </w:t>
      </w:r>
      <w:proofErr w:type="spellStart"/>
      <w:r>
        <w:rPr>
          <w:lang w:val="en-GB"/>
        </w:rPr>
        <w:t>Brasil</w:t>
      </w:r>
      <w:proofErr w:type="spellEnd"/>
      <w:r>
        <w:rPr>
          <w:lang w:val="en-GB"/>
        </w:rPr>
        <w:t>.</w:t>
      </w:r>
    </w:p>
    <w:p w14:paraId="48178445" w14:textId="77777777" w:rsidR="009C5975" w:rsidRPr="006F74CD" w:rsidRDefault="009C5975" w:rsidP="009C5975">
      <w:pPr>
        <w:pStyle w:val="Copytext11Pt"/>
        <w:rPr>
          <w:lang w:val="en-GB"/>
        </w:rPr>
      </w:pPr>
      <w:r>
        <w:rPr>
          <w:lang w:val="en-GB"/>
        </w:rPr>
        <w:t xml:space="preserve">The assembly process of this </w:t>
      </w:r>
      <w:r w:rsidRPr="006F74CD">
        <w:rPr>
          <w:lang w:val="en-GB"/>
        </w:rPr>
        <w:t>standard</w:t>
      </w:r>
      <w:r>
        <w:rPr>
          <w:lang w:val="en-GB"/>
        </w:rPr>
        <w:t xml:space="preserve"> generally includes cryogenic assembly activities (using </w:t>
      </w:r>
      <w:r w:rsidRPr="006F74CD">
        <w:rPr>
          <w:lang w:val="en-GB"/>
        </w:rPr>
        <w:t>furnaces</w:t>
      </w:r>
      <w:r>
        <w:rPr>
          <w:lang w:val="en-GB"/>
        </w:rPr>
        <w:t xml:space="preserve"> and liquid nitrogen), with </w:t>
      </w:r>
      <w:r w:rsidRPr="006F74CD">
        <w:rPr>
          <w:lang w:val="en-GB"/>
        </w:rPr>
        <w:t>hand</w:t>
      </w:r>
      <w:r>
        <w:rPr>
          <w:lang w:val="en-GB"/>
        </w:rPr>
        <w:t xml:space="preserve"> press use, sealant application and </w:t>
      </w:r>
      <w:r w:rsidRPr="006F74CD">
        <w:rPr>
          <w:lang w:val="en-GB"/>
        </w:rPr>
        <w:t>bushing reaming</w:t>
      </w:r>
      <w:r>
        <w:rPr>
          <w:lang w:val="en-GB"/>
        </w:rPr>
        <w:t xml:space="preserve">, with tools specially made for this purpose. </w:t>
      </w:r>
    </w:p>
    <w:p w14:paraId="493A1CAA" w14:textId="3D77504C" w:rsidR="009C5975" w:rsidRDefault="009C5975" w:rsidP="009C5975">
      <w:pPr>
        <w:pStyle w:val="Copytext11Pt"/>
        <w:rPr>
          <w:lang w:val="en-GB"/>
        </w:rPr>
      </w:pPr>
      <w:r>
        <w:rPr>
          <w:lang w:val="en-GB"/>
        </w:rPr>
        <w:t>The sandblasting process, which is usually done b</w:t>
      </w:r>
      <w:r w:rsidR="00D329E4">
        <w:rPr>
          <w:lang w:val="en-GB"/>
        </w:rPr>
        <w:t>y launching thousands of micro-</w:t>
      </w:r>
      <w:r>
        <w:rPr>
          <w:lang w:val="en-GB"/>
        </w:rPr>
        <w:t>particles on the piece, leaves it ready to receive painting and other finishes. In addition, it provides the product at certain points with characteristics that increase fatigue resistance.</w:t>
      </w:r>
    </w:p>
    <w:p w14:paraId="25504BA7" w14:textId="77777777" w:rsidR="002B198F" w:rsidRDefault="002B198F" w:rsidP="009C5975">
      <w:pPr>
        <w:pStyle w:val="Copytext11Pt"/>
        <w:rPr>
          <w:lang w:val="en-GB"/>
        </w:rPr>
      </w:pPr>
      <w:bookmarkStart w:id="0" w:name="_GoBack"/>
      <w:bookmarkEnd w:id="0"/>
    </w:p>
    <w:p w14:paraId="556A782E" w14:textId="35F33BB4" w:rsidR="009C5975" w:rsidRDefault="00D329E4" w:rsidP="009C5975">
      <w:pPr>
        <w:pStyle w:val="Copytext11Pt"/>
        <w:rPr>
          <w:lang w:val="en-GB"/>
        </w:rPr>
      </w:pPr>
      <w:r>
        <w:rPr>
          <w:lang w:val="en-GB"/>
        </w:rPr>
        <w:t xml:space="preserve">Liebherr-Aerospace </w:t>
      </w:r>
      <w:proofErr w:type="spellStart"/>
      <w:r>
        <w:rPr>
          <w:lang w:val="en-GB"/>
        </w:rPr>
        <w:t>Bras</w:t>
      </w:r>
      <w:r w:rsidR="009C5975">
        <w:rPr>
          <w:lang w:val="en-GB"/>
        </w:rPr>
        <w:t>il</w:t>
      </w:r>
      <w:proofErr w:type="spellEnd"/>
      <w:r w:rsidR="009C5975">
        <w:rPr>
          <w:lang w:val="en-GB"/>
        </w:rPr>
        <w:t xml:space="preserve"> has vast experience within the Liebherr Group in manufacturing and assembling components for the aviation industry. The company based in Guaratinguetá (near S</w:t>
      </w:r>
      <w:r w:rsidR="009C5975">
        <w:rPr>
          <w:rFonts w:cs="Arial"/>
          <w:lang w:val="en-GB"/>
        </w:rPr>
        <w:t>ã</w:t>
      </w:r>
      <w:r w:rsidR="009C5975">
        <w:rPr>
          <w:lang w:val="en-GB"/>
        </w:rPr>
        <w:t xml:space="preserve">o Paulo) specializes in </w:t>
      </w:r>
      <w:r w:rsidR="00F61879">
        <w:rPr>
          <w:lang w:val="en-GB"/>
        </w:rPr>
        <w:t>machining, surface</w:t>
      </w:r>
      <w:r w:rsidR="009C5975">
        <w:rPr>
          <w:lang w:val="en-GB"/>
        </w:rPr>
        <w:t xml:space="preserve"> treatment, assembling and supplying products not only to Embraer, but also to other international customers.</w:t>
      </w:r>
    </w:p>
    <w:p w14:paraId="70914F0E" w14:textId="77777777" w:rsidR="009C5975" w:rsidRPr="00A841C1" w:rsidRDefault="009C5975" w:rsidP="009C5975">
      <w:pPr>
        <w:pStyle w:val="Copytext11Pt"/>
        <w:rPr>
          <w:lang w:val="en-GB"/>
        </w:rPr>
      </w:pPr>
    </w:p>
    <w:p w14:paraId="1192BDD5" w14:textId="77777777" w:rsidR="009C5975" w:rsidRDefault="009C5975" w:rsidP="009C5975">
      <w:pPr>
        <w:pStyle w:val="BoilerplateCopytext9Pt"/>
      </w:pPr>
      <w:r w:rsidRPr="004A4449">
        <w:rPr>
          <w:b/>
          <w:lang w:val="en-AU"/>
        </w:rPr>
        <w:t>About Liebherr-Aerospace &amp; Transportation</w:t>
      </w:r>
      <w:r>
        <w:t xml:space="preserve"> </w:t>
      </w:r>
    </w:p>
    <w:p w14:paraId="45893DAA" w14:textId="77777777" w:rsidR="009C5975" w:rsidRDefault="009C5975" w:rsidP="009C5975">
      <w:pPr>
        <w:pStyle w:val="BoilerplateCopytext9Pt"/>
      </w:pPr>
      <w:r>
        <w:t xml:space="preserve">Liebherr-Aerospace &amp; Transportation SAS, Toulouse (France), is one of eleven divisional control companies within the Liebherr Group and coordinates all activities in the aerospace and transportation systems sectors. Liebherr-Aerospace is a leading supplier of systems for the aviation industry and has more than six decades of experience in this field. The range of aviation equipment produced by Liebherr for the civil and military sectors includes flight control and actuation systems, gears and gearboxes, landing gear and air management systems as well as electronics. These systems are deployed in wide-bodied aircraft, single aisle and regional aircraft, business jets, combat aircraft, military transporters, military training aircraft, civil helicopters and combat helicopters. Liebherr’s aerospace and transportation systems division employs around 6,000 people. It has four aviation equipment production plants at Lindenberg (Germany), Toulouse (France), Guaratinguetá (Brazil) and Nizhny Novgorod (Russia). These production sites offer a worldwide </w:t>
      </w:r>
      <w:r>
        <w:lastRenderedPageBreak/>
        <w:t xml:space="preserve">service with additional customer service centers in Saline (Michigan/USA), Seattle (Washington/USA), Montreal (Canada), Hamburg (Germany), Moscow (Russia), Dubai (UAE), Bangalore (India), Singapore and Shanghai (People’s Republic of China). </w:t>
      </w:r>
    </w:p>
    <w:p w14:paraId="3D0F7FD2" w14:textId="77777777" w:rsidR="009C5975" w:rsidRPr="00A841C1" w:rsidRDefault="009C5975" w:rsidP="009C5975">
      <w:pPr>
        <w:pStyle w:val="BoilerplateCopyhead9Pt"/>
        <w:rPr>
          <w:lang w:val="en-GB"/>
        </w:rPr>
      </w:pPr>
      <w:r w:rsidRPr="00A841C1">
        <w:rPr>
          <w:lang w:val="en-GB"/>
        </w:rPr>
        <w:t>About the Liebherr Group</w:t>
      </w:r>
    </w:p>
    <w:p w14:paraId="16A765B2" w14:textId="77777777" w:rsidR="009C5975" w:rsidRPr="00A841C1" w:rsidRDefault="009C5975" w:rsidP="009C5975">
      <w:pPr>
        <w:pStyle w:val="BoilerplateCopytext9Pt"/>
        <w:rPr>
          <w:lang w:val="en-GB"/>
        </w:rPr>
      </w:pPr>
      <w:r w:rsidRPr="00A841C1">
        <w:rPr>
          <w:lang w:val="en-GB"/>
        </w:rPr>
        <w:t xml:space="preserve">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2020, it employed around 48,000 staff and achieved combined revenues of over 10.3 billion euros. Liebherr was founded in </w:t>
      </w:r>
      <w:proofErr w:type="spellStart"/>
      <w:r w:rsidRPr="00A841C1">
        <w:rPr>
          <w:lang w:val="en-GB"/>
        </w:rPr>
        <w:t>Kirchdorf</w:t>
      </w:r>
      <w:proofErr w:type="spellEnd"/>
      <w:r w:rsidRPr="00A841C1">
        <w:rPr>
          <w:lang w:val="en-GB"/>
        </w:rPr>
        <w:t xml:space="preserve"> </w:t>
      </w:r>
      <w:proofErr w:type="gramStart"/>
      <w:r w:rsidRPr="00A841C1">
        <w:rPr>
          <w:lang w:val="en-GB"/>
        </w:rPr>
        <w:t>an</w:t>
      </w:r>
      <w:proofErr w:type="gramEnd"/>
      <w:r w:rsidRPr="00A841C1">
        <w:rPr>
          <w:lang w:val="en-GB"/>
        </w:rPr>
        <w:t xml:space="preserve"> der </w:t>
      </w:r>
      <w:proofErr w:type="spellStart"/>
      <w:r w:rsidRPr="00A841C1">
        <w:rPr>
          <w:lang w:val="en-GB"/>
        </w:rPr>
        <w:t>Iller</w:t>
      </w:r>
      <w:proofErr w:type="spellEnd"/>
      <w:r w:rsidRPr="00A841C1">
        <w:rPr>
          <w:lang w:val="en-GB"/>
        </w:rPr>
        <w:t xml:space="preserve"> in Southern Germany in 1949. Since then, the employees have been pursuing the goal of achieving continuous technological innovation, and bringing industry-leading solutions to its customers.</w:t>
      </w:r>
    </w:p>
    <w:p w14:paraId="2EF51F4D" w14:textId="77777777" w:rsidR="009C5975" w:rsidRPr="00A841C1" w:rsidRDefault="009C5975" w:rsidP="009C5975">
      <w:pPr>
        <w:pStyle w:val="Copyhead11Pt"/>
        <w:rPr>
          <w:lang w:val="en-GB"/>
        </w:rPr>
      </w:pPr>
      <w:r w:rsidRPr="00A841C1">
        <w:rPr>
          <w:lang w:val="en-GB"/>
        </w:rPr>
        <w:t>Images</w:t>
      </w:r>
    </w:p>
    <w:p w14:paraId="0CBEAB50" w14:textId="77777777" w:rsidR="009C5975" w:rsidRPr="00A841C1" w:rsidRDefault="009C5975" w:rsidP="009C5975">
      <w:pPr>
        <w:rPr>
          <w:lang w:val="en-GB"/>
        </w:rPr>
      </w:pPr>
      <w:r>
        <w:rPr>
          <w:noProof/>
          <w:lang w:eastAsia="de-DE"/>
        </w:rPr>
        <w:drawing>
          <wp:inline distT="0" distB="0" distL="0" distR="0" wp14:anchorId="205A674F" wp14:editId="7DDC5D47">
            <wp:extent cx="1154713" cy="769620"/>
            <wp:effectExtent l="0" t="0" r="762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3895" cy="775740"/>
                    </a:xfrm>
                    <a:prstGeom prst="rect">
                      <a:avLst/>
                    </a:prstGeom>
                  </pic:spPr>
                </pic:pic>
              </a:graphicData>
            </a:graphic>
          </wp:inline>
        </w:drawing>
      </w:r>
    </w:p>
    <w:p w14:paraId="09BEC37A" w14:textId="558B7181" w:rsidR="009C5975" w:rsidRDefault="003F7BF0" w:rsidP="009C5975">
      <w:pPr>
        <w:pStyle w:val="Caption9Pt"/>
        <w:rPr>
          <w:lang w:val="en-GB"/>
        </w:rPr>
      </w:pPr>
      <w:proofErr w:type="gramStart"/>
      <w:r>
        <w:rPr>
          <w:lang w:val="en-US"/>
        </w:rPr>
        <w:t>liebherr-</w:t>
      </w:r>
      <w:r w:rsidR="009C5975" w:rsidRPr="009C5975">
        <w:rPr>
          <w:lang w:val="en-US"/>
        </w:rPr>
        <w:t>lab-processo-jateamento.jpg</w:t>
      </w:r>
      <w:proofErr w:type="gramEnd"/>
      <w:r w:rsidR="009C5975" w:rsidRPr="00A841C1">
        <w:rPr>
          <w:lang w:val="en-GB"/>
        </w:rPr>
        <w:br/>
      </w:r>
      <w:r w:rsidR="00D329E4">
        <w:rPr>
          <w:lang w:val="en-GB"/>
        </w:rPr>
        <w:t>Bright Shot P</w:t>
      </w:r>
      <w:r w:rsidR="009C5975">
        <w:rPr>
          <w:lang w:val="en-GB"/>
        </w:rPr>
        <w:t>eening process</w:t>
      </w:r>
      <w:r w:rsidR="00F61879">
        <w:rPr>
          <w:lang w:val="en-GB"/>
        </w:rPr>
        <w:t xml:space="preserve"> at Liebherr-Aerospace </w:t>
      </w:r>
      <w:proofErr w:type="spellStart"/>
      <w:r w:rsidR="00F61879">
        <w:rPr>
          <w:lang w:val="en-GB"/>
        </w:rPr>
        <w:t>Brasil</w:t>
      </w:r>
      <w:proofErr w:type="spellEnd"/>
      <w:r w:rsidR="00D329E4">
        <w:rPr>
          <w:lang w:val="en-GB"/>
        </w:rPr>
        <w:t xml:space="preserve"> - © Liebherr</w:t>
      </w:r>
    </w:p>
    <w:p w14:paraId="765DE7A0" w14:textId="77777777" w:rsidR="009C5975" w:rsidRPr="00A841C1" w:rsidRDefault="009C5975" w:rsidP="009C5975">
      <w:pPr>
        <w:pStyle w:val="Caption9Pt"/>
        <w:rPr>
          <w:lang w:val="en-GB"/>
        </w:rPr>
      </w:pPr>
    </w:p>
    <w:p w14:paraId="0B8BC9D5" w14:textId="77777777" w:rsidR="009C5975" w:rsidRPr="00A841C1" w:rsidRDefault="009C5975" w:rsidP="009C5975">
      <w:pPr>
        <w:rPr>
          <w:lang w:val="en-GB"/>
        </w:rPr>
      </w:pPr>
      <w:r>
        <w:rPr>
          <w:noProof/>
          <w:lang w:eastAsia="de-DE"/>
        </w:rPr>
        <w:drawing>
          <wp:inline distT="0" distB="0" distL="0" distR="0" wp14:anchorId="1AA9D588" wp14:editId="086DA691">
            <wp:extent cx="1165860" cy="776821"/>
            <wp:effectExtent l="0" t="0" r="0" b="444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3521" cy="781925"/>
                    </a:xfrm>
                    <a:prstGeom prst="rect">
                      <a:avLst/>
                    </a:prstGeom>
                  </pic:spPr>
                </pic:pic>
              </a:graphicData>
            </a:graphic>
          </wp:inline>
        </w:drawing>
      </w:r>
    </w:p>
    <w:p w14:paraId="0CCAA8A7" w14:textId="0FA908EE" w:rsidR="009C5975" w:rsidRPr="00A841C1" w:rsidRDefault="003F7BF0" w:rsidP="009C5975">
      <w:pPr>
        <w:pStyle w:val="Caption9Pt"/>
        <w:rPr>
          <w:lang w:val="en-GB"/>
        </w:rPr>
      </w:pPr>
      <w:proofErr w:type="gramStart"/>
      <w:r>
        <w:rPr>
          <w:lang w:val="en-US"/>
        </w:rPr>
        <w:t>liebherr-</w:t>
      </w:r>
      <w:r w:rsidR="009C5975" w:rsidRPr="009C5975">
        <w:rPr>
          <w:lang w:val="en-US"/>
        </w:rPr>
        <w:t>lab-montagem.jpg</w:t>
      </w:r>
      <w:proofErr w:type="gramEnd"/>
      <w:r w:rsidR="009C5975" w:rsidRPr="00A841C1">
        <w:rPr>
          <w:lang w:val="en-GB"/>
        </w:rPr>
        <w:br/>
      </w:r>
      <w:r w:rsidR="001F581F">
        <w:rPr>
          <w:lang w:val="en-GB"/>
        </w:rPr>
        <w:t>Component assembly</w:t>
      </w:r>
      <w:r w:rsidR="00F61879">
        <w:rPr>
          <w:lang w:val="en-GB"/>
        </w:rPr>
        <w:t xml:space="preserve"> at Liebherr-Aerospace’s facility in Guaratinguetá (Brazil)</w:t>
      </w:r>
      <w:r w:rsidR="001F581F">
        <w:rPr>
          <w:lang w:val="en-GB"/>
        </w:rPr>
        <w:t xml:space="preserve"> - </w:t>
      </w:r>
      <w:r w:rsidR="001F581F" w:rsidRPr="001F581F">
        <w:rPr>
          <w:lang w:val="en-GB"/>
        </w:rPr>
        <w:t>© Liebherr</w:t>
      </w:r>
    </w:p>
    <w:p w14:paraId="55B4D1F4" w14:textId="77777777" w:rsidR="009C5975" w:rsidRPr="00A841C1" w:rsidRDefault="009C5975" w:rsidP="009C5975">
      <w:pPr>
        <w:pStyle w:val="Copytext11Pt"/>
        <w:rPr>
          <w:lang w:val="en-GB"/>
        </w:rPr>
      </w:pPr>
    </w:p>
    <w:p w14:paraId="14E75BD4" w14:textId="77777777" w:rsidR="009C5975" w:rsidRPr="00A841C1" w:rsidRDefault="009C5975" w:rsidP="009C5975">
      <w:pPr>
        <w:pStyle w:val="Copytext11Pt"/>
        <w:rPr>
          <w:lang w:val="en-GB"/>
        </w:rPr>
      </w:pPr>
    </w:p>
    <w:p w14:paraId="0ABA93DC" w14:textId="77777777" w:rsidR="009C5975" w:rsidRPr="00A841C1" w:rsidRDefault="009C5975" w:rsidP="009C5975">
      <w:pPr>
        <w:pStyle w:val="Copyhead11Pt"/>
        <w:rPr>
          <w:b w:val="0"/>
          <w:lang w:val="en-GB"/>
        </w:rPr>
      </w:pPr>
    </w:p>
    <w:p w14:paraId="32C7091C" w14:textId="77777777" w:rsidR="009C5975" w:rsidRPr="00A841C1" w:rsidRDefault="009C5975" w:rsidP="009C5975">
      <w:pPr>
        <w:pStyle w:val="Copyhead11Pt"/>
        <w:rPr>
          <w:lang w:val="en-GB"/>
        </w:rPr>
      </w:pPr>
      <w:r w:rsidRPr="00A841C1">
        <w:rPr>
          <w:lang w:val="en-GB"/>
        </w:rPr>
        <w:lastRenderedPageBreak/>
        <w:t>Contact person</w:t>
      </w:r>
    </w:p>
    <w:p w14:paraId="18B534C4" w14:textId="2A1A2380" w:rsidR="009C5975" w:rsidRPr="00A841C1" w:rsidRDefault="001F581F" w:rsidP="009C5975">
      <w:pPr>
        <w:pStyle w:val="Copytext11Pt"/>
        <w:rPr>
          <w:lang w:val="en-GB"/>
        </w:rPr>
      </w:pPr>
      <w:r>
        <w:rPr>
          <w:lang w:val="en-GB"/>
        </w:rPr>
        <w:t>Ute Braam</w:t>
      </w:r>
      <w:r>
        <w:rPr>
          <w:lang w:val="en-GB"/>
        </w:rPr>
        <w:br/>
        <w:t>Corporate Communications</w:t>
      </w:r>
      <w:r w:rsidR="009C5975">
        <w:rPr>
          <w:lang w:val="en-GB"/>
        </w:rPr>
        <w:br/>
        <w:t>Phone: +</w:t>
      </w:r>
      <w:r>
        <w:rPr>
          <w:lang w:val="en-GB"/>
        </w:rPr>
        <w:t>49</w:t>
      </w:r>
      <w:r w:rsidR="009C5975">
        <w:rPr>
          <w:lang w:val="en-GB"/>
        </w:rPr>
        <w:t xml:space="preserve"> </w:t>
      </w:r>
      <w:r>
        <w:rPr>
          <w:lang w:val="en-GB"/>
        </w:rPr>
        <w:t>8381</w:t>
      </w:r>
      <w:r w:rsidR="009C5975">
        <w:rPr>
          <w:lang w:val="en-GB"/>
        </w:rPr>
        <w:t xml:space="preserve"> / </w:t>
      </w:r>
      <w:r>
        <w:rPr>
          <w:lang w:val="en-GB"/>
        </w:rPr>
        <w:t>46</w:t>
      </w:r>
      <w:r w:rsidR="009C5975">
        <w:rPr>
          <w:lang w:val="en-GB"/>
        </w:rPr>
        <w:t xml:space="preserve"> - </w:t>
      </w:r>
      <w:r>
        <w:rPr>
          <w:lang w:val="en-GB"/>
        </w:rPr>
        <w:t>4403</w:t>
      </w:r>
      <w:r>
        <w:rPr>
          <w:lang w:val="en-GB"/>
        </w:rPr>
        <w:br/>
        <w:t>E</w:t>
      </w:r>
      <w:r w:rsidR="009C5975">
        <w:rPr>
          <w:lang w:val="en-GB"/>
        </w:rPr>
        <w:t xml:space="preserve">mail: </w:t>
      </w:r>
      <w:r>
        <w:rPr>
          <w:lang w:val="en-GB"/>
        </w:rPr>
        <w:t>ute.braam</w:t>
      </w:r>
      <w:r w:rsidR="009C5975" w:rsidRPr="00A841C1">
        <w:rPr>
          <w:lang w:val="en-GB"/>
        </w:rPr>
        <w:t xml:space="preserve">@liebherr.com </w:t>
      </w:r>
    </w:p>
    <w:p w14:paraId="7AB60284" w14:textId="77777777" w:rsidR="009C5975" w:rsidRPr="00A841C1" w:rsidRDefault="009C5975" w:rsidP="009C5975">
      <w:pPr>
        <w:pStyle w:val="Copyhead11Pt"/>
        <w:rPr>
          <w:lang w:val="en-GB"/>
        </w:rPr>
      </w:pPr>
      <w:r w:rsidRPr="00A841C1">
        <w:rPr>
          <w:lang w:val="en-GB"/>
        </w:rPr>
        <w:t>Published by</w:t>
      </w:r>
    </w:p>
    <w:p w14:paraId="338B6E73" w14:textId="6811DD68" w:rsidR="009C5975" w:rsidRPr="00A841C1" w:rsidRDefault="001F581F" w:rsidP="009C5975">
      <w:pPr>
        <w:pStyle w:val="Copytext11Pt"/>
        <w:rPr>
          <w:lang w:val="en-GB"/>
        </w:rPr>
      </w:pPr>
      <w:r>
        <w:rPr>
          <w:lang w:val="en-GB"/>
        </w:rPr>
        <w:t>Liebherr-Aerospace &amp; Transportation SAS</w:t>
      </w:r>
      <w:r w:rsidR="009C5975" w:rsidRPr="00A841C1">
        <w:rPr>
          <w:lang w:val="en-GB"/>
        </w:rPr>
        <w:t xml:space="preserve"> </w:t>
      </w:r>
      <w:r w:rsidR="009C5975" w:rsidRPr="00A841C1">
        <w:rPr>
          <w:lang w:val="en-GB"/>
        </w:rPr>
        <w:br/>
      </w:r>
      <w:r>
        <w:rPr>
          <w:lang w:val="en-GB"/>
        </w:rPr>
        <w:t>Toulouse</w:t>
      </w:r>
      <w:r w:rsidR="009C5975" w:rsidRPr="00A841C1">
        <w:rPr>
          <w:lang w:val="en-GB"/>
        </w:rPr>
        <w:t> / </w:t>
      </w:r>
      <w:r>
        <w:rPr>
          <w:lang w:val="en-GB"/>
        </w:rPr>
        <w:t>France</w:t>
      </w:r>
      <w:r w:rsidR="009C5975" w:rsidRPr="00A841C1">
        <w:rPr>
          <w:lang w:val="en-GB"/>
        </w:rPr>
        <w:br/>
        <w:t>www.liebherr.com</w:t>
      </w:r>
    </w:p>
    <w:p w14:paraId="07190C38" w14:textId="77777777" w:rsidR="009C5975" w:rsidRPr="00A841C1" w:rsidRDefault="009C5975" w:rsidP="009C5975">
      <w:pPr>
        <w:pStyle w:val="Copytext11Pt"/>
        <w:rPr>
          <w:lang w:val="en-GB"/>
        </w:rPr>
      </w:pPr>
    </w:p>
    <w:p w14:paraId="66F67D09" w14:textId="77777777" w:rsidR="009C5975" w:rsidRPr="00A841C1" w:rsidRDefault="009C5975" w:rsidP="009C5975">
      <w:pPr>
        <w:pStyle w:val="Copytext11Pt"/>
        <w:rPr>
          <w:lang w:val="en-GB"/>
        </w:rPr>
      </w:pPr>
    </w:p>
    <w:p w14:paraId="1927A10E" w14:textId="77777777" w:rsidR="009C5975" w:rsidRPr="00A841C1" w:rsidRDefault="009C5975" w:rsidP="009C5975">
      <w:pPr>
        <w:pStyle w:val="Copyhead11Pt"/>
        <w:rPr>
          <w:lang w:val="en-GB"/>
        </w:rPr>
      </w:pPr>
    </w:p>
    <w:p w14:paraId="204E73D4" w14:textId="570BB1E8" w:rsidR="00B81ED6" w:rsidRPr="008D70BE" w:rsidRDefault="00B81ED6" w:rsidP="001F581F">
      <w:pPr>
        <w:pStyle w:val="Bulletpoints11Pt"/>
        <w:numPr>
          <w:ilvl w:val="0"/>
          <w:numId w:val="0"/>
        </w:numPr>
        <w:ind w:left="284" w:hanging="284"/>
      </w:pPr>
    </w:p>
    <w:sectPr w:rsidR="00B81ED6" w:rsidRPr="008D70BE" w:rsidSect="00E847CC">
      <w:headerReference w:type="default" r:id="rId10"/>
      <w:footerReference w:type="default" r:id="rId11"/>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2BBB0" w14:textId="77777777" w:rsidR="003A46DF" w:rsidRDefault="003A46DF" w:rsidP="00B81ED6">
      <w:pPr>
        <w:spacing w:after="0" w:line="240" w:lineRule="auto"/>
      </w:pPr>
      <w:r>
        <w:separator/>
      </w:r>
    </w:p>
  </w:endnote>
  <w:endnote w:type="continuationSeparator" w:id="0">
    <w:p w14:paraId="23870796" w14:textId="77777777" w:rsidR="003A46DF" w:rsidRDefault="003A46D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C27FB" w14:textId="3B13F29F"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B198F">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2B198F">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B198F">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F61879">
      <w:rPr>
        <w:rFonts w:ascii="Arial" w:hAnsi="Arial" w:cs="Arial"/>
      </w:rPr>
      <w:fldChar w:fldCharType="separate"/>
    </w:r>
    <w:r w:rsidR="002B198F">
      <w:rPr>
        <w:rFonts w:ascii="Arial" w:hAnsi="Arial" w:cs="Arial"/>
        <w:noProof/>
      </w:rPr>
      <w:t>3</w:t>
    </w:r>
    <w:r w:rsidR="002B198F" w:rsidRPr="0093605C">
      <w:rPr>
        <w:rFonts w:ascii="Arial" w:hAnsi="Arial" w:cs="Arial"/>
        <w:noProof/>
      </w:rPr>
      <w:t>/</w:t>
    </w:r>
    <w:r w:rsidR="002B198F">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DDDE5" w14:textId="77777777" w:rsidR="003A46DF" w:rsidRDefault="003A46DF" w:rsidP="00B81ED6">
      <w:pPr>
        <w:spacing w:after="0" w:line="240" w:lineRule="auto"/>
      </w:pPr>
      <w:r>
        <w:separator/>
      </w:r>
    </w:p>
  </w:footnote>
  <w:footnote w:type="continuationSeparator" w:id="0">
    <w:p w14:paraId="7768E71D" w14:textId="77777777" w:rsidR="003A46DF" w:rsidRDefault="003A46D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DCA5B" w14:textId="77777777" w:rsidR="00E847CC" w:rsidRDefault="00E847CC">
    <w:pPr>
      <w:pStyle w:val="Kopfzeile"/>
    </w:pPr>
    <w:r>
      <w:tab/>
    </w:r>
    <w:r>
      <w:tab/>
    </w:r>
    <w:r>
      <w:ptab w:relativeTo="margin" w:alignment="right" w:leader="none"/>
    </w:r>
    <w:r>
      <w:rPr>
        <w:noProof/>
        <w:lang w:eastAsia="de-DE"/>
      </w:rPr>
      <w:drawing>
        <wp:inline distT="0" distB="0" distL="0" distR="0" wp14:anchorId="0186AAF9" wp14:editId="2659C6FC">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4FB8CF76"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4080"/>
    <w:rsid w:val="00033002"/>
    <w:rsid w:val="0005218C"/>
    <w:rsid w:val="00066E54"/>
    <w:rsid w:val="001419B4"/>
    <w:rsid w:val="00145DB7"/>
    <w:rsid w:val="00194D30"/>
    <w:rsid w:val="001E4A2C"/>
    <w:rsid w:val="001F581F"/>
    <w:rsid w:val="00234F7A"/>
    <w:rsid w:val="002B198F"/>
    <w:rsid w:val="00327624"/>
    <w:rsid w:val="003524D2"/>
    <w:rsid w:val="0037389B"/>
    <w:rsid w:val="003936A6"/>
    <w:rsid w:val="003A46DF"/>
    <w:rsid w:val="003F7BF0"/>
    <w:rsid w:val="004708EB"/>
    <w:rsid w:val="00492D3B"/>
    <w:rsid w:val="004932AF"/>
    <w:rsid w:val="00555746"/>
    <w:rsid w:val="00556698"/>
    <w:rsid w:val="00566A67"/>
    <w:rsid w:val="00652E53"/>
    <w:rsid w:val="007A472D"/>
    <w:rsid w:val="007B1AEF"/>
    <w:rsid w:val="007C2DD9"/>
    <w:rsid w:val="007E7FC6"/>
    <w:rsid w:val="007F2586"/>
    <w:rsid w:val="00824226"/>
    <w:rsid w:val="008D70BE"/>
    <w:rsid w:val="009169F9"/>
    <w:rsid w:val="0093605C"/>
    <w:rsid w:val="00965077"/>
    <w:rsid w:val="009A3D17"/>
    <w:rsid w:val="009B130E"/>
    <w:rsid w:val="009C5975"/>
    <w:rsid w:val="009D5C17"/>
    <w:rsid w:val="00A64335"/>
    <w:rsid w:val="00AC2129"/>
    <w:rsid w:val="00AF1F99"/>
    <w:rsid w:val="00AF789A"/>
    <w:rsid w:val="00B139D2"/>
    <w:rsid w:val="00B66D75"/>
    <w:rsid w:val="00B81ED6"/>
    <w:rsid w:val="00BB0BFF"/>
    <w:rsid w:val="00BD0270"/>
    <w:rsid w:val="00BD7045"/>
    <w:rsid w:val="00C464EC"/>
    <w:rsid w:val="00C77574"/>
    <w:rsid w:val="00CC64B3"/>
    <w:rsid w:val="00D329E4"/>
    <w:rsid w:val="00D82EAE"/>
    <w:rsid w:val="00DF40C0"/>
    <w:rsid w:val="00E260E6"/>
    <w:rsid w:val="00E32363"/>
    <w:rsid w:val="00E847CC"/>
    <w:rsid w:val="00EA26F3"/>
    <w:rsid w:val="00EF1DB7"/>
    <w:rsid w:val="00F61879"/>
    <w:rsid w:val="00F654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9D3E80"/>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paragraph" w:styleId="Sprechblasentext">
    <w:name w:val="Balloon Text"/>
    <w:basedOn w:val="Standard"/>
    <w:link w:val="SprechblasentextZchn"/>
    <w:uiPriority w:val="99"/>
    <w:semiHidden/>
    <w:unhideWhenUsed/>
    <w:rsid w:val="0005218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21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6446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46DA5-D295-425D-8A04-3E092F61A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4242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Braam Ute (AER)</cp:lastModifiedBy>
  <cp:revision>3</cp:revision>
  <cp:lastPrinted>2021-12-08T10:16:00Z</cp:lastPrinted>
  <dcterms:created xsi:type="dcterms:W3CDTF">2021-12-13T16:22:00Z</dcterms:created>
  <dcterms:modified xsi:type="dcterms:W3CDTF">2021-12-13T16:23:00Z</dcterms:modified>
  <cp:category>Presseinformation</cp:category>
</cp:coreProperties>
</file>