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67" w:rsidRPr="00B368FA" w:rsidRDefault="00566A67" w:rsidP="00566A67">
      <w:pPr>
        <w:pStyle w:val="Topline16Pt"/>
        <w:rPr>
          <w:lang w:val="es-ES"/>
        </w:rPr>
      </w:pPr>
      <w:r w:rsidRPr="00B368FA">
        <w:rPr>
          <w:lang w:val="es-ES"/>
        </w:rPr>
        <w:t xml:space="preserve">Nota à </w:t>
      </w:r>
      <w:proofErr w:type="spellStart"/>
      <w:r w:rsidRPr="00B368FA">
        <w:rPr>
          <w:lang w:val="es-ES"/>
        </w:rPr>
        <w:t>imprensa</w:t>
      </w:r>
      <w:proofErr w:type="spellEnd"/>
    </w:p>
    <w:p w:rsidR="00F654C7" w:rsidRPr="008C6E95" w:rsidRDefault="008C6E95" w:rsidP="00566A67">
      <w:pPr>
        <w:pStyle w:val="HeadlineH233Pt"/>
        <w:rPr>
          <w:lang w:val="pt-PT"/>
        </w:rPr>
      </w:pPr>
      <w:r w:rsidRPr="008C6E95">
        <w:rPr>
          <w:lang w:val="pt-PT"/>
        </w:rPr>
        <w:t>A escavadeira sobre esteiras Liebherr R 960 SME conquista o mercado mundial</w:t>
      </w:r>
    </w:p>
    <w:p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:rsidR="008C6E95" w:rsidRPr="008C6E95" w:rsidRDefault="008C6E95" w:rsidP="008C6E95">
      <w:pPr>
        <w:pStyle w:val="Bulletpoints11Pt"/>
        <w:rPr>
          <w:lang w:val="pt-PT"/>
        </w:rPr>
      </w:pPr>
      <w:r w:rsidRPr="008C6E95">
        <w:rPr>
          <w:lang w:val="pt-PT"/>
        </w:rPr>
        <w:t>A escavadeira hidráulica encontra-se agora disponível em todo o mundo</w:t>
      </w:r>
    </w:p>
    <w:p w:rsidR="008C6E95" w:rsidRPr="008C6E95" w:rsidRDefault="008C6E95" w:rsidP="008C6E95">
      <w:pPr>
        <w:pStyle w:val="Bulletpoints11Pt"/>
        <w:rPr>
          <w:lang w:val="pt-PT"/>
        </w:rPr>
      </w:pPr>
      <w:r w:rsidRPr="008C6E95">
        <w:rPr>
          <w:lang w:val="pt-PT"/>
        </w:rPr>
        <w:t>Líder na Europa desde 2012</w:t>
      </w:r>
    </w:p>
    <w:p w:rsidR="009A3D17" w:rsidRPr="008C6E95" w:rsidRDefault="008C6E95" w:rsidP="008C6E95">
      <w:pPr>
        <w:pStyle w:val="Bulletpoints11Pt"/>
        <w:rPr>
          <w:lang w:val="pt-PT"/>
        </w:rPr>
      </w:pPr>
      <w:r w:rsidRPr="008C6E95">
        <w:rPr>
          <w:lang w:val="pt-PT"/>
        </w:rPr>
        <w:t>A R 960 SME é a escavadeira hidráulica mais potente na classe de 60 toneladas</w:t>
      </w:r>
    </w:p>
    <w:p w:rsidR="009A3D17" w:rsidRPr="008C6E95" w:rsidRDefault="008C6E95" w:rsidP="009A3D17">
      <w:pPr>
        <w:pStyle w:val="Teaser11Pt"/>
        <w:rPr>
          <w:lang w:val="pt-PT"/>
        </w:rPr>
      </w:pPr>
      <w:r w:rsidRPr="008C6E95">
        <w:rPr>
          <w:lang w:val="pt-PT"/>
        </w:rPr>
        <w:t>A R 960 SME é mais do que uma 50 toneladas mais robusta – ela é uma verdadeira escavadeira sobre esteiras de 60 toneladas. Com o seu carro inferior de escavadeiras de 70 toneladas, ela é a referência no seu segmento de mercado. O desenvolvimento subsequente da R 960 SME, disponível desde 2012 na Europa, entrou recentemente também nos mercados da África, Ásia e América do Sul. A partir de agora, a escavadeira sobre esteiras SME está igualmente focada nos mercados brasileiro e russo.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 xml:space="preserve">Colmar (França), </w:t>
      </w:r>
      <w:r w:rsidR="00A1580C">
        <w:rPr>
          <w:lang w:val="pt-PT"/>
        </w:rPr>
        <w:t xml:space="preserve">14 </w:t>
      </w:r>
      <w:r w:rsidR="00B368FA">
        <w:rPr>
          <w:lang w:val="pt-PT"/>
        </w:rPr>
        <w:t>dezembro</w:t>
      </w:r>
      <w:r w:rsidRPr="008C6E95">
        <w:rPr>
          <w:lang w:val="pt-PT"/>
        </w:rPr>
        <w:t xml:space="preserve"> de 2021 – Com a sua estabilidade e as forças de penetração e arrancamento mais altas do mercado, a R 960 SME destaca-se pela sua alta produtividade em comparação com a sua versão anterior. Com o seu elevado volume de caçamba de 3,7 m³, ela é perfeitamente adequada ao carregamento de caminhões basculantes com um peso entre 30 e 45 toneladas.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>Esta escavadeira hidráulica, desenvolvida e produzida na Liebherr-France SAS, em Colmar, França, é desde 2012 a referência mundial no segmento de escavadeiras hidráulicas de 60 toneladas. Há quase dez anos que a R 960 SME é utilizada mundialmente em pedreiras e mineirações. A R 960 SME também impressiona devido ao seu reduzido consumo de combustível, que pode s</w:t>
      </w:r>
      <w:r w:rsidR="00FD1C47">
        <w:rPr>
          <w:lang w:val="pt-PT"/>
        </w:rPr>
        <w:t>er consultado online através</w:t>
      </w:r>
      <w:r w:rsidR="00FD1C47" w:rsidRPr="00FD1C47">
        <w:rPr>
          <w:lang w:val="es-ES_tradnl"/>
        </w:rPr>
        <w:t xml:space="preserve"> </w:t>
      </w:r>
      <w:r w:rsidR="00FD1C47" w:rsidRPr="00FD1C47">
        <w:rPr>
          <w:rStyle w:val="Hyperlink"/>
          <w:lang w:val="pt-PT"/>
        </w:rPr>
        <w:t xml:space="preserve">da calculadora de </w:t>
      </w:r>
      <w:r w:rsidR="00FD1C47">
        <w:rPr>
          <w:rStyle w:val="Hyperlink"/>
          <w:lang w:val="pt-PT"/>
        </w:rPr>
        <w:fldChar w:fldCharType="begin"/>
      </w:r>
      <w:r w:rsidR="00FD1C47">
        <w:rPr>
          <w:rStyle w:val="Hyperlink"/>
          <w:lang w:val="pt-PT"/>
        </w:rPr>
        <w:instrText xml:space="preserve"> HYPERLINK "https://www.liebherr.com/en/int/specials/fuel-savings-calculator/tool/calculator.html" </w:instrText>
      </w:r>
      <w:r w:rsidR="00FD1C47">
        <w:rPr>
          <w:rStyle w:val="Hyperlink"/>
          <w:lang w:val="pt-PT"/>
        </w:rPr>
      </w:r>
      <w:r w:rsidR="00FD1C47">
        <w:rPr>
          <w:rStyle w:val="Hyperlink"/>
          <w:lang w:val="pt-PT"/>
        </w:rPr>
        <w:fldChar w:fldCharType="separate"/>
      </w:r>
      <w:r w:rsidR="00FD1C47" w:rsidRPr="00FD1C47">
        <w:rPr>
          <w:rStyle w:val="Hyperlink"/>
          <w:lang w:val="pt-PT"/>
        </w:rPr>
        <w:t>consumo</w:t>
      </w:r>
      <w:r w:rsidR="00FD1C47">
        <w:rPr>
          <w:rStyle w:val="Hyperlink"/>
          <w:lang w:val="pt-PT"/>
        </w:rPr>
        <w:fldChar w:fldCharType="end"/>
      </w:r>
      <w:bookmarkStart w:id="0" w:name="_GoBack"/>
      <w:bookmarkEnd w:id="0"/>
      <w:r w:rsidRPr="008C6E95">
        <w:rPr>
          <w:lang w:val="pt-PT"/>
        </w:rPr>
        <w:t>.</w:t>
      </w:r>
    </w:p>
    <w:p w:rsidR="00CC64B3" w:rsidRPr="008C6E95" w:rsidRDefault="008C6E95" w:rsidP="00CC64B3">
      <w:pPr>
        <w:pStyle w:val="Copyhead11Pt"/>
        <w:rPr>
          <w:lang w:val="pt-PT"/>
        </w:rPr>
      </w:pPr>
      <w:r w:rsidRPr="008C6E95">
        <w:rPr>
          <w:lang w:val="pt-PT"/>
        </w:rPr>
        <w:t>A série SME: escavadeiras sobre esteiras para aplicações severas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>As escavadeiras sobre esteiras SME da Liebherr foram concebidas para aplicações em pedreiras. Foram desenvolvidos para o mercado mundial quatro modelos de 44 a 102 toneladas. Estas variantes estão equipadas com um carro inferior reforçado, no qual foram integrados componentes dos modelos superiores da série padrão. No caso da R 960 SME, trata-se de componentes do modelo padrão de 70 toneladas R 966.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 xml:space="preserve">Nas </w:t>
      </w:r>
      <w:bookmarkStart w:id="1" w:name="_Hlk87384734"/>
      <w:r w:rsidRPr="008C6E95">
        <w:rPr>
          <w:lang w:val="pt-PT"/>
        </w:rPr>
        <w:t xml:space="preserve">escavadeiras sobre esteiras </w:t>
      </w:r>
      <w:bookmarkEnd w:id="1"/>
      <w:r w:rsidRPr="008C6E95">
        <w:rPr>
          <w:lang w:val="pt-PT"/>
        </w:rPr>
        <w:t xml:space="preserve">SME, a Liebherr utiliza igualmente contrapesos de acordo com o peso adicional dos modelos imediatamente superiores da série padrão. Isto permite a utilização de caçambas de maiores dimensões, sem que a estabilidade da máquina seja afetada. Graças à cinemática especial </w:t>
      </w:r>
      <w:r w:rsidRPr="008C6E95">
        <w:rPr>
          <w:lang w:val="pt-PT"/>
        </w:rPr>
        <w:lastRenderedPageBreak/>
        <w:t>do equipamento e cilindros especiais, a máquina oferece forças de penetração e arrancamento extraordinárias, inigualáveis nesta categoria de máquinas. Todas estas medidas aumentam o desempenho e a rentabilidade da máquina. Tal como em todas as escavadeiras hidráulicas da Liebherr de 14 a 100 toneladas de peso operacional, os operadores podem selecionar entre quatro modos de trabalho diferentes. A potência do motor e do sistema hidráulico deixam-se adaptar de tal modo às condições de utilização, que é possível escolher entre um desempenho e produtividade máximos em utilizações severas e uma operação especialmente econômica.</w:t>
      </w:r>
    </w:p>
    <w:p w:rsidR="00CC64B3" w:rsidRPr="008C6E95" w:rsidRDefault="008C6E95" w:rsidP="00CC64B3">
      <w:pPr>
        <w:pStyle w:val="Copyhead11Pt"/>
        <w:rPr>
          <w:lang w:val="pt-PT"/>
        </w:rPr>
      </w:pPr>
      <w:r w:rsidRPr="008C6E95">
        <w:rPr>
          <w:lang w:val="pt-PT"/>
        </w:rPr>
        <w:t>Ambiente de trabalho de acordo com os padrões mais recentes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>A R 960 SME oferece conforto e segurança aos seus operadores. Ela dispõe de uma cabine espaçosa, equipada, entre outros, com um sistema climático e de aquecimento automático permanente, podendo ser fornecida com um para-brisas e vidro superior blindados.</w:t>
      </w:r>
    </w:p>
    <w:p w:rsidR="008C6E95" w:rsidRPr="008C6E95" w:rsidRDefault="008C6E95" w:rsidP="008C6E95">
      <w:pPr>
        <w:pStyle w:val="Copytext11Pt"/>
        <w:rPr>
          <w:lang w:val="pt-PT"/>
        </w:rPr>
      </w:pPr>
      <w:r w:rsidRPr="008C6E95">
        <w:rPr>
          <w:lang w:val="pt-PT"/>
        </w:rPr>
        <w:t>A cabine do motorista está igualmente equipada de série com um visor de 9”.</w:t>
      </w:r>
    </w:p>
    <w:p w:rsidR="00566A67" w:rsidRPr="00D66C55" w:rsidRDefault="00566A67" w:rsidP="00566A67">
      <w:pPr>
        <w:pStyle w:val="BoilerplateCopyhead9Pt"/>
        <w:rPr>
          <w:lang w:val="pt-PT"/>
        </w:rPr>
      </w:pPr>
      <w:r w:rsidRPr="00D66C55">
        <w:rPr>
          <w:lang w:val="pt-PT"/>
        </w:rPr>
        <w:t>Sobre o Grupo Liebherr</w:t>
      </w:r>
    </w:p>
    <w:p w:rsidR="009A3D17" w:rsidRPr="00566A67" w:rsidRDefault="00566A67" w:rsidP="00566A67">
      <w:pPr>
        <w:pStyle w:val="BoilerplateCopytext9Pt"/>
        <w:rPr>
          <w:lang w:val="pt-PT"/>
        </w:rPr>
      </w:pPr>
      <w:r w:rsidRPr="00D66C55">
        <w:rPr>
          <w:lang w:val="pt-PT"/>
        </w:rPr>
        <w:t xml:space="preserve"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cerca de 48.000 colaboradores e gerou, em 2020, um total de vendas de mais de </w:t>
      </w:r>
      <w:r w:rsidRPr="00D66C55">
        <w:rPr>
          <w:rFonts w:cs="Arial"/>
          <w:lang w:val="pt-PT"/>
        </w:rPr>
        <w:t>€</w:t>
      </w:r>
      <w:r w:rsidRPr="00D66C55">
        <w:rPr>
          <w:lang w:val="pt-PT"/>
        </w:rPr>
        <w:t>10,3 bilhões. Desde sua fundação no ano de 1949, no sul da Alemanha, em Kirchdorf an der Iller, a Liebherr tem o objetivo de contribuir para a inovação tecnológica trazendo soluções sem paralelo na indústria para seus clientes.</w:t>
      </w:r>
    </w:p>
    <w:p w:rsidR="009A3D17" w:rsidRPr="008C6E95" w:rsidRDefault="00566A67" w:rsidP="008C6E95">
      <w:pPr>
        <w:pStyle w:val="Copyhead11Pt"/>
        <w:rPr>
          <w:lang w:val="de-DE"/>
        </w:rPr>
      </w:pPr>
      <w:r w:rsidRPr="00C26E74">
        <w:rPr>
          <w:lang w:val="de-DE"/>
        </w:rPr>
        <w:t>Images</w:t>
      </w:r>
    </w:p>
    <w:p w:rsidR="009A3D17" w:rsidRPr="00566A67" w:rsidRDefault="008C6E95" w:rsidP="009A3D17">
      <w:r>
        <w:rPr>
          <w:noProof/>
          <w:color w:val="000000" w:themeColor="text1"/>
          <w:lang w:eastAsia="de-DE"/>
        </w:rPr>
        <w:drawing>
          <wp:inline distT="0" distB="0" distL="0" distR="0" wp14:anchorId="0069FBB5" wp14:editId="7CE9FC75">
            <wp:extent cx="2658110" cy="177207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72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E95" w:rsidRPr="00B368FA" w:rsidRDefault="00566A67" w:rsidP="008C6E95">
      <w:pPr>
        <w:pStyle w:val="Caption9Pt"/>
        <w:rPr>
          <w:color w:val="000000" w:themeColor="text1"/>
          <w:lang w:val="es-ES"/>
        </w:rPr>
      </w:pPr>
      <w:r w:rsidRPr="00B368FA">
        <w:rPr>
          <w:lang w:val="es-ES"/>
        </w:rPr>
        <w:t>liebherr-</w:t>
      </w:r>
      <w:r w:rsidR="008C6E95" w:rsidRPr="00B368FA">
        <w:rPr>
          <w:lang w:val="es-ES"/>
        </w:rPr>
        <w:t>crawler-excavator-r-960-SME-1</w:t>
      </w:r>
      <w:r w:rsidRPr="00B368FA">
        <w:rPr>
          <w:lang w:val="es-ES"/>
        </w:rPr>
        <w:t>.jpg</w:t>
      </w:r>
      <w:r w:rsidRPr="00B368FA">
        <w:rPr>
          <w:lang w:val="es-ES"/>
        </w:rPr>
        <w:br/>
      </w:r>
      <w:r w:rsidR="008C6E95" w:rsidRPr="00B368FA">
        <w:rPr>
          <w:color w:val="000000" w:themeColor="text1"/>
          <w:lang w:val="es-ES"/>
        </w:rPr>
        <w:t xml:space="preserve">A </w:t>
      </w:r>
      <w:proofErr w:type="spellStart"/>
      <w:r w:rsidR="008C6E95" w:rsidRPr="00B368FA">
        <w:rPr>
          <w:color w:val="000000" w:themeColor="text1"/>
          <w:lang w:val="es-ES"/>
        </w:rPr>
        <w:t>escavadeira</w:t>
      </w:r>
      <w:proofErr w:type="spellEnd"/>
      <w:r w:rsidR="008C6E95" w:rsidRPr="00B368FA">
        <w:rPr>
          <w:color w:val="000000" w:themeColor="text1"/>
          <w:lang w:val="es-ES"/>
        </w:rPr>
        <w:t xml:space="preserve"> sobre </w:t>
      </w:r>
      <w:proofErr w:type="spellStart"/>
      <w:r w:rsidR="008C6E95" w:rsidRPr="00B368FA">
        <w:rPr>
          <w:color w:val="000000" w:themeColor="text1"/>
          <w:lang w:val="es-ES"/>
        </w:rPr>
        <w:t>esteiras</w:t>
      </w:r>
      <w:proofErr w:type="spellEnd"/>
      <w:r w:rsidR="008C6E95" w:rsidRPr="00B368FA">
        <w:rPr>
          <w:color w:val="000000" w:themeColor="text1"/>
          <w:lang w:val="es-ES"/>
        </w:rPr>
        <w:t xml:space="preserve"> R 960 SME </w:t>
      </w:r>
      <w:proofErr w:type="spellStart"/>
      <w:r w:rsidR="008C6E95" w:rsidRPr="00B368FA">
        <w:rPr>
          <w:color w:val="000000" w:themeColor="text1"/>
          <w:lang w:val="es-ES"/>
        </w:rPr>
        <w:t>tem</w:t>
      </w:r>
      <w:proofErr w:type="spellEnd"/>
      <w:r w:rsidR="008C6E95" w:rsidRPr="00B368FA">
        <w:rPr>
          <w:color w:val="000000" w:themeColor="text1"/>
          <w:lang w:val="es-ES"/>
        </w:rPr>
        <w:t xml:space="preserve"> </w:t>
      </w:r>
      <w:proofErr w:type="spellStart"/>
      <w:r w:rsidR="008C6E95" w:rsidRPr="00B368FA">
        <w:rPr>
          <w:color w:val="000000" w:themeColor="text1"/>
          <w:lang w:val="es-ES"/>
        </w:rPr>
        <w:t>comprovado</w:t>
      </w:r>
      <w:proofErr w:type="spellEnd"/>
      <w:r w:rsidR="008C6E95" w:rsidRPr="00B368FA">
        <w:rPr>
          <w:color w:val="000000" w:themeColor="text1"/>
          <w:lang w:val="es-ES"/>
        </w:rPr>
        <w:t xml:space="preserve"> desde 2012 a </w:t>
      </w:r>
      <w:proofErr w:type="spellStart"/>
      <w:r w:rsidR="008C6E95" w:rsidRPr="00B368FA">
        <w:rPr>
          <w:color w:val="000000" w:themeColor="text1"/>
          <w:lang w:val="es-ES"/>
        </w:rPr>
        <w:t>sua</w:t>
      </w:r>
      <w:proofErr w:type="spellEnd"/>
      <w:r w:rsidR="008C6E95" w:rsidRPr="00B368FA">
        <w:rPr>
          <w:color w:val="000000" w:themeColor="text1"/>
          <w:lang w:val="es-ES"/>
        </w:rPr>
        <w:t xml:space="preserve"> </w:t>
      </w:r>
      <w:proofErr w:type="spellStart"/>
      <w:r w:rsidR="008C6E95" w:rsidRPr="00B368FA">
        <w:rPr>
          <w:color w:val="000000" w:themeColor="text1"/>
          <w:lang w:val="es-ES"/>
        </w:rPr>
        <w:t>eficácia</w:t>
      </w:r>
      <w:proofErr w:type="spellEnd"/>
      <w:r w:rsidR="008C6E95" w:rsidRPr="00B368FA">
        <w:rPr>
          <w:color w:val="000000" w:themeColor="text1"/>
          <w:lang w:val="es-ES"/>
        </w:rPr>
        <w:t xml:space="preserve"> </w:t>
      </w:r>
      <w:proofErr w:type="spellStart"/>
      <w:r w:rsidR="008C6E95" w:rsidRPr="00B368FA">
        <w:rPr>
          <w:color w:val="000000" w:themeColor="text1"/>
          <w:lang w:val="es-ES"/>
        </w:rPr>
        <w:t>em</w:t>
      </w:r>
      <w:proofErr w:type="spellEnd"/>
      <w:r w:rsidR="008C6E95" w:rsidRPr="00B368FA">
        <w:rPr>
          <w:color w:val="000000" w:themeColor="text1"/>
          <w:lang w:val="es-ES"/>
        </w:rPr>
        <w:t xml:space="preserve"> </w:t>
      </w:r>
      <w:proofErr w:type="spellStart"/>
      <w:r w:rsidR="008C6E95" w:rsidRPr="00B368FA">
        <w:rPr>
          <w:color w:val="000000" w:themeColor="text1"/>
          <w:lang w:val="es-ES"/>
        </w:rPr>
        <w:t>pedreiras</w:t>
      </w:r>
      <w:proofErr w:type="spellEnd"/>
      <w:r w:rsidR="008C6E95" w:rsidRPr="00B368FA">
        <w:rPr>
          <w:color w:val="000000" w:themeColor="text1"/>
          <w:lang w:val="es-ES"/>
        </w:rPr>
        <w:t xml:space="preserve"> e </w:t>
      </w:r>
      <w:proofErr w:type="spellStart"/>
      <w:r w:rsidR="008C6E95" w:rsidRPr="00B368FA">
        <w:rPr>
          <w:color w:val="000000" w:themeColor="text1"/>
          <w:lang w:val="es-ES"/>
        </w:rPr>
        <w:t>mineirações</w:t>
      </w:r>
      <w:proofErr w:type="spellEnd"/>
      <w:r w:rsidR="008C6E95" w:rsidRPr="00B368FA">
        <w:rPr>
          <w:color w:val="000000" w:themeColor="text1"/>
          <w:lang w:val="es-ES"/>
        </w:rPr>
        <w:t xml:space="preserve"> de todo o mundo.</w:t>
      </w:r>
    </w:p>
    <w:p w:rsidR="009A3D17" w:rsidRDefault="008C6E95" w:rsidP="009A3D17">
      <w:r>
        <w:rPr>
          <w:noProof/>
          <w:color w:val="000000" w:themeColor="text1"/>
          <w:lang w:eastAsia="de-DE"/>
        </w:rPr>
        <w:lastRenderedPageBreak/>
        <w:drawing>
          <wp:inline distT="0" distB="0" distL="0" distR="0" wp14:anchorId="21F79ADF" wp14:editId="32FD23F8">
            <wp:extent cx="2658089" cy="1772059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frjec2\AppData\Local\Microsoft\Windows\INetCache\Content.Word\IMG_4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89" cy="177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95" w:rsidRDefault="008C6E95" w:rsidP="008C6E95">
      <w:pPr>
        <w:pStyle w:val="Caption9Pt"/>
        <w:contextualSpacing/>
        <w:rPr>
          <w:lang w:val="en-US"/>
        </w:rPr>
      </w:pPr>
      <w:proofErr w:type="gramStart"/>
      <w:r w:rsidRPr="008C6E95">
        <w:rPr>
          <w:lang w:val="en-US"/>
        </w:rPr>
        <w:t>liebherr-crawler-excavator-r-960-sme-2.jpg</w:t>
      </w:r>
      <w:proofErr w:type="gramEnd"/>
    </w:p>
    <w:p w:rsidR="008C6E95" w:rsidRPr="00B368FA" w:rsidRDefault="008C6E95" w:rsidP="008C6E95">
      <w:pPr>
        <w:pStyle w:val="Caption9Pt"/>
        <w:rPr>
          <w:color w:val="000000" w:themeColor="text1"/>
          <w:lang w:val="es-ES"/>
        </w:rPr>
      </w:pPr>
      <w:r w:rsidRPr="00B368FA">
        <w:rPr>
          <w:color w:val="000000" w:themeColor="text1"/>
          <w:lang w:val="es-ES"/>
        </w:rPr>
        <w:t xml:space="preserve">A </w:t>
      </w:r>
      <w:proofErr w:type="spellStart"/>
      <w:r w:rsidRPr="00B368FA">
        <w:rPr>
          <w:color w:val="000000" w:themeColor="text1"/>
          <w:lang w:val="es-ES"/>
        </w:rPr>
        <w:t>escavadeira</w:t>
      </w:r>
      <w:proofErr w:type="spellEnd"/>
      <w:r w:rsidRPr="00B368FA">
        <w:rPr>
          <w:color w:val="000000" w:themeColor="text1"/>
          <w:lang w:val="es-ES"/>
        </w:rPr>
        <w:t xml:space="preserve"> sobre </w:t>
      </w:r>
      <w:proofErr w:type="spellStart"/>
      <w:r w:rsidRPr="00B368FA">
        <w:rPr>
          <w:color w:val="000000" w:themeColor="text1"/>
          <w:lang w:val="es-ES"/>
        </w:rPr>
        <w:t>esteiras</w:t>
      </w:r>
      <w:proofErr w:type="spellEnd"/>
      <w:r w:rsidRPr="00B368FA">
        <w:rPr>
          <w:color w:val="000000" w:themeColor="text1"/>
          <w:lang w:val="es-ES"/>
        </w:rPr>
        <w:t xml:space="preserve"> R 960 SME </w:t>
      </w:r>
      <w:proofErr w:type="spellStart"/>
      <w:r w:rsidRPr="00B368FA">
        <w:rPr>
          <w:color w:val="000000" w:themeColor="text1"/>
          <w:lang w:val="es-ES"/>
        </w:rPr>
        <w:t>alcança</w:t>
      </w:r>
      <w:proofErr w:type="spellEnd"/>
      <w:r w:rsidRPr="00B368FA">
        <w:rPr>
          <w:color w:val="000000" w:themeColor="text1"/>
          <w:lang w:val="es-ES"/>
        </w:rPr>
        <w:t xml:space="preserve"> as </w:t>
      </w:r>
      <w:proofErr w:type="spellStart"/>
      <w:r w:rsidRPr="00B368FA">
        <w:rPr>
          <w:color w:val="000000" w:themeColor="text1"/>
          <w:lang w:val="es-ES"/>
        </w:rPr>
        <w:t>mais</w:t>
      </w:r>
      <w:proofErr w:type="spellEnd"/>
      <w:r w:rsidRPr="00B368FA">
        <w:rPr>
          <w:color w:val="000000" w:themeColor="text1"/>
          <w:lang w:val="es-ES"/>
        </w:rPr>
        <w:t xml:space="preserve"> altas </w:t>
      </w:r>
      <w:proofErr w:type="spellStart"/>
      <w:r w:rsidRPr="00B368FA">
        <w:rPr>
          <w:color w:val="000000" w:themeColor="text1"/>
          <w:lang w:val="es-ES"/>
        </w:rPr>
        <w:t>forças</w:t>
      </w:r>
      <w:proofErr w:type="spellEnd"/>
      <w:r w:rsidRPr="00B368FA">
        <w:rPr>
          <w:color w:val="000000" w:themeColor="text1"/>
          <w:lang w:val="es-ES"/>
        </w:rPr>
        <w:t xml:space="preserve"> de </w:t>
      </w:r>
      <w:proofErr w:type="spellStart"/>
      <w:r w:rsidRPr="00B368FA">
        <w:rPr>
          <w:color w:val="000000" w:themeColor="text1"/>
          <w:lang w:val="es-ES"/>
        </w:rPr>
        <w:t>penetração</w:t>
      </w:r>
      <w:proofErr w:type="spellEnd"/>
      <w:r w:rsidRPr="00B368FA">
        <w:rPr>
          <w:color w:val="000000" w:themeColor="text1"/>
          <w:lang w:val="es-ES"/>
        </w:rPr>
        <w:t xml:space="preserve"> e </w:t>
      </w:r>
      <w:proofErr w:type="spellStart"/>
      <w:r w:rsidRPr="00B368FA">
        <w:rPr>
          <w:color w:val="000000" w:themeColor="text1"/>
          <w:lang w:val="es-ES"/>
        </w:rPr>
        <w:t>arrancamento</w:t>
      </w:r>
      <w:proofErr w:type="spellEnd"/>
      <w:r w:rsidRPr="00B368FA">
        <w:rPr>
          <w:color w:val="000000" w:themeColor="text1"/>
          <w:lang w:val="es-ES"/>
        </w:rPr>
        <w:t xml:space="preserve"> do mercado.</w:t>
      </w:r>
    </w:p>
    <w:p w:rsidR="00194D30" w:rsidRPr="00B368FA" w:rsidRDefault="00194D30" w:rsidP="009A3D17">
      <w:pPr>
        <w:pStyle w:val="Copyhead11Pt"/>
        <w:rPr>
          <w:lang w:val="es-ES"/>
        </w:rPr>
      </w:pPr>
    </w:p>
    <w:p w:rsidR="00566A67" w:rsidRPr="00D66C55" w:rsidRDefault="00566A67" w:rsidP="00566A67">
      <w:pPr>
        <w:pStyle w:val="Copyhead11Pt"/>
        <w:rPr>
          <w:lang w:val="pt-PT"/>
        </w:rPr>
      </w:pPr>
      <w:r w:rsidRPr="00D66C55">
        <w:rPr>
          <w:lang w:val="pt-PT"/>
        </w:rPr>
        <w:t>Contato</w:t>
      </w:r>
    </w:p>
    <w:p w:rsidR="00566A67" w:rsidRPr="00D66C55" w:rsidRDefault="008C6E95" w:rsidP="00566A67">
      <w:pPr>
        <w:pStyle w:val="Copytext11Pt"/>
        <w:rPr>
          <w:lang w:val="pt-PT"/>
        </w:rPr>
      </w:pPr>
      <w:r>
        <w:rPr>
          <w:lang w:val="pt-PT"/>
        </w:rPr>
        <w:t xml:space="preserve">Alban Villaumé </w:t>
      </w:r>
      <w:r w:rsidR="00566A67" w:rsidRPr="00D66C55">
        <w:rPr>
          <w:lang w:val="pt-PT"/>
        </w:rPr>
        <w:br/>
      </w:r>
      <w:r>
        <w:rPr>
          <w:lang w:val="pt-PT"/>
        </w:rPr>
        <w:t>Diretor de Marketing</w:t>
      </w:r>
      <w:r>
        <w:rPr>
          <w:lang w:val="pt-PT"/>
        </w:rPr>
        <w:br/>
        <w:t>Telefone: +33 (0)3 89 21 36 09</w:t>
      </w:r>
      <w:r w:rsidR="00566A67" w:rsidRPr="00D66C55">
        <w:rPr>
          <w:lang w:val="pt-PT"/>
        </w:rPr>
        <w:t xml:space="preserve"> </w:t>
      </w:r>
      <w:r w:rsidR="00566A67" w:rsidRPr="00D66C55">
        <w:rPr>
          <w:lang w:val="pt-PT"/>
        </w:rPr>
        <w:br/>
        <w:t xml:space="preserve">E-mail: </w:t>
      </w:r>
      <w:r>
        <w:rPr>
          <w:lang w:val="pt-PT"/>
        </w:rPr>
        <w:t>alban.villaume@liebherr.com</w:t>
      </w:r>
      <w:r w:rsidR="00566A67" w:rsidRPr="00D66C55">
        <w:rPr>
          <w:lang w:val="pt-PT"/>
        </w:rPr>
        <w:t xml:space="preserve"> </w:t>
      </w:r>
    </w:p>
    <w:p w:rsidR="00566A67" w:rsidRPr="00D66C55" w:rsidRDefault="00566A67" w:rsidP="00566A67">
      <w:pPr>
        <w:pStyle w:val="Copyhead11Pt"/>
        <w:rPr>
          <w:lang w:val="pt-PT"/>
        </w:rPr>
      </w:pPr>
      <w:r w:rsidRPr="00D66C55">
        <w:rPr>
          <w:lang w:val="pt-PT"/>
        </w:rPr>
        <w:t>Publicado por</w:t>
      </w:r>
    </w:p>
    <w:p w:rsidR="00B81ED6" w:rsidRPr="008C6E95" w:rsidRDefault="008C6E95" w:rsidP="00566A67">
      <w:pPr>
        <w:pStyle w:val="Copytext11Pt"/>
        <w:rPr>
          <w:lang w:val="de-DE"/>
        </w:rPr>
      </w:pPr>
      <w:r>
        <w:rPr>
          <w:lang w:val="de-DE"/>
        </w:rPr>
        <w:t xml:space="preserve">Liebherr-France SAS </w:t>
      </w:r>
      <w:r w:rsidR="00566A67" w:rsidRPr="008C6E95">
        <w:rPr>
          <w:lang w:val="de-DE"/>
        </w:rPr>
        <w:br/>
      </w:r>
      <w:r>
        <w:rPr>
          <w:lang w:val="de-DE"/>
        </w:rPr>
        <w:t>Colmar/</w:t>
      </w:r>
      <w:proofErr w:type="spellStart"/>
      <w:r>
        <w:rPr>
          <w:lang w:val="de-DE"/>
        </w:rPr>
        <w:t>França</w:t>
      </w:r>
      <w:proofErr w:type="spellEnd"/>
      <w:r w:rsidR="00566A67" w:rsidRPr="008C6E95">
        <w:rPr>
          <w:lang w:val="de-DE"/>
        </w:rPr>
        <w:br/>
        <w:t>www.liebherr.com</w:t>
      </w:r>
    </w:p>
    <w:sectPr w:rsidR="00B81ED6" w:rsidRPr="008C6E95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82" w:rsidRDefault="00A64F82" w:rsidP="00B81ED6">
      <w:pPr>
        <w:spacing w:after="0" w:line="240" w:lineRule="auto"/>
      </w:pPr>
      <w:r>
        <w:separator/>
      </w:r>
    </w:p>
  </w:endnote>
  <w:endnote w:type="continuationSeparator" w:id="0">
    <w:p w:rsidR="00A64F82" w:rsidRDefault="00A64F8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16458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16458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16458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CF6224">
      <w:rPr>
        <w:rFonts w:ascii="Arial" w:hAnsi="Arial" w:cs="Arial"/>
      </w:rPr>
      <w:fldChar w:fldCharType="separate"/>
    </w:r>
    <w:r w:rsidR="00C16458">
      <w:rPr>
        <w:rFonts w:ascii="Arial" w:hAnsi="Arial" w:cs="Arial"/>
        <w:noProof/>
      </w:rPr>
      <w:t>3</w:t>
    </w:r>
    <w:r w:rsidR="00C16458" w:rsidRPr="0093605C">
      <w:rPr>
        <w:rFonts w:ascii="Arial" w:hAnsi="Arial" w:cs="Arial"/>
        <w:noProof/>
      </w:rPr>
      <w:t>/</w:t>
    </w:r>
    <w:r w:rsidR="00C16458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82" w:rsidRDefault="00A64F82" w:rsidP="00B81ED6">
      <w:pPr>
        <w:spacing w:after="0" w:line="240" w:lineRule="auto"/>
      </w:pPr>
      <w:r>
        <w:separator/>
      </w:r>
    </w:p>
  </w:footnote>
  <w:footnote w:type="continuationSeparator" w:id="0">
    <w:p w:rsidR="00A64F82" w:rsidRDefault="00A64F8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56F266BB" wp14:editId="2C5BE72E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66E54"/>
    <w:rsid w:val="001419B4"/>
    <w:rsid w:val="00145DB7"/>
    <w:rsid w:val="00194D30"/>
    <w:rsid w:val="001D326D"/>
    <w:rsid w:val="00327624"/>
    <w:rsid w:val="003524D2"/>
    <w:rsid w:val="003936A6"/>
    <w:rsid w:val="004176BD"/>
    <w:rsid w:val="004932AF"/>
    <w:rsid w:val="00547499"/>
    <w:rsid w:val="00555746"/>
    <w:rsid w:val="00556698"/>
    <w:rsid w:val="00566A67"/>
    <w:rsid w:val="00652E53"/>
    <w:rsid w:val="007C2DD9"/>
    <w:rsid w:val="007F2586"/>
    <w:rsid w:val="00824226"/>
    <w:rsid w:val="0084633C"/>
    <w:rsid w:val="008C6E95"/>
    <w:rsid w:val="009169F9"/>
    <w:rsid w:val="0093605C"/>
    <w:rsid w:val="00965077"/>
    <w:rsid w:val="009A3D17"/>
    <w:rsid w:val="009B130E"/>
    <w:rsid w:val="00A1580C"/>
    <w:rsid w:val="00A64F82"/>
    <w:rsid w:val="00AA6673"/>
    <w:rsid w:val="00AC2129"/>
    <w:rsid w:val="00AF1F99"/>
    <w:rsid w:val="00B139D2"/>
    <w:rsid w:val="00B368FA"/>
    <w:rsid w:val="00B81ED6"/>
    <w:rsid w:val="00BB0BFF"/>
    <w:rsid w:val="00BD7045"/>
    <w:rsid w:val="00C16458"/>
    <w:rsid w:val="00C464EC"/>
    <w:rsid w:val="00C77574"/>
    <w:rsid w:val="00CC64B3"/>
    <w:rsid w:val="00CF6224"/>
    <w:rsid w:val="00D82EAE"/>
    <w:rsid w:val="00DF40C0"/>
    <w:rsid w:val="00E260E6"/>
    <w:rsid w:val="00E32363"/>
    <w:rsid w:val="00E847CC"/>
    <w:rsid w:val="00EA26F3"/>
    <w:rsid w:val="00F654C7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45A11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2665-E24B-4342-8F9A-28F8F013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AA60-0361-4324-8490-9985CB67A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E916D-D52E-4399-9C27-57C74BD6F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B718BD-64B1-4203-943B-55C0EE40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7</cp:revision>
  <dcterms:created xsi:type="dcterms:W3CDTF">2021-11-24T11:33:00Z</dcterms:created>
  <dcterms:modified xsi:type="dcterms:W3CDTF">2021-12-14T12:12:00Z</dcterms:modified>
  <cp:category>Presseinformation</cp:category>
</cp:coreProperties>
</file>