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6B4B" w14:textId="77777777" w:rsidR="00566A67" w:rsidRPr="00EA0043" w:rsidRDefault="00566A67" w:rsidP="00566A67">
      <w:pPr>
        <w:pStyle w:val="Topline16Pt"/>
        <w:rPr>
          <w:lang w:val="pt-BR"/>
        </w:rPr>
      </w:pPr>
      <w:r w:rsidRPr="00EA0043">
        <w:rPr>
          <w:lang w:val="pt-BR"/>
        </w:rPr>
        <w:t>Nota à imprensa</w:t>
      </w:r>
    </w:p>
    <w:p w14:paraId="7352E9B8" w14:textId="53EBE15A" w:rsidR="00F654C7" w:rsidRPr="00EA0043" w:rsidRDefault="007624DF" w:rsidP="00566A67">
      <w:pPr>
        <w:pStyle w:val="HeadlineH233Pt"/>
        <w:rPr>
          <w:sz w:val="64"/>
          <w:szCs w:val="64"/>
          <w:lang w:val="pt-BR"/>
        </w:rPr>
      </w:pPr>
      <w:r w:rsidRPr="00EA0043">
        <w:rPr>
          <w:sz w:val="64"/>
          <w:szCs w:val="64"/>
          <w:lang w:val="pt-BR"/>
        </w:rPr>
        <w:t xml:space="preserve">Inédito no Brasil – Guindastes Tatuapé recebe o guindaste móvel sobre pneus </w:t>
      </w:r>
      <w:r w:rsidR="008E3774">
        <w:rPr>
          <w:sz w:val="64"/>
          <w:szCs w:val="64"/>
          <w:lang w:val="pt-BR"/>
        </w:rPr>
        <w:t>LTM 1120-4.1</w:t>
      </w:r>
    </w:p>
    <w:p w14:paraId="4EDD3101" w14:textId="77777777" w:rsidR="00B81ED6" w:rsidRPr="00EA0043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lang w:val="pt-BR"/>
        </w:rPr>
      </w:pPr>
      <w:r w:rsidRPr="00EA0043">
        <w:rPr>
          <w:rFonts w:ascii="Tahoma" w:hAnsi="Tahoma" w:cs="Tahoma"/>
          <w:lang w:val="pt-BR"/>
        </w:rPr>
        <w:t>⸺</w:t>
      </w:r>
    </w:p>
    <w:p w14:paraId="16ADC244" w14:textId="23A661DF" w:rsidR="009A3D17" w:rsidRPr="00EA0043" w:rsidRDefault="007624DF" w:rsidP="009A3D17">
      <w:pPr>
        <w:pStyle w:val="Bulletpoints11Pt"/>
        <w:rPr>
          <w:lang w:val="pt-BR"/>
        </w:rPr>
      </w:pPr>
      <w:r w:rsidRPr="00EA0043">
        <w:rPr>
          <w:lang w:val="pt-BR"/>
        </w:rPr>
        <w:t xml:space="preserve">Liebherr entrega o primeiro </w:t>
      </w:r>
      <w:r w:rsidR="008E3774">
        <w:rPr>
          <w:lang w:val="pt-BR"/>
        </w:rPr>
        <w:t>LTM 1120-4.1</w:t>
      </w:r>
      <w:r w:rsidR="00117816" w:rsidRPr="00EA0043">
        <w:rPr>
          <w:lang w:val="pt-BR"/>
        </w:rPr>
        <w:t xml:space="preserve"> para o Brasil</w:t>
      </w:r>
    </w:p>
    <w:p w14:paraId="23026872" w14:textId="08B61FBD" w:rsidR="009A3D17" w:rsidRPr="00EA0043" w:rsidRDefault="0032714C" w:rsidP="009A3D17">
      <w:pPr>
        <w:pStyle w:val="Bulletpoints11Pt"/>
        <w:rPr>
          <w:lang w:val="pt-BR"/>
        </w:rPr>
      </w:pPr>
      <w:r w:rsidRPr="00EA0043">
        <w:rPr>
          <w:lang w:val="pt-BR"/>
        </w:rPr>
        <w:t>As inovações VarioBallast</w:t>
      </w:r>
      <w:r w:rsidRPr="00EA0043">
        <w:rPr>
          <w:vertAlign w:val="superscript"/>
          <w:lang w:val="pt-BR"/>
        </w:rPr>
        <w:t>®</w:t>
      </w:r>
      <w:r w:rsidRPr="00EA0043">
        <w:rPr>
          <w:lang w:val="pt-BR"/>
        </w:rPr>
        <w:t xml:space="preserve"> e VarioBase</w:t>
      </w:r>
      <w:r w:rsidRPr="00EA0043">
        <w:rPr>
          <w:vertAlign w:val="superscript"/>
          <w:lang w:val="pt-BR"/>
        </w:rPr>
        <w:t xml:space="preserve">® </w:t>
      </w:r>
      <w:r w:rsidRPr="00EA0043">
        <w:rPr>
          <w:lang w:val="pt-BR"/>
        </w:rPr>
        <w:t>oferecem maior capacidade de carga, flexibilidade e segurança em locais restritos</w:t>
      </w:r>
    </w:p>
    <w:p w14:paraId="4DEC4131" w14:textId="12AC9D64" w:rsidR="00EA0043" w:rsidRPr="00EA0043" w:rsidRDefault="00EA0043" w:rsidP="00EA0043">
      <w:pPr>
        <w:pStyle w:val="Bulletpoints11Pt"/>
        <w:rPr>
          <w:lang w:val="pt-BR"/>
        </w:rPr>
      </w:pPr>
      <w:r w:rsidRPr="00EA0043">
        <w:rPr>
          <w:lang w:val="pt-BR"/>
        </w:rPr>
        <w:t xml:space="preserve">Segundo já a caminho: O próximo </w:t>
      </w:r>
      <w:r w:rsidR="008E3774">
        <w:rPr>
          <w:lang w:val="pt-BR"/>
        </w:rPr>
        <w:t>LTM 1120-4.1</w:t>
      </w:r>
      <w:r w:rsidRPr="00EA0043">
        <w:rPr>
          <w:lang w:val="pt-BR"/>
        </w:rPr>
        <w:t xml:space="preserve"> chega ao Tatuapé em meados de 2022</w:t>
      </w:r>
    </w:p>
    <w:p w14:paraId="2E6DAAAB" w14:textId="339F90A3" w:rsidR="009A3D17" w:rsidRPr="00EA0043" w:rsidRDefault="0032714C" w:rsidP="009A3D17">
      <w:pPr>
        <w:pStyle w:val="Bulletpoints11Pt"/>
        <w:rPr>
          <w:lang w:val="pt-BR"/>
        </w:rPr>
      </w:pPr>
      <w:r w:rsidRPr="00EA0043">
        <w:rPr>
          <w:lang w:val="pt-BR"/>
        </w:rPr>
        <w:t>Alta capacidade de içamento e versatilidade foram os principais critérios para a aquisição da Guindastes Tatuapé</w:t>
      </w:r>
    </w:p>
    <w:p w14:paraId="78F86466" w14:textId="3D682637" w:rsidR="0032714C" w:rsidRPr="00EA0043" w:rsidRDefault="0032714C" w:rsidP="009A3D17">
      <w:pPr>
        <w:pStyle w:val="Teaser11Pt"/>
        <w:rPr>
          <w:lang w:val="pt-BR"/>
        </w:rPr>
      </w:pPr>
      <w:r w:rsidRPr="00EA0043">
        <w:rPr>
          <w:lang w:val="pt-BR"/>
        </w:rPr>
        <w:t xml:space="preserve">O </w:t>
      </w:r>
      <w:r w:rsidR="008E3774">
        <w:rPr>
          <w:lang w:val="pt-BR"/>
        </w:rPr>
        <w:t>LTM 1120-4.1</w:t>
      </w:r>
      <w:r w:rsidRPr="00EA0043">
        <w:rPr>
          <w:lang w:val="pt-BR"/>
        </w:rPr>
        <w:t xml:space="preserve">, apresentado na </w:t>
      </w:r>
      <w:r w:rsidR="008E3774">
        <w:rPr>
          <w:lang w:val="pt-BR"/>
        </w:rPr>
        <w:t>CONEXPO-CON/AGG</w:t>
      </w:r>
      <w:r w:rsidRPr="00EA0043">
        <w:rPr>
          <w:lang w:val="pt-BR"/>
        </w:rPr>
        <w:t xml:space="preserve"> 2020 em Las Vegas (EUA), é o </w:t>
      </w:r>
      <w:bookmarkStart w:id="0" w:name="_GoBack"/>
      <w:r w:rsidRPr="00EA0043">
        <w:rPr>
          <w:lang w:val="pt-BR"/>
        </w:rPr>
        <w:t>guindaste</w:t>
      </w:r>
      <w:bookmarkEnd w:id="0"/>
      <w:r w:rsidRPr="00EA0043">
        <w:rPr>
          <w:lang w:val="pt-BR"/>
        </w:rPr>
        <w:t xml:space="preserve"> móvel de quatro eixos mais potente do mercado. Sua lança telescópica de 66 metros é a mais longa já instalada nesta classe de guindastes. O primeiro modelo do guindaste Liebherr de 120 toneladas chegou ao Brasil em dezembro e foi entregue à Guindastes Tatuapé, locadora de guindastes e transportes pesados.</w:t>
      </w:r>
    </w:p>
    <w:p w14:paraId="6CB5086D" w14:textId="34CD4704" w:rsidR="00AC62FD" w:rsidRPr="00EA0043" w:rsidRDefault="007A6ED0" w:rsidP="00896616">
      <w:pPr>
        <w:pStyle w:val="Copytext11Pt"/>
        <w:rPr>
          <w:lang w:val="pt-BR"/>
        </w:rPr>
      </w:pPr>
      <w:r w:rsidRPr="00EA0043">
        <w:rPr>
          <w:lang w:val="pt-BR"/>
        </w:rPr>
        <w:t xml:space="preserve">Ehingen </w:t>
      </w:r>
      <w:r w:rsidR="00566A67" w:rsidRPr="00EA0043">
        <w:rPr>
          <w:lang w:val="pt-BR"/>
        </w:rPr>
        <w:t>(</w:t>
      </w:r>
      <w:r w:rsidRPr="00EA0043">
        <w:rPr>
          <w:lang w:val="pt-BR"/>
        </w:rPr>
        <w:t>Donau</w:t>
      </w:r>
      <w:r w:rsidR="00EA0043">
        <w:rPr>
          <w:lang w:val="pt-BR"/>
        </w:rPr>
        <w:t>)</w:t>
      </w:r>
      <w:r w:rsidRPr="00EA0043">
        <w:rPr>
          <w:lang w:val="pt-BR"/>
        </w:rPr>
        <w:t xml:space="preserve"> </w:t>
      </w:r>
      <w:r w:rsidR="00EA0043">
        <w:rPr>
          <w:lang w:val="pt-BR"/>
        </w:rPr>
        <w:t>(</w:t>
      </w:r>
      <w:r w:rsidRPr="00EA0043">
        <w:rPr>
          <w:lang w:val="pt-BR"/>
        </w:rPr>
        <w:t>Alemanha</w:t>
      </w:r>
      <w:r w:rsidR="00566A67" w:rsidRPr="00EA0043">
        <w:rPr>
          <w:lang w:val="pt-BR"/>
        </w:rPr>
        <w:t>)</w:t>
      </w:r>
      <w:r w:rsidR="00EA0043">
        <w:rPr>
          <w:lang w:val="pt-BR"/>
        </w:rPr>
        <w:t xml:space="preserve">, </w:t>
      </w:r>
      <w:r w:rsidR="00EA0043" w:rsidRPr="00EA0043">
        <w:rPr>
          <w:lang w:val="pt-BR"/>
        </w:rPr>
        <w:t>9 de fevereiro de 2022</w:t>
      </w:r>
      <w:r w:rsidR="00EA0043">
        <w:rPr>
          <w:lang w:val="pt-BR"/>
        </w:rPr>
        <w:t xml:space="preserve"> - </w:t>
      </w:r>
      <w:r w:rsidR="00B324C1" w:rsidRPr="00EA0043">
        <w:rPr>
          <w:lang w:val="pt-BR"/>
        </w:rPr>
        <w:t xml:space="preserve">O </w:t>
      </w:r>
      <w:r w:rsidR="008E3774">
        <w:rPr>
          <w:lang w:val="pt-BR"/>
        </w:rPr>
        <w:t>LTM 1120-4.1</w:t>
      </w:r>
      <w:r w:rsidR="00B324C1" w:rsidRPr="00EA0043">
        <w:rPr>
          <w:lang w:val="pt-BR"/>
        </w:rPr>
        <w:t xml:space="preserve"> possui ótima performance e incorpora as mais recentes tecnologias de guindastes. Sua lança telescópica de 66 metros significa que ele se assemelha aos guindastes móveis de cinco eixos. O jib treliçado permite atingir uma altura máxima de içamento de 91 metros.</w:t>
      </w:r>
      <w:r w:rsidR="00EA0043" w:rsidRPr="00EA0043">
        <w:rPr>
          <w:lang w:val="pt-BR"/>
        </w:rPr>
        <w:t xml:space="preserve"> </w:t>
      </w:r>
      <w:r w:rsidR="007D3898" w:rsidRPr="00EA0043">
        <w:rPr>
          <w:lang w:val="pt-BR"/>
        </w:rPr>
        <w:t xml:space="preserve">Isso foi um fator </w:t>
      </w:r>
      <w:r w:rsidR="00B470B9" w:rsidRPr="00EA0043">
        <w:rPr>
          <w:lang w:val="pt-BR"/>
        </w:rPr>
        <w:t xml:space="preserve">decisivo para a </w:t>
      </w:r>
      <w:r w:rsidR="007D3898" w:rsidRPr="00EA0043">
        <w:rPr>
          <w:lang w:val="pt-BR"/>
        </w:rPr>
        <w:t>compra da Guindastes Tatuapé.</w:t>
      </w:r>
      <w:r w:rsidR="00B470B9" w:rsidRPr="00EA0043">
        <w:rPr>
          <w:lang w:val="pt-BR"/>
        </w:rPr>
        <w:t xml:space="preserve"> Denys Garzon Rodrigues, diretor comercial da Guindastes Tatuapé diz : « O </w:t>
      </w:r>
      <w:r w:rsidR="008E3774">
        <w:rPr>
          <w:lang w:val="pt-BR"/>
        </w:rPr>
        <w:t>LTM 1120-4.1</w:t>
      </w:r>
      <w:r w:rsidR="00B470B9" w:rsidRPr="00EA0043">
        <w:rPr>
          <w:lang w:val="pt-BR"/>
        </w:rPr>
        <w:t xml:space="preserve"> é a nova referência para a classe de quatro eixos. Possui a lança mais longa</w:t>
      </w:r>
      <w:r w:rsidR="00947D52" w:rsidRPr="00EA0043">
        <w:rPr>
          <w:lang w:val="pt-BR"/>
        </w:rPr>
        <w:t xml:space="preserve"> e oferece capacidades de elevação extremamente altas, o que aumenta sua flexibilidade para trabalhos e melhora os custos de transporte, pois o guindaste pode ser usado para concluir trabalhos que de outra forma exigiriam um guindaste de cinco eixos, em que é necessário muito mais trabalho logístico. »</w:t>
      </w:r>
    </w:p>
    <w:p w14:paraId="4F027BFB" w14:textId="79B48FA4" w:rsidR="00C831BA" w:rsidRPr="00EA0043" w:rsidRDefault="00947D52" w:rsidP="00896616">
      <w:pPr>
        <w:pStyle w:val="Copytext11Pt"/>
        <w:rPr>
          <w:lang w:val="pt-BR"/>
        </w:rPr>
      </w:pPr>
      <w:r w:rsidRPr="00EA0043">
        <w:rPr>
          <w:lang w:val="pt-BR"/>
        </w:rPr>
        <w:t>Rodrigues também destaca que o design compacto e a manobrabilidade do guindaste da Liebherr de quatro eixos : « Como todos os quatro eixos podem ser direcionados, é ideal para uso em locais muito restritos. A base de suporte variável VarioBase® e o raio de lastro ajustável VarioBallast® são recursos que tornam os trabalhos em condições extremas mais seguros e flexíveis. »</w:t>
      </w:r>
      <w:r w:rsidR="00EA0043" w:rsidRPr="00EA0043">
        <w:rPr>
          <w:lang w:val="pt-BR"/>
        </w:rPr>
        <w:t xml:space="preserve"> Para aumentar ainda mais sua frota, a Tatuapé encomendou duas máquinas modelo </w:t>
      </w:r>
      <w:r w:rsidR="008E3774">
        <w:rPr>
          <w:lang w:val="pt-BR"/>
        </w:rPr>
        <w:t>LTM 1120-4.1</w:t>
      </w:r>
      <w:r w:rsidR="00EA0043" w:rsidRPr="00EA0043">
        <w:rPr>
          <w:lang w:val="pt-BR"/>
        </w:rPr>
        <w:t>. O segundo chegará ao Brasil em meados de 2022.</w:t>
      </w:r>
    </w:p>
    <w:p w14:paraId="79179B88" w14:textId="0047049D" w:rsidR="00EA0043" w:rsidRPr="00EA0043" w:rsidRDefault="00EA0043" w:rsidP="00896616">
      <w:pPr>
        <w:pStyle w:val="Copytext11Pt"/>
        <w:rPr>
          <w:lang w:val="pt-BR"/>
        </w:rPr>
      </w:pPr>
      <w:r w:rsidRPr="00EA0043">
        <w:rPr>
          <w:lang w:val="pt-BR"/>
        </w:rPr>
        <w:t>A Guindastes Tatuapé atua há mais de 60 anos no mercado brasileiro, oferecendo serviços de locação de guindastes e transportes especiais. Desde o início, a empresa demonstra sua preferência por tecnologias inovadoras e mantém sua frota constantemente atualizada com a constante compra de novos modelos de guindastes. A Tatuapé é parceira da Liebherr há mais de 30 anos</w:t>
      </w:r>
      <w:r>
        <w:rPr>
          <w:lang w:val="pt-BR"/>
        </w:rPr>
        <w:t>.</w:t>
      </w:r>
    </w:p>
    <w:p w14:paraId="7464779F" w14:textId="77777777" w:rsidR="00947D52" w:rsidRPr="00EA0043" w:rsidRDefault="00947D52" w:rsidP="00264C37">
      <w:pPr>
        <w:pStyle w:val="Copytext11Pt"/>
        <w:rPr>
          <w:lang w:val="pt-BR"/>
        </w:rPr>
      </w:pPr>
    </w:p>
    <w:p w14:paraId="7E52AA1F" w14:textId="77777777" w:rsidR="00947D52" w:rsidRPr="008E3774" w:rsidRDefault="00947D52" w:rsidP="008E3774">
      <w:pPr>
        <w:pStyle w:val="BoilerplateCopyhead9Pt"/>
        <w:rPr>
          <w:lang w:val="es-ES_tradnl"/>
        </w:rPr>
      </w:pPr>
      <w:r w:rsidRPr="008E3774">
        <w:rPr>
          <w:lang w:val="es-ES_tradnl"/>
        </w:rPr>
        <w:t xml:space="preserve">Sobre Guindastes </w:t>
      </w:r>
      <w:proofErr w:type="spellStart"/>
      <w:r w:rsidRPr="008E3774">
        <w:rPr>
          <w:lang w:val="es-ES_tradnl"/>
        </w:rPr>
        <w:t>Tatuapé</w:t>
      </w:r>
      <w:proofErr w:type="spellEnd"/>
    </w:p>
    <w:p w14:paraId="550CEC52" w14:textId="04B6B69B" w:rsidR="00B80259" w:rsidRDefault="00947D52" w:rsidP="008E3774">
      <w:pPr>
        <w:pStyle w:val="BoilerplateCopytext9Pt"/>
      </w:pPr>
      <w:r w:rsidRPr="00EA0043">
        <w:t xml:space="preserve">Com </w:t>
      </w:r>
      <w:proofErr w:type="spellStart"/>
      <w:r w:rsidRPr="00EA0043">
        <w:t>área</w:t>
      </w:r>
      <w:proofErr w:type="spellEnd"/>
      <w:r w:rsidRPr="00EA0043">
        <w:t xml:space="preserve"> total de 120 mil m² na sede em São Paulo / SP, filial no Estado do Espírito Santo / ES e cerca de 400 funcionários, a Guindastes Tatuapé atua no mercado há 60 anos e atualmente conta com uma frota de 400 máquinas, incluindo guindastes, empilhadeira, plataformas elevatórias, guindastes articulados, conjuntos transportadores e manipuladores. A empresa entrega soluções ao mercado com</w:t>
      </w:r>
      <w:r w:rsidR="00B80259" w:rsidRPr="00EA0043">
        <w:t xml:space="preserve"> as mais novas</w:t>
      </w:r>
      <w:r w:rsidRPr="00EA0043">
        <w:t xml:space="preserve"> tecnologia</w:t>
      </w:r>
      <w:r w:rsidR="00B80259" w:rsidRPr="00EA0043">
        <w:t>s</w:t>
      </w:r>
      <w:r w:rsidRPr="00EA0043">
        <w:t xml:space="preserve"> e </w:t>
      </w:r>
      <w:r w:rsidR="00B80259" w:rsidRPr="00EA0043">
        <w:t>treinamento</w:t>
      </w:r>
      <w:r w:rsidRPr="00EA0043">
        <w:t xml:space="preserve"> técnic</w:t>
      </w:r>
      <w:r w:rsidR="00B80259" w:rsidRPr="00EA0043">
        <w:t>o</w:t>
      </w:r>
      <w:r w:rsidRPr="00EA0043">
        <w:t xml:space="preserve">, disponibilizando máquinas e equipamentos para todos os trabalhos de içamento e logística necessária. Os principais setores atendidos pelo Tatuapé são </w:t>
      </w:r>
      <w:r w:rsidR="00B80259" w:rsidRPr="00EA0043">
        <w:t>óleo e gás, eólico, pré-moldados, mineração, química, usina açucareira, celulose e etc.</w:t>
      </w:r>
    </w:p>
    <w:p w14:paraId="70880437" w14:textId="77777777" w:rsidR="00EA0043" w:rsidRPr="00EA0043" w:rsidRDefault="00EA0043" w:rsidP="00EA0043">
      <w:pPr>
        <w:pStyle w:val="LHbase-type11ptregular"/>
        <w:spacing w:before="120" w:line="240" w:lineRule="exact"/>
        <w:jc w:val="both"/>
        <w:rPr>
          <w:sz w:val="18"/>
          <w:szCs w:val="18"/>
          <w:lang w:val="pt-BR"/>
        </w:rPr>
      </w:pPr>
    </w:p>
    <w:p w14:paraId="1B4C83B1" w14:textId="76FDF719" w:rsidR="006C0F1C" w:rsidRPr="00EA0043" w:rsidRDefault="006C0F1C" w:rsidP="008E3774">
      <w:pPr>
        <w:pStyle w:val="BoilerplateCopyhead9Pt"/>
      </w:pPr>
      <w:r w:rsidRPr="00EA0043">
        <w:t>Sobre Liebherr-Werk Ehingen GmbH</w:t>
      </w:r>
    </w:p>
    <w:p w14:paraId="6164D87E" w14:textId="50499E77" w:rsidR="006C0F1C" w:rsidRPr="00EA0043" w:rsidRDefault="006C0F1C" w:rsidP="008E3774">
      <w:pPr>
        <w:pStyle w:val="BoilerplateCopytext9Pt"/>
      </w:pPr>
      <w:r w:rsidRPr="00EA0043">
        <w:t>Liebherr-Werk Ehingen GmbH é líder na fabricação de guindastes móveis sobre esteira e pneus.  A variedade de guindastes móveis estende-se de guindastes de 2 eixos e 35 toneladas, até guindastes de serviços pesados de 1.200 toneladas com chassi de 9 eixos. Os guindastes de lança treliçadas sobre pneus ou esteiras proporcionam capacidades de elevação de até 3.000 toneladas. Com sistema universal de lança e equipamentos extensivos adicionais, eles podem ser vistos em ação em obras de construção em todo o mundo. A fábrica de Ehingen tem uma equipe de 3.600 colaboradores. Com serviço abrangente e global garante a alta disponibilidade dos guindastes móveis sobre esteiras e pneus. Em 2020, a fábrica da Liebherr em Ehingen registrou um volume de negócios de €2 bilhões.</w:t>
      </w:r>
    </w:p>
    <w:p w14:paraId="33510AE1" w14:textId="77777777" w:rsidR="00FE3036" w:rsidRPr="00EA0043" w:rsidRDefault="00FE3036" w:rsidP="006C0F1C">
      <w:pPr>
        <w:pStyle w:val="LHbase-type11ptregular"/>
        <w:spacing w:before="120" w:line="240" w:lineRule="exact"/>
        <w:jc w:val="both"/>
        <w:rPr>
          <w:sz w:val="18"/>
          <w:szCs w:val="18"/>
          <w:lang w:val="pt-BR"/>
        </w:rPr>
      </w:pPr>
    </w:p>
    <w:p w14:paraId="2909BD68" w14:textId="6C0904A9" w:rsidR="00566A67" w:rsidRPr="00EA0043" w:rsidRDefault="00566A67" w:rsidP="00566A67">
      <w:pPr>
        <w:pStyle w:val="BoilerplateCopyhead9Pt"/>
        <w:rPr>
          <w:lang w:val="pt-BR"/>
        </w:rPr>
      </w:pPr>
      <w:r w:rsidRPr="00EA0043">
        <w:rPr>
          <w:lang w:val="pt-BR"/>
        </w:rPr>
        <w:t>Sobre o Grupo Liebherr</w:t>
      </w:r>
    </w:p>
    <w:p w14:paraId="75B412A0" w14:textId="77777777" w:rsidR="009A3D17" w:rsidRPr="00EA0043" w:rsidRDefault="00566A67" w:rsidP="00566A67">
      <w:pPr>
        <w:pStyle w:val="BoilerplateCopytext9Pt"/>
        <w:rPr>
          <w:lang w:val="pt-BR"/>
        </w:rPr>
      </w:pPr>
      <w:r w:rsidRPr="00EA0043">
        <w:rPr>
          <w:lang w:val="pt-BR"/>
        </w:rPr>
        <w:t xml:space="preserve"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cerca de 48.000 colaboradores e gerou, em 2020, um total de vendas de mais de </w:t>
      </w:r>
      <w:r w:rsidRPr="00EA0043">
        <w:rPr>
          <w:rFonts w:cs="Arial"/>
          <w:lang w:val="pt-BR"/>
        </w:rPr>
        <w:t>€</w:t>
      </w:r>
      <w:r w:rsidRPr="00EA0043">
        <w:rPr>
          <w:lang w:val="pt-BR"/>
        </w:rPr>
        <w:t>10,3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4BD6A0F6" w14:textId="77777777" w:rsidR="00FE3036" w:rsidRPr="00EA0043" w:rsidRDefault="00FE3036" w:rsidP="009A3D17">
      <w:pPr>
        <w:pStyle w:val="Copyhead11Pt"/>
        <w:rPr>
          <w:lang w:val="pt-BR"/>
        </w:rPr>
      </w:pPr>
    </w:p>
    <w:p w14:paraId="2798B3F2" w14:textId="77777777" w:rsidR="00FE3036" w:rsidRPr="00EA0043" w:rsidRDefault="00FE3036" w:rsidP="009A3D17">
      <w:pPr>
        <w:pStyle w:val="Copyhead11Pt"/>
        <w:rPr>
          <w:lang w:val="pt-BR"/>
        </w:rPr>
      </w:pPr>
    </w:p>
    <w:p w14:paraId="5CA45CF4" w14:textId="77777777" w:rsidR="00FE3036" w:rsidRPr="00EA0043" w:rsidRDefault="00FE3036" w:rsidP="009A3D17">
      <w:pPr>
        <w:pStyle w:val="Copyhead11Pt"/>
        <w:rPr>
          <w:lang w:val="pt-BR"/>
        </w:rPr>
      </w:pPr>
    </w:p>
    <w:p w14:paraId="43E9D2BC" w14:textId="77777777" w:rsidR="00FE3036" w:rsidRPr="00EA0043" w:rsidRDefault="00FE3036" w:rsidP="009A3D17">
      <w:pPr>
        <w:pStyle w:val="Copyhead11Pt"/>
        <w:rPr>
          <w:lang w:val="pt-BR"/>
        </w:rPr>
      </w:pPr>
    </w:p>
    <w:p w14:paraId="312438F9" w14:textId="77777777" w:rsidR="00FE3036" w:rsidRPr="00EA0043" w:rsidRDefault="00FE3036" w:rsidP="009A3D17">
      <w:pPr>
        <w:pStyle w:val="Copyhead11Pt"/>
        <w:rPr>
          <w:lang w:val="pt-BR"/>
        </w:rPr>
      </w:pPr>
    </w:p>
    <w:p w14:paraId="756C7637" w14:textId="77777777" w:rsidR="00FE3036" w:rsidRPr="00EA0043" w:rsidRDefault="00FE3036" w:rsidP="009A3D17">
      <w:pPr>
        <w:pStyle w:val="Copyhead11Pt"/>
        <w:rPr>
          <w:lang w:val="pt-BR"/>
        </w:rPr>
      </w:pPr>
    </w:p>
    <w:p w14:paraId="18E8F1B0" w14:textId="77777777" w:rsidR="00FE3036" w:rsidRPr="00EA0043" w:rsidRDefault="00FE3036" w:rsidP="009A3D17">
      <w:pPr>
        <w:pStyle w:val="Copyhead11Pt"/>
        <w:rPr>
          <w:lang w:val="pt-BR"/>
        </w:rPr>
      </w:pPr>
    </w:p>
    <w:p w14:paraId="6068D024" w14:textId="77777777" w:rsidR="00F8673A" w:rsidRPr="00EA0043" w:rsidRDefault="00F8673A" w:rsidP="009A3D17">
      <w:pPr>
        <w:pStyle w:val="Copyhead11Pt"/>
        <w:rPr>
          <w:lang w:val="pt-BR"/>
        </w:rPr>
      </w:pPr>
    </w:p>
    <w:p w14:paraId="554178C6" w14:textId="77777777" w:rsidR="00F8673A" w:rsidRPr="00EA0043" w:rsidRDefault="00F8673A" w:rsidP="009A3D17">
      <w:pPr>
        <w:pStyle w:val="Copyhead11Pt"/>
        <w:rPr>
          <w:lang w:val="pt-BR"/>
        </w:rPr>
      </w:pPr>
    </w:p>
    <w:p w14:paraId="56BDD27A" w14:textId="77777777" w:rsidR="00F8673A" w:rsidRPr="00EA0043" w:rsidRDefault="00F8673A" w:rsidP="009A3D17">
      <w:pPr>
        <w:pStyle w:val="Copyhead11Pt"/>
        <w:rPr>
          <w:lang w:val="pt-BR"/>
        </w:rPr>
      </w:pPr>
    </w:p>
    <w:p w14:paraId="183B67C8" w14:textId="6A5840E0" w:rsidR="009A3D17" w:rsidRPr="00EA0043" w:rsidRDefault="00566A67" w:rsidP="009A3D17">
      <w:pPr>
        <w:pStyle w:val="Copyhead11Pt"/>
        <w:rPr>
          <w:lang w:val="pt-BR"/>
        </w:rPr>
      </w:pPr>
      <w:r w:rsidRPr="00EA0043">
        <w:rPr>
          <w:lang w:val="pt-BR"/>
        </w:rPr>
        <w:lastRenderedPageBreak/>
        <w:t>Images</w:t>
      </w:r>
    </w:p>
    <w:p w14:paraId="3A092D9C" w14:textId="7CD20120" w:rsidR="009A3D17" w:rsidRPr="00EA0043" w:rsidRDefault="00DB7D11" w:rsidP="009A3D17">
      <w:pPr>
        <w:rPr>
          <w:lang w:val="pt-BR"/>
        </w:rPr>
      </w:pPr>
      <w:r w:rsidRPr="00EA0043">
        <w:rPr>
          <w:noProof/>
          <w:lang w:eastAsia="de-DE"/>
        </w:rPr>
        <w:drawing>
          <wp:inline distT="0" distB="0" distL="0" distR="0" wp14:anchorId="79A65947" wp14:editId="66189ED2">
            <wp:extent cx="4287519" cy="32156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947" cy="322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635B" w14:textId="1754976D" w:rsidR="00561F6C" w:rsidRPr="00EA0043" w:rsidRDefault="005D4197" w:rsidP="008E3774">
      <w:pPr>
        <w:pStyle w:val="Caption9Pt"/>
        <w:rPr>
          <w:lang w:val="pt-BR"/>
        </w:rPr>
      </w:pPr>
      <w:r w:rsidRPr="00EA0043">
        <w:rPr>
          <w:lang w:val="pt-BR"/>
        </w:rPr>
        <w:t>liebherr-ltm1120-4-1-guindastes-tatuape.jpg</w:t>
      </w:r>
      <w:r w:rsidR="00FE3036" w:rsidRPr="00EA0043">
        <w:rPr>
          <w:lang w:val="pt-BR"/>
        </w:rPr>
        <w:br/>
      </w:r>
      <w:r w:rsidR="00561F6C" w:rsidRPr="00EA0043">
        <w:rPr>
          <w:lang w:val="pt-BR"/>
        </w:rPr>
        <w:t xml:space="preserve">Entrega do guindaste </w:t>
      </w:r>
      <w:r w:rsidR="008E3774">
        <w:rPr>
          <w:lang w:val="pt-BR"/>
        </w:rPr>
        <w:t>LTM 1120-4.1</w:t>
      </w:r>
      <w:r w:rsidR="00561F6C" w:rsidRPr="00EA0043">
        <w:rPr>
          <w:lang w:val="pt-BR"/>
        </w:rPr>
        <w:t xml:space="preserve"> para a Guindastes Tatuapé</w:t>
      </w:r>
      <w:r w:rsidR="008E3774">
        <w:rPr>
          <w:lang w:val="pt-BR"/>
        </w:rPr>
        <w:t>.</w:t>
      </w:r>
      <w:r w:rsidR="00FE3036" w:rsidRPr="00EA0043">
        <w:rPr>
          <w:lang w:val="pt-BR"/>
        </w:rPr>
        <w:br/>
      </w:r>
      <w:r w:rsidR="00561F6C" w:rsidRPr="00EA0043">
        <w:rPr>
          <w:lang w:val="pt-BR"/>
        </w:rPr>
        <w:t xml:space="preserve">Esquerda para direita: Daniel Garzon Rodrigues da Tatuapé, René Porto da Liebherr-Brasil, Denys Garzon Rodrigues da Tatuapé e Fabio Azevedo da Liebherr-Brasil. </w:t>
      </w:r>
    </w:p>
    <w:p w14:paraId="2DFD2386" w14:textId="3EB58C1A" w:rsidR="0057680C" w:rsidRPr="00EA0043" w:rsidRDefault="0057680C" w:rsidP="00561F6C">
      <w:pPr>
        <w:pStyle w:val="Caption9Pt"/>
        <w:rPr>
          <w:b/>
          <w:lang w:val="pt-BR"/>
        </w:rPr>
      </w:pPr>
    </w:p>
    <w:p w14:paraId="32BA887F" w14:textId="77777777" w:rsidR="00FE3036" w:rsidRPr="00EA0043" w:rsidRDefault="00FE3036" w:rsidP="005D4197">
      <w:pPr>
        <w:spacing w:after="300" w:line="300" w:lineRule="exact"/>
        <w:rPr>
          <w:rFonts w:ascii="Arial" w:hAnsi="Arial"/>
          <w:b/>
          <w:szCs w:val="18"/>
          <w:lang w:val="pt-BR"/>
        </w:rPr>
      </w:pPr>
    </w:p>
    <w:p w14:paraId="08D04340" w14:textId="198587E1" w:rsidR="005D4197" w:rsidRPr="00EA0043" w:rsidRDefault="005D4197" w:rsidP="005D4197">
      <w:pPr>
        <w:spacing w:after="300" w:line="300" w:lineRule="exact"/>
        <w:rPr>
          <w:rFonts w:ascii="Arial" w:eastAsia="Times New Roman" w:hAnsi="Arial" w:cs="Times New Roman"/>
          <w:b/>
          <w:szCs w:val="18"/>
          <w:lang w:val="pt-BR"/>
        </w:rPr>
      </w:pPr>
      <w:r w:rsidRPr="00EA0043">
        <w:rPr>
          <w:rFonts w:ascii="Arial" w:hAnsi="Arial"/>
          <w:b/>
          <w:szCs w:val="18"/>
          <w:lang w:val="pt-BR"/>
        </w:rPr>
        <w:t>Contato</w:t>
      </w:r>
    </w:p>
    <w:p w14:paraId="38B098BC" w14:textId="77777777" w:rsidR="005D4197" w:rsidRPr="00EA0043" w:rsidRDefault="005D4197" w:rsidP="005D4197">
      <w:pPr>
        <w:spacing w:after="300" w:line="300" w:lineRule="exact"/>
        <w:rPr>
          <w:rFonts w:ascii="Arial" w:eastAsia="Times New Roman" w:hAnsi="Arial" w:cs="Times New Roman"/>
          <w:szCs w:val="18"/>
          <w:lang w:val="pt-BR"/>
        </w:rPr>
      </w:pPr>
      <w:r w:rsidRPr="00EA0043">
        <w:rPr>
          <w:rFonts w:ascii="Arial" w:hAnsi="Arial"/>
          <w:szCs w:val="18"/>
          <w:lang w:val="pt-BR"/>
        </w:rPr>
        <w:t>Wolfgang Beringer</w:t>
      </w:r>
      <w:r w:rsidRPr="00EA0043">
        <w:rPr>
          <w:rFonts w:ascii="Arial" w:hAnsi="Arial"/>
          <w:szCs w:val="18"/>
          <w:lang w:val="pt-BR"/>
        </w:rPr>
        <w:br/>
        <w:t>Marketing and Communication</w:t>
      </w:r>
      <w:r w:rsidRPr="00EA0043">
        <w:rPr>
          <w:rFonts w:ascii="Arial" w:hAnsi="Arial"/>
          <w:szCs w:val="18"/>
          <w:lang w:val="pt-BR"/>
        </w:rPr>
        <w:br/>
        <w:t>Phone: +49 7391/502 - 3663</w:t>
      </w:r>
      <w:r w:rsidRPr="00EA0043">
        <w:rPr>
          <w:rFonts w:ascii="Arial" w:hAnsi="Arial"/>
          <w:szCs w:val="18"/>
          <w:lang w:val="pt-BR"/>
        </w:rPr>
        <w:br/>
        <w:t>Email: wolfgang.beringer@liebherr.com</w:t>
      </w:r>
    </w:p>
    <w:p w14:paraId="69E03DC2" w14:textId="004DEFCB" w:rsidR="005D4197" w:rsidRPr="00EA0043" w:rsidRDefault="005D4197" w:rsidP="005D4197">
      <w:pPr>
        <w:spacing w:after="300" w:line="300" w:lineRule="exact"/>
        <w:rPr>
          <w:rFonts w:ascii="Arial" w:eastAsia="Times New Roman" w:hAnsi="Arial" w:cs="Times New Roman"/>
          <w:b/>
          <w:szCs w:val="18"/>
          <w:lang w:val="pt-BR"/>
        </w:rPr>
      </w:pPr>
      <w:r w:rsidRPr="00EA0043">
        <w:rPr>
          <w:rFonts w:ascii="Arial" w:hAnsi="Arial"/>
          <w:b/>
          <w:szCs w:val="18"/>
          <w:lang w:val="pt-BR"/>
        </w:rPr>
        <w:t>Publicado por</w:t>
      </w:r>
    </w:p>
    <w:p w14:paraId="5AAE3708" w14:textId="77777777" w:rsidR="005D4197" w:rsidRPr="00EA0043" w:rsidRDefault="005D4197" w:rsidP="005D4197">
      <w:pPr>
        <w:spacing w:after="300" w:line="300" w:lineRule="exact"/>
        <w:rPr>
          <w:rFonts w:ascii="Arial" w:eastAsia="Times New Roman" w:hAnsi="Arial" w:cs="Times New Roman"/>
          <w:szCs w:val="18"/>
          <w:lang w:val="pt-BR"/>
        </w:rPr>
      </w:pPr>
      <w:r w:rsidRPr="00EA0043">
        <w:rPr>
          <w:rFonts w:ascii="Arial" w:hAnsi="Arial"/>
          <w:szCs w:val="18"/>
          <w:lang w:val="pt-BR"/>
        </w:rPr>
        <w:t>Liebherr-Werk Ehingen GmbH</w:t>
      </w:r>
      <w:r w:rsidRPr="00EA0043">
        <w:rPr>
          <w:rFonts w:ascii="Arial" w:hAnsi="Arial"/>
          <w:szCs w:val="18"/>
          <w:lang w:val="pt-BR"/>
        </w:rPr>
        <w:br/>
        <w:t>Ehingen (Donau) / Germany</w:t>
      </w:r>
      <w:r w:rsidRPr="00EA0043">
        <w:rPr>
          <w:rFonts w:ascii="Arial" w:hAnsi="Arial"/>
          <w:szCs w:val="18"/>
          <w:lang w:val="pt-BR"/>
        </w:rPr>
        <w:br/>
        <w:t>www.liebherr.com</w:t>
      </w:r>
    </w:p>
    <w:p w14:paraId="1F8EC40B" w14:textId="74735D54" w:rsidR="00B81ED6" w:rsidRPr="00EA0043" w:rsidRDefault="00B81ED6" w:rsidP="005D4197">
      <w:pPr>
        <w:pStyle w:val="Copyhead11Pt"/>
        <w:rPr>
          <w:lang w:val="pt-BR"/>
        </w:rPr>
      </w:pPr>
    </w:p>
    <w:sectPr w:rsidR="00B81ED6" w:rsidRPr="00EA0043" w:rsidSect="00E847CC">
      <w:headerReference w:type="default" r:id="rId12"/>
      <w:footerReference w:type="default" r:id="rId1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ADCB" w14:textId="77777777" w:rsidR="00947D52" w:rsidRDefault="00947D52" w:rsidP="00B81ED6">
      <w:pPr>
        <w:spacing w:after="0" w:line="240" w:lineRule="auto"/>
      </w:pPr>
      <w:r>
        <w:separator/>
      </w:r>
    </w:p>
  </w:endnote>
  <w:endnote w:type="continuationSeparator" w:id="0">
    <w:p w14:paraId="5A31E6B6" w14:textId="77777777" w:rsidR="00947D52" w:rsidRDefault="00947D52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78201" w14:textId="6D89C27A" w:rsidR="00947D52" w:rsidRPr="00E847CC" w:rsidRDefault="00947D52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E3774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8E3774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E3774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8E3774">
      <w:rPr>
        <w:rFonts w:ascii="Arial" w:hAnsi="Arial" w:cs="Arial"/>
      </w:rPr>
      <w:fldChar w:fldCharType="separate"/>
    </w:r>
    <w:r w:rsidR="008E3774">
      <w:rPr>
        <w:rFonts w:ascii="Arial" w:hAnsi="Arial" w:cs="Arial"/>
        <w:noProof/>
      </w:rPr>
      <w:t>3</w:t>
    </w:r>
    <w:r w:rsidR="008E3774" w:rsidRPr="0093605C">
      <w:rPr>
        <w:rFonts w:ascii="Arial" w:hAnsi="Arial" w:cs="Arial"/>
        <w:noProof/>
      </w:rPr>
      <w:t>/</w:t>
    </w:r>
    <w:r w:rsidR="008E3774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E434" w14:textId="77777777" w:rsidR="00947D52" w:rsidRDefault="00947D52" w:rsidP="00B81ED6">
      <w:pPr>
        <w:spacing w:after="0" w:line="240" w:lineRule="auto"/>
      </w:pPr>
      <w:r>
        <w:separator/>
      </w:r>
    </w:p>
  </w:footnote>
  <w:footnote w:type="continuationSeparator" w:id="0">
    <w:p w14:paraId="58D796EC" w14:textId="77777777" w:rsidR="00947D52" w:rsidRDefault="00947D52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64D6" w14:textId="77777777" w:rsidR="00947D52" w:rsidRDefault="00947D52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59B0AF5B" wp14:editId="6A44106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8B840DB" w14:textId="77777777" w:rsidR="00947D52" w:rsidRDefault="00947D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2469F"/>
    <w:rsid w:val="00033002"/>
    <w:rsid w:val="00066E54"/>
    <w:rsid w:val="0007345C"/>
    <w:rsid w:val="000C59BC"/>
    <w:rsid w:val="00117816"/>
    <w:rsid w:val="001301E8"/>
    <w:rsid w:val="001419B4"/>
    <w:rsid w:val="00145DB7"/>
    <w:rsid w:val="00170745"/>
    <w:rsid w:val="00194D30"/>
    <w:rsid w:val="001D326D"/>
    <w:rsid w:val="00223070"/>
    <w:rsid w:val="00264C37"/>
    <w:rsid w:val="00275952"/>
    <w:rsid w:val="0032714C"/>
    <w:rsid w:val="00327624"/>
    <w:rsid w:val="003524D2"/>
    <w:rsid w:val="003936A6"/>
    <w:rsid w:val="003D28B6"/>
    <w:rsid w:val="003E0F97"/>
    <w:rsid w:val="004850E0"/>
    <w:rsid w:val="00492E68"/>
    <w:rsid w:val="004932AF"/>
    <w:rsid w:val="004D42CC"/>
    <w:rsid w:val="00500A3A"/>
    <w:rsid w:val="00547499"/>
    <w:rsid w:val="00555746"/>
    <w:rsid w:val="00556698"/>
    <w:rsid w:val="00561F6C"/>
    <w:rsid w:val="00566A67"/>
    <w:rsid w:val="0057680C"/>
    <w:rsid w:val="005D4197"/>
    <w:rsid w:val="00652E53"/>
    <w:rsid w:val="006C0F1C"/>
    <w:rsid w:val="007624DF"/>
    <w:rsid w:val="007A6ED0"/>
    <w:rsid w:val="007C2DD9"/>
    <w:rsid w:val="007D3898"/>
    <w:rsid w:val="007F2586"/>
    <w:rsid w:val="00810086"/>
    <w:rsid w:val="00824226"/>
    <w:rsid w:val="0084633C"/>
    <w:rsid w:val="00896616"/>
    <w:rsid w:val="008E3774"/>
    <w:rsid w:val="009169F9"/>
    <w:rsid w:val="0092363E"/>
    <w:rsid w:val="0093605C"/>
    <w:rsid w:val="00947D52"/>
    <w:rsid w:val="00965077"/>
    <w:rsid w:val="009821B6"/>
    <w:rsid w:val="00984C8E"/>
    <w:rsid w:val="009946E4"/>
    <w:rsid w:val="009A3D17"/>
    <w:rsid w:val="009B130E"/>
    <w:rsid w:val="009E2749"/>
    <w:rsid w:val="00A64F82"/>
    <w:rsid w:val="00AA6673"/>
    <w:rsid w:val="00AC2129"/>
    <w:rsid w:val="00AC62FD"/>
    <w:rsid w:val="00AF1F99"/>
    <w:rsid w:val="00B139D2"/>
    <w:rsid w:val="00B324C1"/>
    <w:rsid w:val="00B470B9"/>
    <w:rsid w:val="00B66360"/>
    <w:rsid w:val="00B80259"/>
    <w:rsid w:val="00B81ED6"/>
    <w:rsid w:val="00BB0BFF"/>
    <w:rsid w:val="00BD0A1B"/>
    <w:rsid w:val="00BD7045"/>
    <w:rsid w:val="00C02054"/>
    <w:rsid w:val="00C41209"/>
    <w:rsid w:val="00C464EC"/>
    <w:rsid w:val="00C64FAC"/>
    <w:rsid w:val="00C77574"/>
    <w:rsid w:val="00C831BA"/>
    <w:rsid w:val="00CC64B3"/>
    <w:rsid w:val="00D26F25"/>
    <w:rsid w:val="00D82EAE"/>
    <w:rsid w:val="00DB7D11"/>
    <w:rsid w:val="00DF40C0"/>
    <w:rsid w:val="00DF57AD"/>
    <w:rsid w:val="00E260E6"/>
    <w:rsid w:val="00E32363"/>
    <w:rsid w:val="00E55DFD"/>
    <w:rsid w:val="00E847CC"/>
    <w:rsid w:val="00EA0043"/>
    <w:rsid w:val="00EA26F3"/>
    <w:rsid w:val="00EC439F"/>
    <w:rsid w:val="00ED1738"/>
    <w:rsid w:val="00F654C7"/>
    <w:rsid w:val="00F8673A"/>
    <w:rsid w:val="00FE0032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88BBB1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basedOn w:val="Standard"/>
    <w:link w:val="berschrift2Zchn"/>
    <w:uiPriority w:val="9"/>
    <w:qFormat/>
    <w:rsid w:val="007A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6ED0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StandardWeb">
    <w:name w:val="Normal (Web)"/>
    <w:basedOn w:val="Standard"/>
    <w:uiPriority w:val="99"/>
    <w:semiHidden/>
    <w:unhideWhenUsed/>
    <w:rsid w:val="007A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LHbase-type11ptregular">
    <w:name w:val="LH_base-type 11pt regular"/>
    <w:qFormat/>
    <w:rsid w:val="006C0F1C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en-GB" w:eastAsia="de-DE"/>
    </w:rPr>
  </w:style>
  <w:style w:type="paragraph" w:customStyle="1" w:styleId="LHbase-type11ptbold">
    <w:name w:val="LH_base-type 11pt bold"/>
    <w:basedOn w:val="LHbase-type11ptregular"/>
    <w:qFormat/>
    <w:rsid w:val="006C0F1C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749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Absatz-Standardschriftart"/>
    <w:rsid w:val="00947D52"/>
  </w:style>
  <w:style w:type="character" w:customStyle="1" w:styleId="viiyi">
    <w:name w:val="viiyi"/>
    <w:basedOn w:val="Absatz-Standardschriftart"/>
    <w:rsid w:val="0094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087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91F0-6F39-4E4A-832F-93BF36E93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B7DAC-1B88-4B43-9B04-8435CF47A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73614-8CA1-410E-9A02-C7D95C2BB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797127-BF0A-466C-97CB-B394E00A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4636</Characters>
  <Application>Microsoft Office Word</Application>
  <DocSecurity>0</DocSecurity>
  <Lines>84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7</cp:revision>
  <cp:lastPrinted>2022-02-07T14:14:00Z</cp:lastPrinted>
  <dcterms:created xsi:type="dcterms:W3CDTF">2022-02-04T10:06:00Z</dcterms:created>
  <dcterms:modified xsi:type="dcterms:W3CDTF">2022-02-08T12:30:00Z</dcterms:modified>
  <cp:category>Presseinformation</cp:category>
</cp:coreProperties>
</file>