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198E" w14:textId="77777777" w:rsidR="008D70BE" w:rsidRPr="005F32EA" w:rsidRDefault="008D70BE" w:rsidP="00A23CCB">
      <w:pPr>
        <w:pStyle w:val="Topline16Pt"/>
        <w:spacing w:before="240"/>
        <w:jc w:val="both"/>
      </w:pPr>
      <w:bookmarkStart w:id="0" w:name="_GoBack"/>
      <w:bookmarkEnd w:id="0"/>
      <w:r w:rsidRPr="005F32EA">
        <w:t>Press</w:t>
      </w:r>
      <w:r>
        <w:t xml:space="preserve"> release</w:t>
      </w:r>
    </w:p>
    <w:p w14:paraId="551A1D53" w14:textId="77777777" w:rsidR="00F654C7" w:rsidRPr="00E856F3" w:rsidRDefault="00A94959" w:rsidP="00A23CCB">
      <w:pPr>
        <w:pStyle w:val="HeadlineH233Pt"/>
        <w:jc w:val="both"/>
        <w:rPr>
          <w:lang w:val="en-US"/>
        </w:rPr>
      </w:pPr>
      <w:r>
        <w:rPr>
          <w:rFonts w:cs="Arial"/>
          <w:lang w:val="en-US"/>
        </w:rPr>
        <w:t>Digital clearance monitoring for slewing bearings</w:t>
      </w:r>
    </w:p>
    <w:p w14:paraId="65E3D097" w14:textId="77777777" w:rsidR="00B81ED6" w:rsidRPr="00E856F3" w:rsidRDefault="00B81ED6" w:rsidP="00A23CCB">
      <w:pPr>
        <w:pStyle w:val="HeadlineH233Pt"/>
        <w:spacing w:before="240" w:after="240" w:line="140" w:lineRule="exact"/>
        <w:jc w:val="both"/>
        <w:rPr>
          <w:rFonts w:ascii="Tahoma" w:hAnsi="Tahoma" w:cs="Tahoma"/>
          <w:lang w:val="en-US"/>
        </w:rPr>
      </w:pPr>
      <w:r w:rsidRPr="008F5F17">
        <w:rPr>
          <w:rFonts w:ascii="Tahoma" w:hAnsi="Tahoma" w:cs="Tahoma"/>
        </w:rPr>
        <w:t>⸺</w:t>
      </w:r>
    </w:p>
    <w:p w14:paraId="6FC63015" w14:textId="20433154" w:rsidR="00A94959" w:rsidRDefault="00A94959" w:rsidP="00A23CCB">
      <w:pPr>
        <w:pStyle w:val="Bulletpoints11Pt"/>
        <w:jc w:val="both"/>
      </w:pPr>
      <w:r w:rsidRPr="00A94959">
        <w:t>Liebherr enables high-precision wear measurement from a distance</w:t>
      </w:r>
    </w:p>
    <w:p w14:paraId="212F7FCE" w14:textId="478E1D87" w:rsidR="00A94959" w:rsidRDefault="00A94959" w:rsidP="00A23CCB">
      <w:pPr>
        <w:pStyle w:val="Bulletpoints11Pt"/>
        <w:jc w:val="both"/>
      </w:pPr>
      <w:r w:rsidRPr="00A94959">
        <w:t>The new technology ensures greater safety in the danger zone</w:t>
      </w:r>
    </w:p>
    <w:p w14:paraId="3646C426" w14:textId="6BDC1FBA" w:rsidR="00A94959" w:rsidRDefault="00A94959" w:rsidP="00A23CCB">
      <w:pPr>
        <w:pStyle w:val="Bulletpoints11Pt"/>
        <w:jc w:val="both"/>
      </w:pPr>
      <w:r w:rsidRPr="00A94959">
        <w:t>Condition monitoring is also available for lubrication and temperature measurement</w:t>
      </w:r>
    </w:p>
    <w:p w14:paraId="53DFB620" w14:textId="77777777" w:rsidR="00A94959" w:rsidRPr="00A94959" w:rsidRDefault="00A94959" w:rsidP="00A23CCB">
      <w:pPr>
        <w:pStyle w:val="Bulletpoints11Pt"/>
        <w:numPr>
          <w:ilvl w:val="0"/>
          <w:numId w:val="0"/>
        </w:numPr>
        <w:ind w:left="284"/>
        <w:jc w:val="both"/>
      </w:pPr>
    </w:p>
    <w:p w14:paraId="485ADF0A" w14:textId="63F53881" w:rsidR="00A94959" w:rsidRPr="00A94959" w:rsidRDefault="00DA3D06" w:rsidP="00A23CCB">
      <w:pPr>
        <w:pStyle w:val="Copytext11Pt"/>
        <w:jc w:val="both"/>
        <w:rPr>
          <w:b/>
          <w:lang w:val="en-GB"/>
        </w:rPr>
      </w:pPr>
      <w:r w:rsidRPr="00A94959">
        <w:rPr>
          <w:b/>
          <w:lang w:val="en-GB"/>
        </w:rPr>
        <w:t>Nussbaumen</w:t>
      </w:r>
      <w:r w:rsidR="00E856F3" w:rsidRPr="00A94959">
        <w:rPr>
          <w:b/>
          <w:lang w:val="en-GB"/>
        </w:rPr>
        <w:t xml:space="preserve"> (</w:t>
      </w:r>
      <w:r w:rsidRPr="00A94959">
        <w:rPr>
          <w:b/>
          <w:lang w:val="en-GB"/>
        </w:rPr>
        <w:t>Switzerland</w:t>
      </w:r>
      <w:r w:rsidR="008D70BE" w:rsidRPr="00A94959">
        <w:rPr>
          <w:b/>
          <w:lang w:val="en-GB"/>
        </w:rPr>
        <w:t xml:space="preserve">), </w:t>
      </w:r>
      <w:r w:rsidR="00A23CCB">
        <w:rPr>
          <w:b/>
          <w:lang w:val="en-GB"/>
        </w:rPr>
        <w:t>February 23</w:t>
      </w:r>
      <w:r w:rsidRPr="00A94959">
        <w:rPr>
          <w:b/>
          <w:lang w:val="en-GB"/>
        </w:rPr>
        <w:t>,</w:t>
      </w:r>
      <w:r w:rsidR="00A50E52" w:rsidRPr="00A94959">
        <w:rPr>
          <w:b/>
          <w:lang w:val="en-GB"/>
        </w:rPr>
        <w:t xml:space="preserve"> </w:t>
      </w:r>
      <w:r w:rsidR="00A94959" w:rsidRPr="00A94959">
        <w:rPr>
          <w:b/>
          <w:lang w:val="en-GB"/>
        </w:rPr>
        <w:t>2022</w:t>
      </w:r>
      <w:r w:rsidRPr="00A94959">
        <w:rPr>
          <w:b/>
          <w:lang w:val="en-GB"/>
        </w:rPr>
        <w:t xml:space="preserve"> </w:t>
      </w:r>
      <w:r w:rsidR="009A3D17" w:rsidRPr="00A94959">
        <w:rPr>
          <w:b/>
          <w:lang w:val="en-GB"/>
        </w:rPr>
        <w:t xml:space="preserve">– </w:t>
      </w:r>
      <w:r w:rsidR="00A94959" w:rsidRPr="00A94959">
        <w:rPr>
          <w:b/>
          <w:lang w:val="en-GB"/>
        </w:rPr>
        <w:t xml:space="preserve">With the </w:t>
      </w:r>
      <w:r w:rsidR="00250372">
        <w:rPr>
          <w:b/>
          <w:lang w:val="en-GB"/>
        </w:rPr>
        <w:t>c</w:t>
      </w:r>
      <w:r w:rsidR="00A94959" w:rsidRPr="00A94959">
        <w:rPr>
          <w:b/>
          <w:lang w:val="en-GB"/>
        </w:rPr>
        <w:t xml:space="preserve">ondition </w:t>
      </w:r>
      <w:r w:rsidR="00250372">
        <w:rPr>
          <w:b/>
          <w:lang w:val="en-GB"/>
        </w:rPr>
        <w:t>m</w:t>
      </w:r>
      <w:r w:rsidR="00A94959" w:rsidRPr="00A94959">
        <w:rPr>
          <w:b/>
          <w:lang w:val="en-GB"/>
        </w:rPr>
        <w:t xml:space="preserve">onitoring </w:t>
      </w:r>
      <w:r w:rsidR="00250372">
        <w:rPr>
          <w:b/>
          <w:lang w:val="en-GB"/>
        </w:rPr>
        <w:t>s</w:t>
      </w:r>
      <w:r w:rsidR="00A94959" w:rsidRPr="00A94959">
        <w:rPr>
          <w:b/>
          <w:lang w:val="en-GB"/>
        </w:rPr>
        <w:t xml:space="preserve">ystem for slewing bearings, Liebherr has created a digital monitoring system. The integrated wear measurement system, </w:t>
      </w:r>
      <w:r w:rsidR="00451BB2">
        <w:rPr>
          <w:b/>
          <w:lang w:val="en-GB"/>
        </w:rPr>
        <w:t>bearing clearance m</w:t>
      </w:r>
      <w:r w:rsidR="00A94959" w:rsidRPr="00A94959">
        <w:rPr>
          <w:b/>
          <w:lang w:val="en-GB"/>
        </w:rPr>
        <w:t>onitoring (BCM), ensures optimum remote monitoring of the slewing bearings in various</w:t>
      </w:r>
      <w:r w:rsidR="00A94959">
        <w:rPr>
          <w:b/>
          <w:lang w:val="en-GB"/>
        </w:rPr>
        <w:t xml:space="preserve"> applications</w:t>
      </w:r>
      <w:r w:rsidR="00250372">
        <w:rPr>
          <w:b/>
          <w:lang w:val="en-GB"/>
        </w:rPr>
        <w:t>,</w:t>
      </w:r>
      <w:r w:rsidR="00A94959">
        <w:rPr>
          <w:b/>
          <w:lang w:val="en-GB"/>
        </w:rPr>
        <w:t xml:space="preserve"> such as</w:t>
      </w:r>
      <w:r w:rsidR="00E435BA">
        <w:rPr>
          <w:b/>
          <w:lang w:val="en-GB"/>
        </w:rPr>
        <w:t xml:space="preserve"> mining</w:t>
      </w:r>
      <w:r w:rsidR="00A23CCB">
        <w:rPr>
          <w:b/>
          <w:lang w:val="en-GB"/>
        </w:rPr>
        <w:t>,</w:t>
      </w:r>
      <w:r w:rsidR="00250372">
        <w:rPr>
          <w:b/>
          <w:lang w:val="en-GB"/>
        </w:rPr>
        <w:t xml:space="preserve"> </w:t>
      </w:r>
      <w:r w:rsidR="00A94959" w:rsidRPr="00A94959">
        <w:rPr>
          <w:b/>
          <w:lang w:val="en-GB"/>
        </w:rPr>
        <w:t xml:space="preserve">material handling </w:t>
      </w:r>
      <w:r w:rsidR="00A23CCB">
        <w:rPr>
          <w:b/>
          <w:lang w:val="en-GB"/>
        </w:rPr>
        <w:t xml:space="preserve">or maritime </w:t>
      </w:r>
      <w:r w:rsidR="00A94959" w:rsidRPr="00A94959">
        <w:rPr>
          <w:b/>
          <w:lang w:val="en-GB"/>
        </w:rPr>
        <w:t xml:space="preserve">equipment. </w:t>
      </w:r>
      <w:r w:rsidR="00B55529" w:rsidRPr="00B55529">
        <w:rPr>
          <w:b/>
          <w:lang w:val="en-GB"/>
        </w:rPr>
        <w:t>The BCM system can be used to measure bearing wear in axial and radial directions</w:t>
      </w:r>
      <w:r w:rsidR="00A23CCB">
        <w:rPr>
          <w:b/>
          <w:lang w:val="en-GB"/>
        </w:rPr>
        <w:t>,</w:t>
      </w:r>
      <w:r w:rsidR="00B55529" w:rsidRPr="00B55529">
        <w:rPr>
          <w:b/>
          <w:lang w:val="en-GB"/>
        </w:rPr>
        <w:t xml:space="preserve"> as well as tilting clearance.</w:t>
      </w:r>
      <w:r w:rsidR="005868E7">
        <w:rPr>
          <w:b/>
          <w:lang w:val="en-GB"/>
        </w:rPr>
        <w:t xml:space="preserve"> </w:t>
      </w:r>
      <w:r w:rsidR="00250372">
        <w:rPr>
          <w:b/>
          <w:lang w:val="en-GB"/>
        </w:rPr>
        <w:t>Such a</w:t>
      </w:r>
      <w:r w:rsidR="00250372" w:rsidRPr="00A94959">
        <w:rPr>
          <w:b/>
          <w:lang w:val="en-GB"/>
        </w:rPr>
        <w:t xml:space="preserve"> </w:t>
      </w:r>
      <w:r w:rsidR="00A94959" w:rsidRPr="00A94959">
        <w:rPr>
          <w:b/>
          <w:lang w:val="en-GB"/>
        </w:rPr>
        <w:t xml:space="preserve">remote diagnostics </w:t>
      </w:r>
      <w:r w:rsidR="00A23CCB">
        <w:rPr>
          <w:b/>
          <w:lang w:val="en-GB"/>
        </w:rPr>
        <w:t xml:space="preserve">does not only </w:t>
      </w:r>
      <w:r w:rsidR="00A94959" w:rsidRPr="00A94959">
        <w:rPr>
          <w:b/>
          <w:lang w:val="en-GB"/>
        </w:rPr>
        <w:t>ensure flexibility in measurement</w:t>
      </w:r>
      <w:r w:rsidR="00250372">
        <w:rPr>
          <w:b/>
          <w:lang w:val="en-GB"/>
        </w:rPr>
        <w:t>,</w:t>
      </w:r>
      <w:r w:rsidR="00A94959" w:rsidRPr="00A94959">
        <w:rPr>
          <w:b/>
          <w:lang w:val="en-GB"/>
        </w:rPr>
        <w:t xml:space="preserve"> </w:t>
      </w:r>
      <w:r w:rsidR="00A23CCB">
        <w:rPr>
          <w:b/>
          <w:lang w:val="en-GB"/>
        </w:rPr>
        <w:t>but also</w:t>
      </w:r>
      <w:r w:rsidR="00A94959" w:rsidRPr="00A94959">
        <w:rPr>
          <w:b/>
          <w:lang w:val="en-GB"/>
        </w:rPr>
        <w:t xml:space="preserve"> reduced downtime, lower costs in maintenance and, above all, higher personal protection. </w:t>
      </w:r>
    </w:p>
    <w:p w14:paraId="612B4E4F" w14:textId="77777777" w:rsidR="00A94959" w:rsidRPr="00A94959" w:rsidRDefault="00A94959" w:rsidP="00A23CCB">
      <w:pPr>
        <w:pStyle w:val="BoilerplateCopyhead9Pt"/>
        <w:ind w:right="565"/>
        <w:jc w:val="both"/>
        <w:rPr>
          <w:sz w:val="22"/>
          <w:lang w:val="en-GB"/>
        </w:rPr>
      </w:pPr>
      <w:r w:rsidRPr="00A94959">
        <w:rPr>
          <w:sz w:val="22"/>
          <w:lang w:val="en-GB"/>
        </w:rPr>
        <w:t>More safety: No service personne</w:t>
      </w:r>
      <w:r>
        <w:rPr>
          <w:sz w:val="22"/>
          <w:lang w:val="en-GB"/>
        </w:rPr>
        <w:t xml:space="preserve">l needed in the </w:t>
      </w:r>
      <w:r w:rsidR="00463326">
        <w:rPr>
          <w:sz w:val="22"/>
          <w:lang w:val="en-GB"/>
        </w:rPr>
        <w:t>danger zone</w:t>
      </w:r>
      <w:r>
        <w:rPr>
          <w:sz w:val="22"/>
          <w:lang w:val="en-GB"/>
        </w:rPr>
        <w:t xml:space="preserve"> </w:t>
      </w:r>
    </w:p>
    <w:p w14:paraId="55681812" w14:textId="5249A362" w:rsidR="00A94959" w:rsidRPr="00463326" w:rsidRDefault="00A94959" w:rsidP="00A23CCB">
      <w:pPr>
        <w:pStyle w:val="BoilerplateCopyhead9Pt"/>
        <w:spacing w:after="300" w:line="300" w:lineRule="exact"/>
        <w:ind w:right="567"/>
        <w:jc w:val="both"/>
        <w:rPr>
          <w:b w:val="0"/>
          <w:sz w:val="22"/>
        </w:rPr>
      </w:pPr>
      <w:r w:rsidRPr="00463326">
        <w:rPr>
          <w:b w:val="0"/>
          <w:sz w:val="22"/>
        </w:rPr>
        <w:t xml:space="preserve">The focus of digital remote </w:t>
      </w:r>
      <w:r w:rsidR="00463326" w:rsidRPr="00463326">
        <w:rPr>
          <w:b w:val="0"/>
          <w:sz w:val="22"/>
        </w:rPr>
        <w:t>clearance</w:t>
      </w:r>
      <w:r w:rsidRPr="00463326">
        <w:rPr>
          <w:b w:val="0"/>
          <w:sz w:val="22"/>
        </w:rPr>
        <w:t xml:space="preserve"> maintenance </w:t>
      </w:r>
      <w:r w:rsidR="00250372">
        <w:rPr>
          <w:b w:val="0"/>
          <w:sz w:val="22"/>
        </w:rPr>
        <w:t>lies</w:t>
      </w:r>
      <w:r w:rsidR="00250372" w:rsidRPr="00463326">
        <w:rPr>
          <w:b w:val="0"/>
          <w:sz w:val="22"/>
        </w:rPr>
        <w:t xml:space="preserve"> </w:t>
      </w:r>
      <w:r w:rsidRPr="00463326">
        <w:rPr>
          <w:b w:val="0"/>
          <w:sz w:val="22"/>
        </w:rPr>
        <w:t>on personnel safety. "</w:t>
      </w:r>
      <w:r w:rsidR="00250372">
        <w:rPr>
          <w:b w:val="0"/>
          <w:sz w:val="22"/>
        </w:rPr>
        <w:t xml:space="preserve">A distinct </w:t>
      </w:r>
      <w:r w:rsidR="00250372" w:rsidRPr="00463326">
        <w:rPr>
          <w:b w:val="0"/>
          <w:sz w:val="22"/>
        </w:rPr>
        <w:t>disadvantage</w:t>
      </w:r>
      <w:r w:rsidR="00250372">
        <w:rPr>
          <w:b w:val="0"/>
          <w:sz w:val="22"/>
        </w:rPr>
        <w:t xml:space="preserve"> of</w:t>
      </w:r>
      <w:r w:rsidR="00250372" w:rsidRPr="00463326">
        <w:rPr>
          <w:b w:val="0"/>
          <w:sz w:val="22"/>
        </w:rPr>
        <w:t xml:space="preserve"> </w:t>
      </w:r>
      <w:r w:rsidR="00250372">
        <w:rPr>
          <w:b w:val="0"/>
          <w:sz w:val="22"/>
        </w:rPr>
        <w:t>a</w:t>
      </w:r>
      <w:r w:rsidRPr="00463326">
        <w:rPr>
          <w:b w:val="0"/>
          <w:sz w:val="22"/>
        </w:rPr>
        <w:t>ll common wear measurement methods</w:t>
      </w:r>
      <w:r w:rsidR="00463326" w:rsidRPr="00463326">
        <w:rPr>
          <w:b w:val="0"/>
          <w:sz w:val="22"/>
        </w:rPr>
        <w:t xml:space="preserve"> </w:t>
      </w:r>
      <w:r w:rsidR="00250372">
        <w:rPr>
          <w:b w:val="0"/>
          <w:sz w:val="22"/>
        </w:rPr>
        <w:t>is the necessity for</w:t>
      </w:r>
      <w:r w:rsidRPr="00463326">
        <w:rPr>
          <w:b w:val="0"/>
          <w:sz w:val="22"/>
        </w:rPr>
        <w:t xml:space="preserve"> service technician</w:t>
      </w:r>
      <w:r w:rsidR="00250372">
        <w:rPr>
          <w:b w:val="0"/>
          <w:sz w:val="22"/>
        </w:rPr>
        <w:t>s</w:t>
      </w:r>
      <w:r w:rsidRPr="00463326">
        <w:rPr>
          <w:b w:val="0"/>
          <w:sz w:val="22"/>
        </w:rPr>
        <w:t xml:space="preserve"> to mount dial gauges or other measuring devices direc</w:t>
      </w:r>
      <w:r w:rsidR="00463326">
        <w:rPr>
          <w:b w:val="0"/>
          <w:sz w:val="22"/>
        </w:rPr>
        <w:t xml:space="preserve">tly on the slewing bearing in the danger zone </w:t>
      </w:r>
      <w:r w:rsidRPr="00463326">
        <w:rPr>
          <w:b w:val="0"/>
          <w:sz w:val="22"/>
        </w:rPr>
        <w:t>under the excavator</w:t>
      </w:r>
      <w:r w:rsidR="00E435BA">
        <w:rPr>
          <w:b w:val="0"/>
          <w:sz w:val="22"/>
        </w:rPr>
        <w:t xml:space="preserve"> or other machines</w:t>
      </w:r>
      <w:r w:rsidRPr="00463326">
        <w:rPr>
          <w:b w:val="0"/>
          <w:sz w:val="22"/>
        </w:rPr>
        <w:t xml:space="preserve">," explains Wolfram </w:t>
      </w:r>
      <w:r w:rsidR="00CF3395">
        <w:rPr>
          <w:b w:val="0"/>
          <w:sz w:val="22"/>
        </w:rPr>
        <w:t>Halder, product m</w:t>
      </w:r>
      <w:r w:rsidR="00451BB2">
        <w:rPr>
          <w:b w:val="0"/>
          <w:sz w:val="22"/>
        </w:rPr>
        <w:t>anager of the slewing bearings business u</w:t>
      </w:r>
      <w:r w:rsidRPr="00463326">
        <w:rPr>
          <w:b w:val="0"/>
          <w:sz w:val="22"/>
        </w:rPr>
        <w:t xml:space="preserve">nit. "The Liebherr BCM system makes this unnecessary, as the measuring devices are </w:t>
      </w:r>
      <w:r w:rsidR="00463326" w:rsidRPr="00463326">
        <w:rPr>
          <w:b w:val="0"/>
          <w:sz w:val="22"/>
        </w:rPr>
        <w:t xml:space="preserve">already permanently installed </w:t>
      </w:r>
      <w:r w:rsidR="00463326">
        <w:rPr>
          <w:b w:val="0"/>
          <w:sz w:val="22"/>
        </w:rPr>
        <w:t>on</w:t>
      </w:r>
      <w:r w:rsidRPr="00463326">
        <w:rPr>
          <w:b w:val="0"/>
          <w:sz w:val="22"/>
        </w:rPr>
        <w:t xml:space="preserve"> the bearing." Another advantage is flexibility in terms of time</w:t>
      </w:r>
      <w:r w:rsidR="00250372">
        <w:rPr>
          <w:b w:val="0"/>
          <w:sz w:val="22"/>
        </w:rPr>
        <w:t>.</w:t>
      </w:r>
      <w:r w:rsidRPr="00463326">
        <w:rPr>
          <w:b w:val="0"/>
          <w:sz w:val="22"/>
        </w:rPr>
        <w:t xml:space="preserve"> </w:t>
      </w:r>
      <w:r w:rsidR="00250372">
        <w:rPr>
          <w:b w:val="0"/>
          <w:sz w:val="22"/>
        </w:rPr>
        <w:t>C</w:t>
      </w:r>
      <w:r w:rsidRPr="00463326">
        <w:rPr>
          <w:b w:val="0"/>
          <w:sz w:val="22"/>
        </w:rPr>
        <w:t xml:space="preserve">urrently, </w:t>
      </w:r>
      <w:r w:rsidR="00250372">
        <w:rPr>
          <w:b w:val="0"/>
          <w:sz w:val="22"/>
        </w:rPr>
        <w:t xml:space="preserve">machine </w:t>
      </w:r>
      <w:r w:rsidRPr="00463326">
        <w:rPr>
          <w:b w:val="0"/>
          <w:sz w:val="22"/>
        </w:rPr>
        <w:t>operators commission external service providers to measure</w:t>
      </w:r>
      <w:r w:rsidR="00463326">
        <w:rPr>
          <w:b w:val="0"/>
          <w:sz w:val="22"/>
        </w:rPr>
        <w:t xml:space="preserve"> the</w:t>
      </w:r>
      <w:r w:rsidRPr="00463326">
        <w:rPr>
          <w:b w:val="0"/>
          <w:sz w:val="22"/>
        </w:rPr>
        <w:t xml:space="preserve"> bearing </w:t>
      </w:r>
      <w:r w:rsidR="00463326">
        <w:rPr>
          <w:b w:val="0"/>
          <w:sz w:val="22"/>
        </w:rPr>
        <w:t>clearance</w:t>
      </w:r>
      <w:r w:rsidRPr="00463326">
        <w:rPr>
          <w:b w:val="0"/>
          <w:sz w:val="22"/>
        </w:rPr>
        <w:t xml:space="preserve">. </w:t>
      </w:r>
      <w:r w:rsidR="00250372">
        <w:rPr>
          <w:b w:val="0"/>
          <w:sz w:val="22"/>
        </w:rPr>
        <w:t>This makes them</w:t>
      </w:r>
      <w:r w:rsidRPr="00F77814">
        <w:rPr>
          <w:b w:val="0"/>
          <w:sz w:val="22"/>
        </w:rPr>
        <w:t xml:space="preserve"> dependent on the experience and schedule of third-party companies. </w:t>
      </w:r>
      <w:r w:rsidRPr="00463326">
        <w:rPr>
          <w:b w:val="0"/>
          <w:sz w:val="22"/>
        </w:rPr>
        <w:t xml:space="preserve">"With digital maintenance for </w:t>
      </w:r>
      <w:r w:rsidR="00463326">
        <w:rPr>
          <w:b w:val="0"/>
          <w:sz w:val="22"/>
        </w:rPr>
        <w:t>slewing</w:t>
      </w:r>
      <w:r w:rsidRPr="00463326">
        <w:rPr>
          <w:b w:val="0"/>
          <w:sz w:val="22"/>
        </w:rPr>
        <w:t xml:space="preserve"> bearings </w:t>
      </w:r>
      <w:r w:rsidR="00A23CCB">
        <w:rPr>
          <w:b w:val="0"/>
          <w:sz w:val="22"/>
        </w:rPr>
        <w:t>by</w:t>
      </w:r>
      <w:r w:rsidRPr="00463326">
        <w:rPr>
          <w:b w:val="0"/>
          <w:sz w:val="22"/>
        </w:rPr>
        <w:t xml:space="preserve"> Liebherr, measurements can be carried out at any time</w:t>
      </w:r>
      <w:r w:rsidR="00E435BA">
        <w:rPr>
          <w:b w:val="0"/>
          <w:sz w:val="22"/>
        </w:rPr>
        <w:t xml:space="preserve"> outside the danger zone</w:t>
      </w:r>
      <w:r w:rsidRPr="00463326">
        <w:rPr>
          <w:b w:val="0"/>
          <w:sz w:val="22"/>
        </w:rPr>
        <w:t>, independently of external service providers," explains Wolfram Halder.</w:t>
      </w:r>
    </w:p>
    <w:p w14:paraId="15704F8C" w14:textId="6AB6C056" w:rsidR="00A94959" w:rsidRPr="00A94959" w:rsidRDefault="00A94959" w:rsidP="00A23CCB">
      <w:pPr>
        <w:pStyle w:val="BoilerplateCopyhead9Pt"/>
        <w:ind w:right="565"/>
        <w:jc w:val="both"/>
        <w:rPr>
          <w:sz w:val="22"/>
          <w:lang w:val="en-GB"/>
        </w:rPr>
      </w:pPr>
      <w:r w:rsidRPr="00A94959">
        <w:rPr>
          <w:sz w:val="22"/>
          <w:lang w:val="en-GB"/>
        </w:rPr>
        <w:t xml:space="preserve">Measurement </w:t>
      </w:r>
      <w:r w:rsidR="00E435BA">
        <w:rPr>
          <w:sz w:val="22"/>
          <w:lang w:val="en-GB"/>
        </w:rPr>
        <w:t>within a few</w:t>
      </w:r>
      <w:r w:rsidRPr="00A94959">
        <w:rPr>
          <w:sz w:val="22"/>
          <w:lang w:val="en-GB"/>
        </w:rPr>
        <w:t xml:space="preserve"> minutes: This is h</w:t>
      </w:r>
      <w:r w:rsidR="00E435BA">
        <w:rPr>
          <w:sz w:val="22"/>
          <w:lang w:val="en-GB"/>
        </w:rPr>
        <w:t xml:space="preserve">ow the BCM </w:t>
      </w:r>
      <w:r w:rsidR="00A23CCB">
        <w:rPr>
          <w:sz w:val="22"/>
          <w:lang w:val="en-GB"/>
        </w:rPr>
        <w:t>by</w:t>
      </w:r>
      <w:r w:rsidR="00E435BA">
        <w:rPr>
          <w:sz w:val="22"/>
          <w:lang w:val="en-GB"/>
        </w:rPr>
        <w:t xml:space="preserve"> Liebherr works</w:t>
      </w:r>
    </w:p>
    <w:p w14:paraId="10A85BA5" w14:textId="0006D42B" w:rsidR="00A94959" w:rsidRDefault="00A94959" w:rsidP="00A23CCB">
      <w:pPr>
        <w:pStyle w:val="BoilerplateCopyhead9Pt"/>
        <w:spacing w:after="300" w:line="300" w:lineRule="exact"/>
        <w:ind w:right="567"/>
        <w:jc w:val="both"/>
        <w:rPr>
          <w:b w:val="0"/>
          <w:sz w:val="22"/>
          <w:lang w:val="en-GB"/>
        </w:rPr>
      </w:pPr>
      <w:r w:rsidRPr="00A94959">
        <w:rPr>
          <w:b w:val="0"/>
          <w:sz w:val="22"/>
          <w:lang w:val="en-GB"/>
        </w:rPr>
        <w:t xml:space="preserve">How does it work? </w:t>
      </w:r>
      <w:r w:rsidR="00250372">
        <w:rPr>
          <w:b w:val="0"/>
          <w:sz w:val="22"/>
          <w:lang w:val="en-GB"/>
        </w:rPr>
        <w:t>T</w:t>
      </w:r>
      <w:r w:rsidR="00436FE9">
        <w:rPr>
          <w:b w:val="0"/>
          <w:sz w:val="22"/>
          <w:lang w:val="en-GB"/>
        </w:rPr>
        <w:t>he</w:t>
      </w:r>
      <w:r w:rsidRPr="00A94959">
        <w:rPr>
          <w:b w:val="0"/>
          <w:sz w:val="22"/>
          <w:lang w:val="en-GB"/>
        </w:rPr>
        <w:t xml:space="preserve"> right technology and the right connection</w:t>
      </w:r>
      <w:r w:rsidR="00250372">
        <w:rPr>
          <w:b w:val="0"/>
          <w:sz w:val="22"/>
          <w:lang w:val="en-GB"/>
        </w:rPr>
        <w:t xml:space="preserve"> make it happen</w:t>
      </w:r>
      <w:r w:rsidRPr="00A94959">
        <w:rPr>
          <w:b w:val="0"/>
          <w:sz w:val="22"/>
          <w:lang w:val="en-GB"/>
        </w:rPr>
        <w:t>. The sensor connection box receives the data from the sensors attached to the slewing bearing and supplies the entire BCM system with power. The gateway stores th</w:t>
      </w:r>
      <w:r w:rsidR="00250372">
        <w:rPr>
          <w:b w:val="0"/>
          <w:sz w:val="22"/>
          <w:lang w:val="en-GB"/>
        </w:rPr>
        <w:t>e</w:t>
      </w:r>
      <w:r w:rsidRPr="00A94959">
        <w:rPr>
          <w:b w:val="0"/>
          <w:sz w:val="22"/>
          <w:lang w:val="en-GB"/>
        </w:rPr>
        <w:t xml:space="preserve"> sensor data </w:t>
      </w:r>
      <w:r w:rsidR="00250372">
        <w:rPr>
          <w:b w:val="0"/>
          <w:sz w:val="22"/>
          <w:lang w:val="en-GB"/>
        </w:rPr>
        <w:t>and</w:t>
      </w:r>
      <w:r w:rsidRPr="00A94959">
        <w:rPr>
          <w:b w:val="0"/>
          <w:sz w:val="22"/>
          <w:lang w:val="en-GB"/>
        </w:rPr>
        <w:t xml:space="preserve"> updates for the BCM. This </w:t>
      </w:r>
      <w:r w:rsidR="00250372">
        <w:rPr>
          <w:b w:val="0"/>
          <w:sz w:val="22"/>
          <w:lang w:val="en-GB"/>
        </w:rPr>
        <w:t xml:space="preserve">allows </w:t>
      </w:r>
      <w:r w:rsidR="00C62207">
        <w:rPr>
          <w:b w:val="0"/>
          <w:sz w:val="22"/>
          <w:lang w:val="en-GB"/>
        </w:rPr>
        <w:t>using</w:t>
      </w:r>
      <w:r w:rsidRPr="00A94959">
        <w:rPr>
          <w:b w:val="0"/>
          <w:sz w:val="22"/>
          <w:lang w:val="en-GB"/>
        </w:rPr>
        <w:t xml:space="preserve"> the system autonomously </w:t>
      </w:r>
      <w:r w:rsidR="00CF3395">
        <w:rPr>
          <w:b w:val="0"/>
          <w:sz w:val="22"/>
          <w:lang w:val="en-GB"/>
        </w:rPr>
        <w:t xml:space="preserve">even </w:t>
      </w:r>
      <w:r w:rsidRPr="00A94959">
        <w:rPr>
          <w:b w:val="0"/>
          <w:sz w:val="22"/>
          <w:lang w:val="en-GB"/>
        </w:rPr>
        <w:t xml:space="preserve">in regions without data connection. This is the case in mines, for example, as these often do not have the necessary </w:t>
      </w:r>
      <w:r w:rsidR="00C62207">
        <w:rPr>
          <w:b w:val="0"/>
          <w:sz w:val="22"/>
          <w:lang w:val="en-GB"/>
        </w:rPr>
        <w:t xml:space="preserve">mobile </w:t>
      </w:r>
      <w:r w:rsidRPr="00A94959">
        <w:rPr>
          <w:b w:val="0"/>
          <w:sz w:val="22"/>
          <w:lang w:val="en-GB"/>
        </w:rPr>
        <w:t xml:space="preserve">reception. A direct connection via Bluetooth makes the measurement process possible from a safe distance and without a network connection. Smart, integrated and remote, the BCM system is a small helper with </w:t>
      </w:r>
      <w:r w:rsidR="00C62207">
        <w:rPr>
          <w:b w:val="0"/>
          <w:sz w:val="22"/>
          <w:lang w:val="en-GB"/>
        </w:rPr>
        <w:t>great effects</w:t>
      </w:r>
      <w:r w:rsidRPr="00A94959">
        <w:rPr>
          <w:b w:val="0"/>
          <w:sz w:val="22"/>
          <w:lang w:val="en-GB"/>
        </w:rPr>
        <w:t>.</w:t>
      </w:r>
    </w:p>
    <w:p w14:paraId="21062BDF" w14:textId="77777777" w:rsidR="00CF3395" w:rsidRPr="00A94959" w:rsidRDefault="00CF3395" w:rsidP="00A23CCB">
      <w:pPr>
        <w:pStyle w:val="BoilerplateCopyhead9Pt"/>
        <w:spacing w:after="300" w:line="300" w:lineRule="exact"/>
        <w:ind w:right="567"/>
        <w:jc w:val="both"/>
        <w:rPr>
          <w:b w:val="0"/>
          <w:sz w:val="22"/>
          <w:lang w:val="en-GB"/>
        </w:rPr>
      </w:pPr>
    </w:p>
    <w:p w14:paraId="25D07BBF" w14:textId="77777777" w:rsidR="00DA3D06" w:rsidRDefault="00DA3D06" w:rsidP="00A23CCB">
      <w:pPr>
        <w:pStyle w:val="BoilerplateCopyhead9Pt"/>
        <w:ind w:right="565"/>
        <w:jc w:val="both"/>
        <w:rPr>
          <w:lang w:val="en-GB"/>
        </w:rPr>
      </w:pPr>
      <w:r>
        <w:rPr>
          <w:lang w:val="en-GB"/>
        </w:rPr>
        <w:lastRenderedPageBreak/>
        <w:t>About Liebherr-Components AG</w:t>
      </w:r>
    </w:p>
    <w:p w14:paraId="4A2807B5" w14:textId="77777777" w:rsidR="00DA3D06" w:rsidRDefault="00DA3D06" w:rsidP="00A23CCB">
      <w:pPr>
        <w:pStyle w:val="BoilerplateCopyhead9Pt"/>
        <w:ind w:right="565"/>
        <w:jc w:val="both"/>
        <w:rPr>
          <w:b w:val="0"/>
          <w:lang w:val="en-GB"/>
        </w:rPr>
      </w:pPr>
      <w:r>
        <w:rPr>
          <w:b w:val="0"/>
          <w:lang w:val="en-GB"/>
        </w:rPr>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7CBC82DE" w14:textId="77777777" w:rsidR="00DA3D06" w:rsidRPr="00AE1A81" w:rsidRDefault="00DA3D06" w:rsidP="00A23CCB">
      <w:pPr>
        <w:pStyle w:val="BoilerplateCopytext9Pt"/>
        <w:ind w:right="565"/>
        <w:jc w:val="both"/>
        <w:rPr>
          <w:lang w:val="en-GB"/>
        </w:rPr>
      </w:pPr>
      <w:r>
        <w:rPr>
          <w:lang w:val="en-GB"/>
        </w:rPr>
        <w:t>The extensive product range includes diesel and gas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66F56FDD" w14:textId="77777777" w:rsidR="008D70BE" w:rsidRPr="006A0B5E" w:rsidRDefault="008D70BE" w:rsidP="00A23CCB">
      <w:pPr>
        <w:pStyle w:val="BoilerplateCopyhead9Pt"/>
        <w:jc w:val="both"/>
      </w:pPr>
      <w:r w:rsidRPr="006A0B5E">
        <w:t>About the Liebherr Group</w:t>
      </w:r>
    </w:p>
    <w:p w14:paraId="70D15CCE" w14:textId="77777777" w:rsidR="009A3D17" w:rsidRPr="008D70BE" w:rsidRDefault="008D70BE" w:rsidP="00A23CCB">
      <w:pPr>
        <w:pStyle w:val="BoilerplateCopytext9Pt"/>
        <w:jc w:val="both"/>
        <w:rPr>
          <w:rFonts w:eastAsia="LiSu"/>
          <w:lang w:eastAsia="zh-CN"/>
        </w:rPr>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2AE23DC7" w14:textId="77777777" w:rsidR="009A3D17" w:rsidRPr="008D70BE" w:rsidRDefault="00436FE9" w:rsidP="00A23CCB">
      <w:pPr>
        <w:pStyle w:val="Copyhead11Pt"/>
        <w:jc w:val="both"/>
      </w:pPr>
      <w:r>
        <w:rPr>
          <w:noProof/>
          <w:lang w:val="de-DE"/>
        </w:rPr>
        <w:drawing>
          <wp:anchor distT="0" distB="0" distL="114300" distR="114300" simplePos="0" relativeHeight="251659264" behindDoc="0" locked="0" layoutInCell="1" allowOverlap="1" wp14:anchorId="01B989D2" wp14:editId="3C8BCEF1">
            <wp:simplePos x="0" y="0"/>
            <wp:positionH relativeFrom="margin">
              <wp:posOffset>-1905</wp:posOffset>
            </wp:positionH>
            <wp:positionV relativeFrom="paragraph">
              <wp:posOffset>253365</wp:posOffset>
            </wp:positionV>
            <wp:extent cx="3019425" cy="2011045"/>
            <wp:effectExtent l="0" t="0" r="9525" b="825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bcac0\AppData\Local\Microsoft\Windows\INetCache\Content.Word\Liebherr-Bearing-Condition-Monitoring-Danger-Zone-Manual-Clearance-Monitoring-1920x1300.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19425" cy="201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FC6" w:rsidRPr="008D70BE">
        <w:t>Images</w:t>
      </w:r>
    </w:p>
    <w:p w14:paraId="33003EA9" w14:textId="77777777" w:rsidR="00F6459E" w:rsidRDefault="00F6459E" w:rsidP="00F6459E">
      <w:pPr>
        <w:spacing w:after="0" w:line="240" w:lineRule="auto"/>
        <w:jc w:val="both"/>
        <w:rPr>
          <w:rFonts w:ascii="Arial" w:eastAsiaTheme="minorHAnsi" w:hAnsi="Arial" w:cs="Arial"/>
          <w:sz w:val="18"/>
          <w:szCs w:val="18"/>
          <w:lang w:val="en-US" w:eastAsia="en-US"/>
        </w:rPr>
      </w:pPr>
    </w:p>
    <w:p w14:paraId="4468C758" w14:textId="4EFBF559" w:rsidR="00436FE9" w:rsidRDefault="00436FE9" w:rsidP="00F6459E">
      <w:pPr>
        <w:spacing w:after="0" w:line="240" w:lineRule="auto"/>
        <w:jc w:val="both"/>
        <w:rPr>
          <w:rFonts w:ascii="Arial" w:eastAsiaTheme="minorHAnsi" w:hAnsi="Arial" w:cs="Arial"/>
          <w:sz w:val="18"/>
          <w:szCs w:val="18"/>
          <w:lang w:val="en-US" w:eastAsia="en-US"/>
        </w:rPr>
      </w:pPr>
      <w:r w:rsidRPr="00436FE9">
        <w:rPr>
          <w:rFonts w:ascii="Arial" w:eastAsiaTheme="minorHAnsi" w:hAnsi="Arial" w:cs="Arial"/>
          <w:sz w:val="18"/>
          <w:szCs w:val="18"/>
          <w:lang w:val="en-US" w:eastAsia="en-US"/>
        </w:rPr>
        <w:t>l</w:t>
      </w:r>
      <w:r>
        <w:rPr>
          <w:rFonts w:ascii="Arial" w:eastAsiaTheme="minorHAnsi" w:hAnsi="Arial" w:cs="Arial"/>
          <w:sz w:val="18"/>
          <w:szCs w:val="18"/>
          <w:lang w:val="en-US" w:eastAsia="en-US"/>
        </w:rPr>
        <w:t>iebherr-bcm-for-more-safety.jpg</w:t>
      </w:r>
    </w:p>
    <w:p w14:paraId="02B462D3" w14:textId="1E1ABBB0" w:rsidR="009A3D17" w:rsidRDefault="00436FE9" w:rsidP="00F6459E">
      <w:pPr>
        <w:spacing w:after="0" w:line="240" w:lineRule="auto"/>
        <w:jc w:val="both"/>
        <w:rPr>
          <w:rFonts w:ascii="Arial" w:eastAsiaTheme="minorHAnsi" w:hAnsi="Arial" w:cs="Arial"/>
          <w:sz w:val="18"/>
          <w:szCs w:val="18"/>
          <w:lang w:val="en-US" w:eastAsia="en-US"/>
        </w:rPr>
      </w:pPr>
      <w:r w:rsidRPr="00436FE9">
        <w:rPr>
          <w:rFonts w:ascii="Arial" w:eastAsiaTheme="minorHAnsi" w:hAnsi="Arial" w:cs="Arial"/>
          <w:sz w:val="18"/>
          <w:szCs w:val="18"/>
          <w:lang w:val="en-US" w:eastAsia="en-US"/>
        </w:rPr>
        <w:t>The danger zone of the excavator is located directly at the point</w:t>
      </w:r>
      <w:r w:rsidR="00C62207">
        <w:rPr>
          <w:rFonts w:ascii="Arial" w:eastAsiaTheme="minorHAnsi" w:hAnsi="Arial" w:cs="Arial"/>
          <w:sz w:val="18"/>
          <w:szCs w:val="18"/>
          <w:lang w:val="en-US" w:eastAsia="en-US"/>
        </w:rPr>
        <w:t>,</w:t>
      </w:r>
      <w:r w:rsidRPr="00436FE9">
        <w:rPr>
          <w:rFonts w:ascii="Arial" w:eastAsiaTheme="minorHAnsi" w:hAnsi="Arial" w:cs="Arial"/>
          <w:sz w:val="18"/>
          <w:szCs w:val="18"/>
          <w:lang w:val="en-US" w:eastAsia="en-US"/>
        </w:rPr>
        <w:t xml:space="preserve"> where the service personnel attach the measuring dev</w:t>
      </w:r>
      <w:r>
        <w:rPr>
          <w:rFonts w:ascii="Arial" w:eastAsiaTheme="minorHAnsi" w:hAnsi="Arial" w:cs="Arial"/>
          <w:sz w:val="18"/>
          <w:szCs w:val="18"/>
          <w:lang w:val="en-US" w:eastAsia="en-US"/>
        </w:rPr>
        <w:t>ice during a manual measurement</w:t>
      </w:r>
      <w:r w:rsidRPr="00436FE9">
        <w:rPr>
          <w:rFonts w:ascii="Arial" w:eastAsiaTheme="minorHAnsi" w:hAnsi="Arial" w:cs="Arial"/>
          <w:sz w:val="18"/>
          <w:szCs w:val="18"/>
          <w:lang w:val="en-US" w:eastAsia="en-US"/>
        </w:rPr>
        <w:t>.</w:t>
      </w:r>
    </w:p>
    <w:p w14:paraId="029F1CCB" w14:textId="77777777" w:rsidR="00F6459E" w:rsidRPr="00436FE9" w:rsidRDefault="00F6459E" w:rsidP="00F6459E">
      <w:pPr>
        <w:spacing w:after="0" w:line="240" w:lineRule="auto"/>
        <w:jc w:val="both"/>
        <w:rPr>
          <w:rFonts w:ascii="Arial" w:eastAsiaTheme="minorHAnsi" w:hAnsi="Arial" w:cs="Arial"/>
          <w:sz w:val="18"/>
          <w:szCs w:val="18"/>
          <w:lang w:val="en-US" w:eastAsia="en-US"/>
        </w:rPr>
      </w:pPr>
    </w:p>
    <w:p w14:paraId="240B7EE0" w14:textId="77777777" w:rsidR="00FB1E5E" w:rsidRDefault="00FB1E5E" w:rsidP="00A23CCB">
      <w:pPr>
        <w:pStyle w:val="Caption9Pt"/>
        <w:jc w:val="both"/>
        <w:rPr>
          <w:lang w:val="en-US"/>
        </w:rPr>
      </w:pPr>
      <w:r w:rsidRPr="00FB1E5E">
        <w:rPr>
          <w:noProof/>
          <w:lang w:eastAsia="de-DE"/>
        </w:rPr>
        <w:drawing>
          <wp:inline distT="0" distB="0" distL="0" distR="0" wp14:anchorId="02A2C69D" wp14:editId="3F320EAB">
            <wp:extent cx="3063240" cy="1914525"/>
            <wp:effectExtent l="0" t="0" r="3810" b="9525"/>
            <wp:docPr id="1" name="Grafik 1" descr="I:\Produktmarketing\05_Kommunikation\03_GWL\Condition Monitoring\GWL\Kampagne\Presse\liebherr-bcm-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duktmarketing\05_Kommunikation\03_GWL\Condition Monitoring\GWL\Kampagne\Presse\liebherr-bcm-solu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4053" cy="1921283"/>
                    </a:xfrm>
                    <a:prstGeom prst="rect">
                      <a:avLst/>
                    </a:prstGeom>
                    <a:noFill/>
                    <a:ln>
                      <a:noFill/>
                    </a:ln>
                  </pic:spPr>
                </pic:pic>
              </a:graphicData>
            </a:graphic>
          </wp:inline>
        </w:drawing>
      </w:r>
    </w:p>
    <w:p w14:paraId="76E84FF4" w14:textId="1F23E075" w:rsidR="009A3D17" w:rsidRPr="00E856F3" w:rsidRDefault="00E856F3" w:rsidP="00A23CCB">
      <w:pPr>
        <w:pStyle w:val="Caption9Pt"/>
        <w:jc w:val="both"/>
        <w:rPr>
          <w:lang w:val="en-US"/>
        </w:rPr>
      </w:pPr>
      <w:r w:rsidRPr="00E856F3">
        <w:rPr>
          <w:lang w:val="en-US"/>
        </w:rPr>
        <w:t>liebherr</w:t>
      </w:r>
      <w:r w:rsidR="00436FE9">
        <w:rPr>
          <w:lang w:val="en-US"/>
        </w:rPr>
        <w:t>-bcm-solution</w:t>
      </w:r>
      <w:r w:rsidR="00F77814">
        <w:rPr>
          <w:lang w:val="en-US"/>
        </w:rPr>
        <w:t>.jpg</w:t>
      </w:r>
      <w:r>
        <w:rPr>
          <w:lang w:val="en-US"/>
        </w:rPr>
        <w:br/>
      </w:r>
      <w:r w:rsidR="00436FE9" w:rsidRPr="00436FE9">
        <w:rPr>
          <w:lang w:val="en-US"/>
        </w:rPr>
        <w:t xml:space="preserve">This is how Liebherr's </w:t>
      </w:r>
      <w:r w:rsidR="00C62207">
        <w:rPr>
          <w:lang w:val="en-US"/>
        </w:rPr>
        <w:t>b</w:t>
      </w:r>
      <w:r w:rsidR="00436FE9" w:rsidRPr="00436FE9">
        <w:rPr>
          <w:lang w:val="en-US"/>
        </w:rPr>
        <w:t xml:space="preserve">earing </w:t>
      </w:r>
      <w:r w:rsidR="00C62207">
        <w:rPr>
          <w:lang w:val="en-US"/>
        </w:rPr>
        <w:t>c</w:t>
      </w:r>
      <w:r w:rsidR="00436FE9" w:rsidRPr="00436FE9">
        <w:rPr>
          <w:lang w:val="en-US"/>
        </w:rPr>
        <w:t xml:space="preserve">learance </w:t>
      </w:r>
      <w:r w:rsidR="00C62207">
        <w:rPr>
          <w:lang w:val="en-US"/>
        </w:rPr>
        <w:t>m</w:t>
      </w:r>
      <w:r w:rsidR="00436FE9" w:rsidRPr="00436FE9">
        <w:rPr>
          <w:lang w:val="en-US"/>
        </w:rPr>
        <w:t xml:space="preserve">onitoring </w:t>
      </w:r>
      <w:r w:rsidR="00C62207">
        <w:rPr>
          <w:lang w:val="en-US"/>
        </w:rPr>
        <w:t>s</w:t>
      </w:r>
      <w:r w:rsidR="00436FE9" w:rsidRPr="00436FE9">
        <w:rPr>
          <w:lang w:val="en-US"/>
        </w:rPr>
        <w:t>ystem works.</w:t>
      </w:r>
      <w:r>
        <w:rPr>
          <w:lang w:val="en-US"/>
        </w:rPr>
        <w:br w:type="page"/>
      </w:r>
    </w:p>
    <w:p w14:paraId="49504890" w14:textId="77777777" w:rsidR="008D70BE" w:rsidRPr="00CF3395" w:rsidRDefault="00A64335" w:rsidP="00A23CCB">
      <w:pPr>
        <w:pStyle w:val="Copyhead11Pt"/>
        <w:jc w:val="both"/>
      </w:pPr>
      <w:r w:rsidRPr="00CF3395">
        <w:t>Contact</w:t>
      </w:r>
    </w:p>
    <w:p w14:paraId="27FC9F25" w14:textId="77777777" w:rsidR="008D70BE" w:rsidRPr="00CF3395" w:rsidRDefault="004A5343" w:rsidP="00A23CCB">
      <w:pPr>
        <w:pStyle w:val="Copytext11Pt"/>
      </w:pPr>
      <w:r w:rsidRPr="00CF3395">
        <w:t>Alexandra Nolde</w:t>
      </w:r>
      <w:r w:rsidRPr="00CF3395">
        <w:br/>
        <w:t>Senior Communication &amp; Media Specialist</w:t>
      </w:r>
      <w:r w:rsidR="008D70BE" w:rsidRPr="00CF3395">
        <w:br/>
      </w:r>
      <w:r w:rsidRPr="00CF3395">
        <w:t>Telefon: +41 56 296 4326</w:t>
      </w:r>
      <w:r w:rsidRPr="00CF3395">
        <w:br/>
        <w:t>E-Mail: alexandra.nolde@liebherr.com</w:t>
      </w:r>
    </w:p>
    <w:p w14:paraId="21721853" w14:textId="77777777" w:rsidR="008D70BE" w:rsidRPr="00EA253F" w:rsidRDefault="008D70BE" w:rsidP="00A23CCB">
      <w:pPr>
        <w:pStyle w:val="Copyhead11Pt"/>
      </w:pPr>
      <w:r w:rsidRPr="00EA253F">
        <w:t>Published by</w:t>
      </w:r>
    </w:p>
    <w:p w14:paraId="311BDF60" w14:textId="6AC8FED2" w:rsidR="00A50E52" w:rsidRPr="00A50E52" w:rsidRDefault="00AF113A" w:rsidP="00A23CCB">
      <w:pPr>
        <w:pStyle w:val="Copytext11Pt"/>
        <w:spacing w:after="0"/>
      </w:pPr>
      <w:r w:rsidRPr="00A50E52">
        <w:t xml:space="preserve">Liebherr-Components </w:t>
      </w:r>
      <w:r w:rsidR="00A50E52" w:rsidRPr="00A50E52">
        <w:t>AG</w:t>
      </w:r>
      <w:r w:rsidR="008D70BE" w:rsidRPr="00A50E52">
        <w:br/>
      </w:r>
      <w:r w:rsidR="00A50E52" w:rsidRPr="00A50E52">
        <w:t>Nussbaumen</w:t>
      </w:r>
      <w:r w:rsidR="008D70BE" w:rsidRPr="00A50E52">
        <w:t> / </w:t>
      </w:r>
      <w:r w:rsidR="00A50E52" w:rsidRPr="00A50E52">
        <w:t>Switzerland</w:t>
      </w:r>
      <w:r w:rsidR="008D70BE" w:rsidRPr="00A50E52">
        <w:br/>
      </w:r>
      <w:hyperlink r:id="rId13" w:history="1">
        <w:r w:rsidR="00A50E52" w:rsidRPr="00A50E52">
          <w:rPr>
            <w:rStyle w:val="Hyperlink"/>
          </w:rPr>
          <w:t>www.liebherr.com</w:t>
        </w:r>
      </w:hyperlink>
      <w:r w:rsidR="00F6459E">
        <w:rPr>
          <w:rStyle w:val="Hyperlink"/>
        </w:rPr>
        <w:t>/components</w:t>
      </w:r>
    </w:p>
    <w:p w14:paraId="15553AB2" w14:textId="1E86AB08" w:rsidR="00A50E52" w:rsidRPr="00A50E52" w:rsidRDefault="00A50E52" w:rsidP="00A23CCB">
      <w:pPr>
        <w:pStyle w:val="Copytext11Pt"/>
        <w:spacing w:after="0"/>
        <w:jc w:val="both"/>
      </w:pPr>
    </w:p>
    <w:sectPr w:rsidR="00A50E52" w:rsidRPr="00A50E5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C649" w14:textId="77777777" w:rsidR="00100450" w:rsidRDefault="00100450" w:rsidP="00B81ED6">
      <w:pPr>
        <w:spacing w:after="0" w:line="240" w:lineRule="auto"/>
      </w:pPr>
      <w:r>
        <w:separator/>
      </w:r>
    </w:p>
  </w:endnote>
  <w:endnote w:type="continuationSeparator" w:id="0">
    <w:p w14:paraId="45F03F32" w14:textId="77777777" w:rsidR="00100450" w:rsidRDefault="0010045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875B" w14:textId="7247B87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0450">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C56E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C56E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3617" w14:textId="77777777" w:rsidR="00100450" w:rsidRDefault="00100450" w:rsidP="00B81ED6">
      <w:pPr>
        <w:spacing w:after="0" w:line="240" w:lineRule="auto"/>
      </w:pPr>
      <w:r>
        <w:separator/>
      </w:r>
    </w:p>
  </w:footnote>
  <w:footnote w:type="continuationSeparator" w:id="0">
    <w:p w14:paraId="7A3F35C9" w14:textId="77777777" w:rsidR="00100450" w:rsidRDefault="0010045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AE6" w14:textId="77777777" w:rsidR="00E847CC" w:rsidRDefault="00E847CC">
    <w:pPr>
      <w:pStyle w:val="Kopfzeile"/>
    </w:pPr>
    <w:r>
      <w:tab/>
    </w:r>
    <w:r>
      <w:tab/>
    </w:r>
    <w:r>
      <w:ptab w:relativeTo="margin" w:alignment="right" w:leader="none"/>
    </w:r>
    <w:r>
      <w:rPr>
        <w:noProof/>
        <w:lang w:eastAsia="de-DE"/>
      </w:rPr>
      <w:drawing>
        <wp:inline distT="0" distB="0" distL="0" distR="0" wp14:anchorId="66E80D6A" wp14:editId="6F579C3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A0EE38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74702"/>
    <w:rsid w:val="000B4E97"/>
    <w:rsid w:val="00100450"/>
    <w:rsid w:val="001419B4"/>
    <w:rsid w:val="00145DB7"/>
    <w:rsid w:val="00194D30"/>
    <w:rsid w:val="001A549C"/>
    <w:rsid w:val="00234F7A"/>
    <w:rsid w:val="00250372"/>
    <w:rsid w:val="002854E5"/>
    <w:rsid w:val="002B3F9E"/>
    <w:rsid w:val="00327624"/>
    <w:rsid w:val="003524D2"/>
    <w:rsid w:val="0037389B"/>
    <w:rsid w:val="003936A6"/>
    <w:rsid w:val="003D25B1"/>
    <w:rsid w:val="003D42A4"/>
    <w:rsid w:val="004079F0"/>
    <w:rsid w:val="00436FE9"/>
    <w:rsid w:val="00451BB2"/>
    <w:rsid w:val="00463326"/>
    <w:rsid w:val="004708EB"/>
    <w:rsid w:val="00492D3B"/>
    <w:rsid w:val="004932AF"/>
    <w:rsid w:val="004A5343"/>
    <w:rsid w:val="004C139F"/>
    <w:rsid w:val="00555746"/>
    <w:rsid w:val="00556698"/>
    <w:rsid w:val="00566A67"/>
    <w:rsid w:val="005868E7"/>
    <w:rsid w:val="00620E53"/>
    <w:rsid w:val="00652E53"/>
    <w:rsid w:val="007A59FC"/>
    <w:rsid w:val="007B1AEF"/>
    <w:rsid w:val="007C2DD9"/>
    <w:rsid w:val="007E7FC6"/>
    <w:rsid w:val="007F2586"/>
    <w:rsid w:val="00824226"/>
    <w:rsid w:val="008B10DC"/>
    <w:rsid w:val="008D70BE"/>
    <w:rsid w:val="009169F9"/>
    <w:rsid w:val="0093605C"/>
    <w:rsid w:val="00965077"/>
    <w:rsid w:val="009A3D17"/>
    <w:rsid w:val="009B130E"/>
    <w:rsid w:val="009D5C17"/>
    <w:rsid w:val="00A01AF9"/>
    <w:rsid w:val="00A23CCB"/>
    <w:rsid w:val="00A40241"/>
    <w:rsid w:val="00A50E52"/>
    <w:rsid w:val="00A64335"/>
    <w:rsid w:val="00A94959"/>
    <w:rsid w:val="00AC2129"/>
    <w:rsid w:val="00AC56EE"/>
    <w:rsid w:val="00AF113A"/>
    <w:rsid w:val="00AF1F99"/>
    <w:rsid w:val="00AF789A"/>
    <w:rsid w:val="00B139D2"/>
    <w:rsid w:val="00B55529"/>
    <w:rsid w:val="00B66D75"/>
    <w:rsid w:val="00B81ED6"/>
    <w:rsid w:val="00BB0BFF"/>
    <w:rsid w:val="00BD0270"/>
    <w:rsid w:val="00BD7045"/>
    <w:rsid w:val="00BF35CA"/>
    <w:rsid w:val="00C464EC"/>
    <w:rsid w:val="00C62207"/>
    <w:rsid w:val="00C77574"/>
    <w:rsid w:val="00CC64B3"/>
    <w:rsid w:val="00CF3395"/>
    <w:rsid w:val="00D04589"/>
    <w:rsid w:val="00D82EAE"/>
    <w:rsid w:val="00DA3D06"/>
    <w:rsid w:val="00DF40C0"/>
    <w:rsid w:val="00E260E6"/>
    <w:rsid w:val="00E32363"/>
    <w:rsid w:val="00E435BA"/>
    <w:rsid w:val="00E57DEB"/>
    <w:rsid w:val="00E847CC"/>
    <w:rsid w:val="00E856F3"/>
    <w:rsid w:val="00EA26F3"/>
    <w:rsid w:val="00EF1DB7"/>
    <w:rsid w:val="00F04FED"/>
    <w:rsid w:val="00F6459E"/>
    <w:rsid w:val="00F654C7"/>
    <w:rsid w:val="00F77814"/>
    <w:rsid w:val="00FB1E5E"/>
    <w:rsid w:val="00FF17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A121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DA3D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D06"/>
    <w:rPr>
      <w:rFonts w:ascii="Segoe UI" w:hAnsi="Segoe UI" w:cs="Segoe UI"/>
      <w:sz w:val="18"/>
      <w:szCs w:val="18"/>
    </w:rPr>
  </w:style>
  <w:style w:type="character" w:styleId="Kommentarzeichen">
    <w:name w:val="annotation reference"/>
    <w:basedOn w:val="Absatz-Standardschriftart"/>
    <w:uiPriority w:val="99"/>
    <w:semiHidden/>
    <w:unhideWhenUsed/>
    <w:rsid w:val="000B4E97"/>
    <w:rPr>
      <w:sz w:val="16"/>
      <w:szCs w:val="16"/>
    </w:rPr>
  </w:style>
  <w:style w:type="paragraph" w:styleId="Kommentartext">
    <w:name w:val="annotation text"/>
    <w:basedOn w:val="Standard"/>
    <w:link w:val="KommentartextZchn"/>
    <w:uiPriority w:val="99"/>
    <w:semiHidden/>
    <w:unhideWhenUsed/>
    <w:rsid w:val="000B4E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97"/>
    <w:rPr>
      <w:sz w:val="20"/>
      <w:szCs w:val="20"/>
    </w:rPr>
  </w:style>
  <w:style w:type="paragraph" w:styleId="Kommentarthema">
    <w:name w:val="annotation subject"/>
    <w:basedOn w:val="Kommentartext"/>
    <w:next w:val="Kommentartext"/>
    <w:link w:val="KommentarthemaZchn"/>
    <w:uiPriority w:val="99"/>
    <w:semiHidden/>
    <w:unhideWhenUsed/>
    <w:rsid w:val="000B4E97"/>
    <w:rPr>
      <w:b/>
      <w:bCs/>
    </w:rPr>
  </w:style>
  <w:style w:type="character" w:customStyle="1" w:styleId="KommentarthemaZchn">
    <w:name w:val="Kommentarthema Zchn"/>
    <w:basedOn w:val="KommentartextZchn"/>
    <w:link w:val="Kommentarthema"/>
    <w:uiPriority w:val="99"/>
    <w:semiHidden/>
    <w:rsid w:val="000B4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1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60055-94E6-49D0-99DA-CB216B31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CA20DB-B8F5-44F6-82EF-DB4D2066E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5EC76-1B8E-4B60-A05E-21D6303250E3}">
  <ds:schemaRefs>
    <ds:schemaRef ds:uri="http://schemas.microsoft.com/sharepoint/v3/contenttype/forms"/>
  </ds:schemaRefs>
</ds:datastoreItem>
</file>

<file path=customXml/itemProps4.xml><?xml version="1.0" encoding="utf-8"?>
<ds:datastoreItem xmlns:ds="http://schemas.openxmlformats.org/officeDocument/2006/customXml" ds:itemID="{44415019-C7FA-4E17-8485-51E021BE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4240</Characters>
  <Application>Microsoft Office Word</Application>
  <DocSecurity>0</DocSecurity>
  <Lines>35</Lines>
  <Paragraphs>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Headlin</vt:lpstr>
      <vt:lpstr>Digital clearance monitoring for slewing bearings</vt:lpstr>
      <vt:lpstr>⸺</vt:lpstr>
    </vt:vector>
  </TitlesOfParts>
  <Company>Liebherr</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8</cp:revision>
  <cp:lastPrinted>2022-02-24T12:21:00Z</cp:lastPrinted>
  <dcterms:created xsi:type="dcterms:W3CDTF">2022-02-21T10:14:00Z</dcterms:created>
  <dcterms:modified xsi:type="dcterms:W3CDTF">2022-02-24T12:21:00Z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