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7C72" w14:textId="77777777" w:rsidR="003D54CC" w:rsidRPr="009330B7" w:rsidRDefault="00E847CC" w:rsidP="00E847CC">
      <w:pPr>
        <w:pStyle w:val="Topline16Pt"/>
        <w:rPr>
          <w:lang w:val="de-DE"/>
        </w:rPr>
      </w:pPr>
      <w:bookmarkStart w:id="0" w:name="_Hlk95121597"/>
      <w:r w:rsidRPr="009330B7">
        <w:rPr>
          <w:lang w:val="de-DE"/>
        </w:rPr>
        <w:t>Presseinformation</w:t>
      </w:r>
    </w:p>
    <w:p w14:paraId="4FA1EEBE" w14:textId="233F99EF" w:rsidR="00E847CC" w:rsidRPr="009330B7" w:rsidRDefault="00783244" w:rsidP="00E847CC">
      <w:pPr>
        <w:pStyle w:val="HeadlineH233Pt"/>
        <w:spacing w:line="240" w:lineRule="auto"/>
        <w:rPr>
          <w:rFonts w:cs="Arial"/>
        </w:rPr>
      </w:pPr>
      <w:r>
        <w:rPr>
          <w:rFonts w:cs="Arial"/>
        </w:rPr>
        <w:t xml:space="preserve">Verstärkung für </w:t>
      </w:r>
      <w:r w:rsidR="00CB1025">
        <w:rPr>
          <w:rFonts w:cs="Arial"/>
        </w:rPr>
        <w:t>ESEASA</w:t>
      </w:r>
      <w:r>
        <w:rPr>
          <w:rFonts w:cs="Arial"/>
        </w:rPr>
        <w:t>:</w:t>
      </w:r>
      <w:r w:rsidR="00CB1025">
        <w:rPr>
          <w:rFonts w:cs="Arial"/>
        </w:rPr>
        <w:t xml:space="preserve"> </w:t>
      </w:r>
      <w:r>
        <w:rPr>
          <w:rFonts w:cs="Arial"/>
        </w:rPr>
        <w:t>S</w:t>
      </w:r>
      <w:r w:rsidR="00BB25C9">
        <w:rPr>
          <w:rFonts w:cs="Arial"/>
        </w:rPr>
        <w:t xml:space="preserve">ieben </w:t>
      </w:r>
      <w:r w:rsidR="00CB1025">
        <w:rPr>
          <w:rFonts w:cs="Arial"/>
        </w:rPr>
        <w:t>neue Liebherr</w:t>
      </w:r>
      <w:r w:rsidR="00F72FBB">
        <w:rPr>
          <w:rFonts w:cs="Arial"/>
        </w:rPr>
        <w:t>-Geländekrane</w:t>
      </w:r>
      <w:r>
        <w:rPr>
          <w:rFonts w:cs="Arial"/>
        </w:rPr>
        <w:t xml:space="preserve"> für die Kranflotte</w:t>
      </w:r>
    </w:p>
    <w:p w14:paraId="1250CAE3" w14:textId="77777777" w:rsidR="00B81ED6" w:rsidRPr="009330B7" w:rsidRDefault="00B81ED6" w:rsidP="00B81ED6">
      <w:pPr>
        <w:pStyle w:val="HeadlineH233Pt"/>
        <w:spacing w:before="240" w:after="240" w:line="140" w:lineRule="exact"/>
        <w:rPr>
          <w:rFonts w:ascii="Tahoma" w:hAnsi="Tahoma" w:cs="Tahoma"/>
        </w:rPr>
      </w:pPr>
      <w:r w:rsidRPr="009330B7">
        <w:rPr>
          <w:rFonts w:ascii="Tahoma" w:hAnsi="Tahoma" w:cs="Tahoma"/>
        </w:rPr>
        <w:t>⸺</w:t>
      </w:r>
    </w:p>
    <w:p w14:paraId="40843477" w14:textId="0083BEF2" w:rsidR="00827B5A" w:rsidRPr="009330B7" w:rsidRDefault="00CB1025" w:rsidP="00827B5A">
      <w:pPr>
        <w:pStyle w:val="Bulletpoints11Pt"/>
        <w:rPr>
          <w:lang w:val="de-DE"/>
        </w:rPr>
      </w:pPr>
      <w:r>
        <w:rPr>
          <w:color w:val="333333"/>
          <w:shd w:val="clear" w:color="auto" w:fill="FFFFFF"/>
          <w:lang w:val="de-DE"/>
        </w:rPr>
        <w:t>ESEASA</w:t>
      </w:r>
      <w:r w:rsidR="00F95D29" w:rsidRPr="009330B7">
        <w:rPr>
          <w:rFonts w:ascii="FF Meta W07" w:hAnsi="FF Meta W07"/>
          <w:color w:val="333333"/>
          <w:sz w:val="27"/>
          <w:szCs w:val="27"/>
          <w:shd w:val="clear" w:color="auto" w:fill="FFFFFF"/>
          <w:lang w:val="de-DE"/>
        </w:rPr>
        <w:t xml:space="preserve"> </w:t>
      </w:r>
      <w:r w:rsidR="00F95D29" w:rsidRPr="009330B7">
        <w:rPr>
          <w:lang w:val="de-DE"/>
        </w:rPr>
        <w:t>erweitert Kran</w:t>
      </w:r>
      <w:r w:rsidR="00CB1E46">
        <w:rPr>
          <w:lang w:val="de-DE"/>
        </w:rPr>
        <w:t>flotte</w:t>
      </w:r>
      <w:r w:rsidR="00F95D29" w:rsidRPr="009330B7">
        <w:rPr>
          <w:lang w:val="de-DE"/>
        </w:rPr>
        <w:t xml:space="preserve"> </w:t>
      </w:r>
      <w:r w:rsidR="00907C34">
        <w:rPr>
          <w:lang w:val="de-DE"/>
        </w:rPr>
        <w:t>um</w:t>
      </w:r>
      <w:r w:rsidR="002F1757">
        <w:rPr>
          <w:lang w:val="de-DE"/>
        </w:rPr>
        <w:t xml:space="preserve"> fünf </w:t>
      </w:r>
      <w:r w:rsidR="00D30DA6">
        <w:rPr>
          <w:lang w:val="de-DE"/>
        </w:rPr>
        <w:t>n</w:t>
      </w:r>
      <w:r w:rsidR="00D30DA6" w:rsidRPr="00520C2C">
        <w:rPr>
          <w:color w:val="000000" w:themeColor="text1"/>
          <w:lang w:val="de-DE"/>
        </w:rPr>
        <w:t xml:space="preserve">eue </w:t>
      </w:r>
      <w:r w:rsidR="00CB1E46" w:rsidRPr="00520C2C">
        <w:rPr>
          <w:color w:val="000000" w:themeColor="text1"/>
          <w:lang w:val="de-DE"/>
        </w:rPr>
        <w:t xml:space="preserve">Liebherr </w:t>
      </w:r>
      <w:r w:rsidR="00907C34" w:rsidRPr="00520C2C">
        <w:rPr>
          <w:color w:val="000000" w:themeColor="text1"/>
          <w:lang w:val="de-DE"/>
        </w:rPr>
        <w:t>LRT</w:t>
      </w:r>
      <w:r w:rsidR="00F72FBB" w:rsidRPr="00520C2C">
        <w:rPr>
          <w:color w:val="000000" w:themeColor="text1"/>
          <w:lang w:val="de-DE"/>
        </w:rPr>
        <w:t xml:space="preserve"> 1090-2.1 und </w:t>
      </w:r>
      <w:r w:rsidR="002F1757">
        <w:rPr>
          <w:color w:val="000000" w:themeColor="text1"/>
          <w:lang w:val="de-DE"/>
        </w:rPr>
        <w:t xml:space="preserve">zwei </w:t>
      </w:r>
      <w:r w:rsidR="00F72FBB" w:rsidRPr="00520C2C">
        <w:rPr>
          <w:color w:val="000000" w:themeColor="text1"/>
          <w:lang w:val="de-DE"/>
        </w:rPr>
        <w:t>LRT 1100-2.1</w:t>
      </w:r>
    </w:p>
    <w:p w14:paraId="2ADD9671" w14:textId="14A1B10C" w:rsidR="00827B5A" w:rsidRPr="009330B7" w:rsidRDefault="00907C34" w:rsidP="00AC6B02">
      <w:pPr>
        <w:pStyle w:val="Bulletpoints11Pt"/>
        <w:rPr>
          <w:lang w:val="de-DE"/>
        </w:rPr>
      </w:pPr>
      <w:r>
        <w:rPr>
          <w:lang w:val="de-DE"/>
        </w:rPr>
        <w:t xml:space="preserve">Nachrüstung des </w:t>
      </w:r>
      <w:r w:rsidRPr="00520C2C">
        <w:rPr>
          <w:color w:val="000000" w:themeColor="text1"/>
          <w:lang w:val="de-DE"/>
        </w:rPr>
        <w:t xml:space="preserve">LR 11350: Ausleger von </w:t>
      </w:r>
      <w:r w:rsidR="00462341" w:rsidRPr="00520C2C">
        <w:rPr>
          <w:color w:val="000000" w:themeColor="text1"/>
          <w:lang w:val="de-DE"/>
        </w:rPr>
        <w:t>228 Meter</w:t>
      </w:r>
      <w:r w:rsidR="00F72FBB" w:rsidRPr="00520C2C">
        <w:rPr>
          <w:color w:val="000000" w:themeColor="text1"/>
          <w:lang w:val="de-DE"/>
        </w:rPr>
        <w:t xml:space="preserve">n </w:t>
      </w:r>
      <w:r w:rsidR="00F72FBB">
        <w:rPr>
          <w:lang w:val="de-DE"/>
        </w:rPr>
        <w:t>Länge</w:t>
      </w:r>
      <w:r>
        <w:rPr>
          <w:lang w:val="de-DE"/>
        </w:rPr>
        <w:t xml:space="preserve"> aufbaubar</w:t>
      </w:r>
    </w:p>
    <w:p w14:paraId="11E14565" w14:textId="2C0B7449" w:rsidR="0088513F" w:rsidRPr="009330B7" w:rsidRDefault="00FA1662" w:rsidP="00827B5A">
      <w:pPr>
        <w:pStyle w:val="Bulletpoints11Pt"/>
        <w:rPr>
          <w:lang w:val="de-DE"/>
        </w:rPr>
      </w:pPr>
      <w:r>
        <w:rPr>
          <w:lang w:val="de-DE"/>
        </w:rPr>
        <w:t xml:space="preserve">Liebherr punktet mit Zuverlässigkeit, Wertbeständigkeit und Support </w:t>
      </w:r>
    </w:p>
    <w:p w14:paraId="142819C6" w14:textId="0A5F3E5A" w:rsidR="00CA4788" w:rsidRPr="00CB1E46" w:rsidRDefault="00F72FBB" w:rsidP="00CB1E46">
      <w:pPr>
        <w:pStyle w:val="Teaser11Pt"/>
        <w:rPr>
          <w:lang w:val="de-DE"/>
        </w:rPr>
      </w:pPr>
      <w:r>
        <w:rPr>
          <w:lang w:val="de-DE"/>
        </w:rPr>
        <w:t xml:space="preserve">Das mexikanische Kran- und Schwertransportunternehmen </w:t>
      </w:r>
      <w:r w:rsidR="00907C34">
        <w:rPr>
          <w:lang w:val="de-DE"/>
        </w:rPr>
        <w:t xml:space="preserve">ESEASA hat </w:t>
      </w:r>
      <w:r w:rsidR="00D30DA6">
        <w:rPr>
          <w:lang w:val="de-DE"/>
        </w:rPr>
        <w:t xml:space="preserve">seine </w:t>
      </w:r>
      <w:r w:rsidR="00907C34">
        <w:rPr>
          <w:lang w:val="de-DE"/>
        </w:rPr>
        <w:t>Kranflotte um sieben neue Liebherr LRTs erweitert. Die Einsatzgebiete der vielseitig</w:t>
      </w:r>
      <w:r w:rsidR="002B54A5">
        <w:rPr>
          <w:lang w:val="de-DE"/>
        </w:rPr>
        <w:t>en</w:t>
      </w:r>
      <w:r w:rsidR="00907C34">
        <w:rPr>
          <w:lang w:val="de-DE"/>
        </w:rPr>
        <w:t xml:space="preserve"> Krane werden vorwiegend im Öl- und Gasbereich sein</w:t>
      </w:r>
      <w:r w:rsidR="00CA4280">
        <w:rPr>
          <w:lang w:val="de-DE"/>
        </w:rPr>
        <w:t xml:space="preserve">, zunächst in </w:t>
      </w:r>
      <w:r w:rsidR="00907C34">
        <w:rPr>
          <w:lang w:val="de-DE"/>
        </w:rPr>
        <w:t>der neuen Raffinerie DOS BOCAS</w:t>
      </w:r>
      <w:r w:rsidR="00034EED">
        <w:rPr>
          <w:lang w:val="de-DE"/>
        </w:rPr>
        <w:t xml:space="preserve"> im südlichen Golf von Mexiko</w:t>
      </w:r>
      <w:r w:rsidR="00CA4280">
        <w:rPr>
          <w:lang w:val="de-DE"/>
        </w:rPr>
        <w:t>. Dort</w:t>
      </w:r>
      <w:r w:rsidR="00907C34">
        <w:rPr>
          <w:lang w:val="de-DE"/>
        </w:rPr>
        <w:t xml:space="preserve"> wird </w:t>
      </w:r>
      <w:r w:rsidR="00CA4280">
        <w:rPr>
          <w:lang w:val="de-DE"/>
        </w:rPr>
        <w:t xml:space="preserve">das </w:t>
      </w:r>
      <w:r w:rsidR="00CA4280" w:rsidRPr="0032490C">
        <w:rPr>
          <w:color w:val="000000" w:themeColor="text1"/>
          <w:lang w:val="de-DE"/>
        </w:rPr>
        <w:t xml:space="preserve">Unternehmen </w:t>
      </w:r>
      <w:r w:rsidR="00907C34" w:rsidRPr="0032490C">
        <w:rPr>
          <w:color w:val="000000" w:themeColor="text1"/>
          <w:lang w:val="de-DE"/>
        </w:rPr>
        <w:t>ein</w:t>
      </w:r>
      <w:r w:rsidR="00CA4280" w:rsidRPr="0032490C">
        <w:rPr>
          <w:color w:val="000000" w:themeColor="text1"/>
          <w:lang w:val="de-DE"/>
        </w:rPr>
        <w:t>en</w:t>
      </w:r>
      <w:r w:rsidR="00907C34" w:rsidRPr="0032490C">
        <w:rPr>
          <w:color w:val="000000" w:themeColor="text1"/>
          <w:lang w:val="de-DE"/>
        </w:rPr>
        <w:t xml:space="preserve"> Turm mit </w:t>
      </w:r>
      <w:r w:rsidR="00462341" w:rsidRPr="0032490C">
        <w:rPr>
          <w:color w:val="000000" w:themeColor="text1"/>
          <w:lang w:val="de-DE"/>
        </w:rPr>
        <w:t>178 Meter</w:t>
      </w:r>
      <w:r w:rsidR="00907C34" w:rsidRPr="0032490C">
        <w:rPr>
          <w:color w:val="000000" w:themeColor="text1"/>
          <w:lang w:val="de-DE"/>
        </w:rPr>
        <w:t xml:space="preserve"> errichte</w:t>
      </w:r>
      <w:r w:rsidR="00CA4280" w:rsidRPr="0032490C">
        <w:rPr>
          <w:color w:val="000000" w:themeColor="text1"/>
          <w:lang w:val="de-DE"/>
        </w:rPr>
        <w:t>n</w:t>
      </w:r>
      <w:r w:rsidR="00907C34" w:rsidRPr="0032490C">
        <w:rPr>
          <w:color w:val="000000" w:themeColor="text1"/>
          <w:lang w:val="de-DE"/>
        </w:rPr>
        <w:t xml:space="preserve">. </w:t>
      </w:r>
      <w:r w:rsidR="00CA4280" w:rsidRPr="0032490C">
        <w:rPr>
          <w:color w:val="000000" w:themeColor="text1"/>
          <w:lang w:val="de-DE"/>
        </w:rPr>
        <w:t xml:space="preserve">Dafür hat ESEASA eine Nachrüstung für ihren LR 11350 </w:t>
      </w:r>
      <w:r w:rsidR="0032490C" w:rsidRPr="0032490C">
        <w:rPr>
          <w:color w:val="000000" w:themeColor="text1"/>
          <w:lang w:val="de-DE"/>
        </w:rPr>
        <w:t>bestellt</w:t>
      </w:r>
      <w:r w:rsidR="00CA4280" w:rsidRPr="0032490C">
        <w:rPr>
          <w:color w:val="000000" w:themeColor="text1"/>
          <w:lang w:val="de-DE"/>
        </w:rPr>
        <w:t xml:space="preserve">, die einen Ausleger von 228 Metern Länge ermöglicht. </w:t>
      </w:r>
      <w:r w:rsidR="00907C34" w:rsidRPr="0032490C">
        <w:rPr>
          <w:color w:val="000000" w:themeColor="text1"/>
          <w:lang w:val="de-DE"/>
        </w:rPr>
        <w:t>Die Zuverlässigkeit</w:t>
      </w:r>
      <w:r w:rsidR="00387405">
        <w:rPr>
          <w:lang w:val="de-DE"/>
        </w:rPr>
        <w:t xml:space="preserve">, Wertbeständigkeit </w:t>
      </w:r>
      <w:r w:rsidR="00D30DA6">
        <w:rPr>
          <w:lang w:val="de-DE"/>
        </w:rPr>
        <w:t xml:space="preserve">sowie </w:t>
      </w:r>
      <w:r w:rsidR="00907C34">
        <w:rPr>
          <w:lang w:val="de-DE"/>
        </w:rPr>
        <w:t>der Support durch Liebherr waren wichtige Faktoren für die Entscheidung zum Kauf der Krane</w:t>
      </w:r>
      <w:r w:rsidR="00387405">
        <w:rPr>
          <w:lang w:val="de-DE"/>
        </w:rPr>
        <w:t xml:space="preserve">. </w:t>
      </w:r>
      <w:r w:rsidR="00907C34">
        <w:rPr>
          <w:lang w:val="de-DE"/>
        </w:rPr>
        <w:t xml:space="preserve">Außerdem </w:t>
      </w:r>
      <w:r w:rsidR="00E674F3">
        <w:rPr>
          <w:lang w:val="de-DE"/>
        </w:rPr>
        <w:t>bezeichnet ESEASA die Technik und einfache Bedienbarkeit der Liebherr-Krane als Schlüssel für ihr Unternehmen.</w:t>
      </w:r>
      <w:r w:rsidR="00907C34">
        <w:rPr>
          <w:lang w:val="de-DE"/>
        </w:rPr>
        <w:t xml:space="preserve"> </w:t>
      </w:r>
    </w:p>
    <w:p w14:paraId="1DC25E82" w14:textId="397C383D" w:rsidR="00AF1D04" w:rsidRDefault="00F07120" w:rsidP="0080405C">
      <w:pPr>
        <w:pStyle w:val="Copytext11Pt"/>
        <w:rPr>
          <w:rFonts w:cs="Arial"/>
          <w:color w:val="000000"/>
          <w:szCs w:val="22"/>
          <w:shd w:val="clear" w:color="auto" w:fill="FFFFFF"/>
          <w:lang w:val="de-DE"/>
        </w:rPr>
      </w:pPr>
      <w:r w:rsidRPr="009330B7">
        <w:rPr>
          <w:lang w:val="de-DE"/>
        </w:rPr>
        <w:t>Ehingen (Donau) (</w:t>
      </w:r>
      <w:r w:rsidRPr="00D77AA2">
        <w:rPr>
          <w:lang w:val="de-DE"/>
        </w:rPr>
        <w:t xml:space="preserve">Deutschland), </w:t>
      </w:r>
      <w:r w:rsidR="00D77AA2" w:rsidRPr="00D77AA2">
        <w:rPr>
          <w:lang w:val="de-DE"/>
        </w:rPr>
        <w:t>10</w:t>
      </w:r>
      <w:r w:rsidR="0098466E" w:rsidRPr="00D77AA2">
        <w:rPr>
          <w:lang w:val="de-DE"/>
        </w:rPr>
        <w:t>.</w:t>
      </w:r>
      <w:r w:rsidR="00CB1025" w:rsidRPr="00D77AA2">
        <w:rPr>
          <w:lang w:val="de-DE"/>
        </w:rPr>
        <w:t xml:space="preserve"> </w:t>
      </w:r>
      <w:r w:rsidR="00AB71F8" w:rsidRPr="00D77AA2">
        <w:rPr>
          <w:lang w:val="de-DE"/>
        </w:rPr>
        <w:t xml:space="preserve">März </w:t>
      </w:r>
      <w:r w:rsidRPr="00D77AA2">
        <w:rPr>
          <w:lang w:val="de-DE"/>
        </w:rPr>
        <w:t xml:space="preserve">2022 </w:t>
      </w:r>
      <w:r w:rsidRPr="0032490C">
        <w:rPr>
          <w:color w:val="000000" w:themeColor="text1"/>
          <w:lang w:val="de-DE"/>
        </w:rPr>
        <w:t xml:space="preserve">– </w:t>
      </w:r>
      <w:r w:rsidR="00FA1662" w:rsidRPr="0032490C">
        <w:rPr>
          <w:color w:val="000000" w:themeColor="text1"/>
          <w:lang w:val="de-DE"/>
        </w:rPr>
        <w:t xml:space="preserve">ESEASA hat mit dem Kauf von </w:t>
      </w:r>
      <w:r w:rsidR="0032490C" w:rsidRPr="0032490C">
        <w:rPr>
          <w:color w:val="000000" w:themeColor="text1"/>
          <w:lang w:val="de-DE"/>
        </w:rPr>
        <w:t>fünf</w:t>
      </w:r>
      <w:r w:rsidR="00FA1662" w:rsidRPr="0032490C">
        <w:rPr>
          <w:color w:val="000000" w:themeColor="text1"/>
          <w:lang w:val="de-DE"/>
        </w:rPr>
        <w:t xml:space="preserve"> </w:t>
      </w:r>
      <w:r w:rsidR="00D36FB1" w:rsidRPr="0032490C">
        <w:rPr>
          <w:color w:val="000000" w:themeColor="text1"/>
          <w:lang w:val="de-DE"/>
        </w:rPr>
        <w:t>LRT</w:t>
      </w:r>
      <w:r w:rsidR="000A109E" w:rsidRPr="0032490C">
        <w:rPr>
          <w:color w:val="000000" w:themeColor="text1"/>
          <w:lang w:val="de-DE"/>
        </w:rPr>
        <w:t xml:space="preserve"> 1090-2.1 und</w:t>
      </w:r>
      <w:r w:rsidR="0032490C" w:rsidRPr="0032490C">
        <w:rPr>
          <w:color w:val="000000" w:themeColor="text1"/>
          <w:lang w:val="de-DE"/>
        </w:rPr>
        <w:t xml:space="preserve"> zwei</w:t>
      </w:r>
      <w:r w:rsidR="000A109E" w:rsidRPr="0032490C">
        <w:rPr>
          <w:color w:val="000000" w:themeColor="text1"/>
          <w:lang w:val="de-DE"/>
        </w:rPr>
        <w:t xml:space="preserve"> LRT 1100-2.1</w:t>
      </w:r>
      <w:r w:rsidR="00D30DA6" w:rsidRPr="0032490C">
        <w:rPr>
          <w:color w:val="000000" w:themeColor="text1"/>
          <w:lang w:val="de-DE"/>
        </w:rPr>
        <w:t xml:space="preserve"> seine</w:t>
      </w:r>
      <w:r w:rsidR="00C665F8" w:rsidRPr="0032490C">
        <w:rPr>
          <w:color w:val="000000" w:themeColor="text1"/>
          <w:lang w:val="de-DE"/>
        </w:rPr>
        <w:t xml:space="preserve"> Kranpalette </w:t>
      </w:r>
      <w:r w:rsidR="002A5020" w:rsidRPr="0032490C">
        <w:rPr>
          <w:color w:val="000000" w:themeColor="text1"/>
          <w:lang w:val="de-DE"/>
        </w:rPr>
        <w:t>i</w:t>
      </w:r>
      <w:r w:rsidR="000A109E" w:rsidRPr="0032490C">
        <w:rPr>
          <w:color w:val="000000" w:themeColor="text1"/>
          <w:lang w:val="de-DE"/>
        </w:rPr>
        <w:t>m</w:t>
      </w:r>
      <w:r w:rsidR="002A5020" w:rsidRPr="0032490C">
        <w:rPr>
          <w:color w:val="000000" w:themeColor="text1"/>
          <w:lang w:val="de-DE"/>
        </w:rPr>
        <w:t xml:space="preserve"> Segment </w:t>
      </w:r>
      <w:r w:rsidR="000A109E" w:rsidRPr="0032490C">
        <w:rPr>
          <w:color w:val="000000" w:themeColor="text1"/>
          <w:lang w:val="de-DE"/>
        </w:rPr>
        <w:t xml:space="preserve">der Geländekrane </w:t>
      </w:r>
      <w:r w:rsidR="00C665F8" w:rsidRPr="0032490C">
        <w:rPr>
          <w:color w:val="000000" w:themeColor="text1"/>
          <w:lang w:val="de-DE"/>
        </w:rPr>
        <w:t>deutlich erweitert. Bislang befinden sich hauptsächliche</w:t>
      </w:r>
      <w:r w:rsidR="00C665F8" w:rsidRPr="0032490C">
        <w:rPr>
          <w:lang w:val="de-DE"/>
        </w:rPr>
        <w:t xml:space="preserve"> </w:t>
      </w:r>
      <w:r w:rsidR="00C665F8">
        <w:rPr>
          <w:lang w:val="de-DE"/>
        </w:rPr>
        <w:t>große Mobil</w:t>
      </w:r>
      <w:r w:rsidR="000A109E">
        <w:rPr>
          <w:lang w:val="de-DE"/>
        </w:rPr>
        <w:t>krane sowie</w:t>
      </w:r>
      <w:r w:rsidR="00C665F8">
        <w:rPr>
          <w:lang w:val="de-DE"/>
        </w:rPr>
        <w:t xml:space="preserve"> </w:t>
      </w:r>
      <w:r w:rsidR="000A109E">
        <w:rPr>
          <w:lang w:val="de-DE"/>
        </w:rPr>
        <w:t>Gittermast- und</w:t>
      </w:r>
      <w:r w:rsidR="00C665F8">
        <w:rPr>
          <w:lang w:val="de-DE"/>
        </w:rPr>
        <w:t xml:space="preserve"> </w:t>
      </w:r>
      <w:r w:rsidR="000A109E">
        <w:rPr>
          <w:lang w:val="de-DE"/>
        </w:rPr>
        <w:t xml:space="preserve">Teleskopraupen-Krane von </w:t>
      </w:r>
      <w:r w:rsidR="000A109E" w:rsidRPr="00520C2C">
        <w:rPr>
          <w:color w:val="000000" w:themeColor="text1"/>
          <w:lang w:val="de-DE"/>
        </w:rPr>
        <w:t>Liebherr</w:t>
      </w:r>
      <w:r w:rsidR="00C665F8" w:rsidRPr="00520C2C">
        <w:rPr>
          <w:color w:val="000000" w:themeColor="text1"/>
          <w:lang w:val="de-DE"/>
        </w:rPr>
        <w:t xml:space="preserve"> in </w:t>
      </w:r>
      <w:r w:rsidR="0080405C" w:rsidRPr="00520C2C">
        <w:rPr>
          <w:color w:val="000000" w:themeColor="text1"/>
          <w:lang w:val="de-DE"/>
        </w:rPr>
        <w:t xml:space="preserve">der </w:t>
      </w:r>
      <w:r w:rsidR="00C665F8" w:rsidRPr="00AB71F8">
        <w:rPr>
          <w:lang w:val="de-DE"/>
        </w:rPr>
        <w:t>Kranflotte</w:t>
      </w:r>
      <w:r w:rsidR="0080405C" w:rsidRPr="00AB71F8">
        <w:rPr>
          <w:lang w:val="de-DE"/>
        </w:rPr>
        <w:t xml:space="preserve"> des Unternehmens</w:t>
      </w:r>
      <w:r w:rsidR="00C665F8" w:rsidRPr="00AB71F8">
        <w:rPr>
          <w:lang w:val="de-DE"/>
        </w:rPr>
        <w:t>. Zur Kaufentscheidung</w:t>
      </w:r>
      <w:r w:rsidR="00A323E7" w:rsidRPr="00AB71F8">
        <w:rPr>
          <w:lang w:val="de-DE"/>
        </w:rPr>
        <w:t xml:space="preserve"> für die sieben neuen </w:t>
      </w:r>
      <w:r w:rsidR="00130B98" w:rsidRPr="00AB71F8">
        <w:rPr>
          <w:lang w:val="de-DE"/>
        </w:rPr>
        <w:t>LRTs</w:t>
      </w:r>
      <w:r w:rsidR="00C665F8" w:rsidRPr="00AB71F8">
        <w:rPr>
          <w:lang w:val="de-DE"/>
        </w:rPr>
        <w:t xml:space="preserve"> sagt </w:t>
      </w:r>
      <w:r w:rsidR="00520C2C" w:rsidRPr="00AB71F8">
        <w:rPr>
          <w:lang w:val="de-DE"/>
        </w:rPr>
        <w:t>Aldo Santos</w:t>
      </w:r>
      <w:r w:rsidR="00C665F8" w:rsidRPr="00AB71F8">
        <w:rPr>
          <w:lang w:val="de-DE"/>
        </w:rPr>
        <w:t xml:space="preserve">, </w:t>
      </w:r>
      <w:proofErr w:type="spellStart"/>
      <w:r w:rsidR="0004596E" w:rsidRPr="00AB71F8">
        <w:rPr>
          <w:lang w:val="de-DE"/>
        </w:rPr>
        <w:t>Operations</w:t>
      </w:r>
      <w:proofErr w:type="spellEnd"/>
      <w:r w:rsidR="0004596E" w:rsidRPr="00AB71F8">
        <w:rPr>
          <w:lang w:val="de-DE"/>
        </w:rPr>
        <w:t xml:space="preserve"> </w:t>
      </w:r>
      <w:proofErr w:type="spellStart"/>
      <w:r w:rsidR="0004596E" w:rsidRPr="00AB71F8">
        <w:rPr>
          <w:lang w:val="de-DE"/>
        </w:rPr>
        <w:t>Director</w:t>
      </w:r>
      <w:proofErr w:type="spellEnd"/>
      <w:r w:rsidR="00C665F8" w:rsidRPr="00AB71F8">
        <w:rPr>
          <w:lang w:val="de-DE"/>
        </w:rPr>
        <w:t xml:space="preserve"> bei </w:t>
      </w:r>
      <w:r w:rsidR="00C665F8" w:rsidRPr="00D30DA6">
        <w:rPr>
          <w:color w:val="000000" w:themeColor="text1"/>
          <w:lang w:val="de-DE"/>
        </w:rPr>
        <w:t xml:space="preserve">ESEASA: </w:t>
      </w:r>
      <w:r w:rsidR="00387405">
        <w:rPr>
          <w:lang w:val="de-DE"/>
        </w:rPr>
        <w:t>„</w:t>
      </w:r>
      <w:r w:rsidR="0080405C">
        <w:rPr>
          <w:rFonts w:cs="Arial"/>
          <w:color w:val="000000"/>
          <w:szCs w:val="22"/>
          <w:shd w:val="clear" w:color="auto" w:fill="FFFFFF"/>
          <w:lang w:val="de-DE"/>
        </w:rPr>
        <w:t>Die Technik und einfache Bedienbarkeit der Liebherr-Krane ist ein Schlüssel für unser Unternehmen.</w:t>
      </w:r>
      <w:r w:rsidR="002B54A5">
        <w:rPr>
          <w:rFonts w:cs="Arial"/>
          <w:color w:val="000000"/>
          <w:szCs w:val="22"/>
          <w:shd w:val="clear" w:color="auto" w:fill="FFFFFF"/>
          <w:lang w:val="de-DE"/>
        </w:rPr>
        <w:t xml:space="preserve"> Die Vielseitigkeit de</w:t>
      </w:r>
      <w:r w:rsidR="000A109E">
        <w:rPr>
          <w:rFonts w:cs="Arial"/>
          <w:color w:val="000000"/>
          <w:szCs w:val="22"/>
          <w:shd w:val="clear" w:color="auto" w:fill="FFFFFF"/>
          <w:lang w:val="de-DE"/>
        </w:rPr>
        <w:t>r LRT-Krane</w:t>
      </w:r>
      <w:r w:rsidR="002B54A5">
        <w:rPr>
          <w:rFonts w:cs="Arial"/>
          <w:color w:val="000000"/>
          <w:szCs w:val="22"/>
          <w:shd w:val="clear" w:color="auto" w:fill="FFFFFF"/>
          <w:lang w:val="de-DE"/>
        </w:rPr>
        <w:t xml:space="preserve"> macht </w:t>
      </w:r>
      <w:r w:rsidR="000A109E">
        <w:rPr>
          <w:rFonts w:cs="Arial"/>
          <w:color w:val="000000"/>
          <w:szCs w:val="22"/>
          <w:shd w:val="clear" w:color="auto" w:fill="FFFFFF"/>
          <w:lang w:val="de-DE"/>
        </w:rPr>
        <w:t>sie</w:t>
      </w:r>
      <w:r w:rsidR="002B54A5">
        <w:rPr>
          <w:rFonts w:cs="Arial"/>
          <w:color w:val="000000"/>
          <w:szCs w:val="22"/>
          <w:shd w:val="clear" w:color="auto" w:fill="FFFFFF"/>
          <w:lang w:val="de-DE"/>
        </w:rPr>
        <w:t xml:space="preserve"> zur richtigen Wahl für unsere Anwendungen.</w:t>
      </w:r>
      <w:r w:rsidR="0080405C">
        <w:rPr>
          <w:rFonts w:cs="Arial"/>
          <w:color w:val="000000"/>
          <w:szCs w:val="22"/>
          <w:shd w:val="clear" w:color="auto" w:fill="FFFFFF"/>
          <w:lang w:val="de-DE"/>
        </w:rPr>
        <w:t xml:space="preserve"> Auch der hohe Wiederverkaufswert war ein weiterer Faktor, der zur Entscheidung für Liebherr</w:t>
      </w:r>
      <w:r w:rsidR="000A109E">
        <w:rPr>
          <w:rFonts w:cs="Arial"/>
          <w:color w:val="000000"/>
          <w:szCs w:val="22"/>
          <w:shd w:val="clear" w:color="auto" w:fill="FFFFFF"/>
          <w:lang w:val="de-DE"/>
        </w:rPr>
        <w:t xml:space="preserve"> </w:t>
      </w:r>
      <w:r w:rsidR="0080405C">
        <w:rPr>
          <w:rFonts w:cs="Arial"/>
          <w:color w:val="000000"/>
          <w:szCs w:val="22"/>
          <w:shd w:val="clear" w:color="auto" w:fill="FFFFFF"/>
          <w:lang w:val="de-DE"/>
        </w:rPr>
        <w:t>beitrug.</w:t>
      </w:r>
      <w:r w:rsidR="00130B98">
        <w:rPr>
          <w:rFonts w:cs="Arial"/>
          <w:color w:val="000000"/>
          <w:szCs w:val="22"/>
          <w:shd w:val="clear" w:color="auto" w:fill="FFFFFF"/>
          <w:lang w:val="de-DE"/>
        </w:rPr>
        <w:t>“</w:t>
      </w:r>
      <w:r w:rsidR="00364319">
        <w:rPr>
          <w:rFonts w:cs="Arial"/>
          <w:color w:val="000000"/>
          <w:szCs w:val="22"/>
          <w:shd w:val="clear" w:color="auto" w:fill="FFFFFF"/>
          <w:lang w:val="de-DE"/>
        </w:rPr>
        <w:t xml:space="preserve"> </w:t>
      </w:r>
    </w:p>
    <w:p w14:paraId="6D8643E6" w14:textId="027A90DB" w:rsidR="00E9294F" w:rsidRDefault="00E9294F" w:rsidP="00783244">
      <w:pPr>
        <w:pStyle w:val="Copyhead11Pt"/>
        <w:rPr>
          <w:shd w:val="clear" w:color="auto" w:fill="FFFFFF"/>
        </w:rPr>
      </w:pPr>
      <w:proofErr w:type="spellStart"/>
      <w:r>
        <w:rPr>
          <w:shd w:val="clear" w:color="auto" w:fill="FFFFFF"/>
        </w:rPr>
        <w:t>Ersteinsatz</w:t>
      </w:r>
      <w:proofErr w:type="spellEnd"/>
      <w:r>
        <w:rPr>
          <w:shd w:val="clear" w:color="auto" w:fill="FFFFFF"/>
        </w:rPr>
        <w:t xml:space="preserve"> auf DOS BOCAS</w:t>
      </w:r>
    </w:p>
    <w:p w14:paraId="373CD62D" w14:textId="0DA1E12A" w:rsidR="00BC58DC" w:rsidRPr="00130165" w:rsidRDefault="00733BD5" w:rsidP="00130165">
      <w:pPr>
        <w:pStyle w:val="Copytext11Pt"/>
        <w:rPr>
          <w:color w:val="000000" w:themeColor="text1"/>
          <w:shd w:val="clear" w:color="auto" w:fill="FFFFFF"/>
          <w:lang w:val="de-DE"/>
        </w:rPr>
      </w:pPr>
      <w:r w:rsidRPr="005935E5">
        <w:rPr>
          <w:shd w:val="clear" w:color="auto" w:fill="FFFFFF"/>
          <w:lang w:val="de-DE"/>
        </w:rPr>
        <w:t xml:space="preserve">Die Haupteinsatzgebiete der neuen LRTs von ESEASA sind Öl- und Gas-Anwendungen. </w:t>
      </w:r>
      <w:proofErr w:type="gramStart"/>
      <w:r w:rsidRPr="005935E5">
        <w:rPr>
          <w:shd w:val="clear" w:color="auto" w:fill="FFFFFF"/>
          <w:lang w:val="de-DE"/>
        </w:rPr>
        <w:t>Die Krane</w:t>
      </w:r>
      <w:proofErr w:type="gramEnd"/>
      <w:r w:rsidRPr="005935E5">
        <w:rPr>
          <w:shd w:val="clear" w:color="auto" w:fill="FFFFFF"/>
          <w:lang w:val="de-DE"/>
        </w:rPr>
        <w:t xml:space="preserve"> werden erst einmal in der neuen Raffinerie DOS BOCAS und beim Aufbau von Ölplattformen des Unternehmensbereichs ESEASA OFFSHORE eingesetzt werden. </w:t>
      </w:r>
      <w:r w:rsidRPr="00130165">
        <w:rPr>
          <w:lang w:val="de-DE"/>
        </w:rPr>
        <w:t>„</w:t>
      </w:r>
      <w:r w:rsidR="00A432C0" w:rsidRPr="00130165">
        <w:rPr>
          <w:lang w:val="de-DE"/>
        </w:rPr>
        <w:t>Liebherr ist bekannt für seine Zuverlässigkeit und das gute Service-Netzwerk</w:t>
      </w:r>
      <w:r w:rsidRPr="00130165">
        <w:rPr>
          <w:lang w:val="de-DE"/>
        </w:rPr>
        <w:t>“, so</w:t>
      </w:r>
      <w:r w:rsidR="00520C2C" w:rsidRPr="00130165">
        <w:rPr>
          <w:lang w:val="de-DE"/>
        </w:rPr>
        <w:t xml:space="preserve"> Santos</w:t>
      </w:r>
      <w:r w:rsidRPr="00130165">
        <w:rPr>
          <w:lang w:val="de-DE"/>
        </w:rPr>
        <w:t xml:space="preserve"> weiter.</w:t>
      </w:r>
      <w:r w:rsidR="00A432C0" w:rsidRPr="00130165">
        <w:rPr>
          <w:lang w:val="de-DE"/>
        </w:rPr>
        <w:t xml:space="preserve"> </w:t>
      </w:r>
      <w:r w:rsidR="00851117" w:rsidRPr="00130165">
        <w:rPr>
          <w:lang w:val="de-DE"/>
        </w:rPr>
        <w:t>„</w:t>
      </w:r>
      <w:r w:rsidR="00A432C0" w:rsidRPr="00130165">
        <w:rPr>
          <w:shd w:val="clear" w:color="auto" w:fill="FFFFFF"/>
          <w:lang w:val="de-DE"/>
        </w:rPr>
        <w:t xml:space="preserve">Auch bei der Nachrüstung </w:t>
      </w:r>
      <w:r w:rsidR="00A432C0" w:rsidRPr="00130165">
        <w:rPr>
          <w:color w:val="000000" w:themeColor="text1"/>
          <w:shd w:val="clear" w:color="auto" w:fill="FFFFFF"/>
          <w:lang w:val="de-DE"/>
        </w:rPr>
        <w:t xml:space="preserve">unseres LR 11350 zeigt sich die hervorragende </w:t>
      </w:r>
      <w:r w:rsidR="00A432C0" w:rsidRPr="00130165">
        <w:rPr>
          <w:shd w:val="clear" w:color="auto" w:fill="FFFFFF"/>
          <w:lang w:val="de-DE"/>
        </w:rPr>
        <w:t>Unterstützung durch Liebherr</w:t>
      </w:r>
      <w:r w:rsidR="002A5020" w:rsidRPr="00130165">
        <w:rPr>
          <w:shd w:val="clear" w:color="auto" w:fill="FFFFFF"/>
          <w:lang w:val="de-DE"/>
        </w:rPr>
        <w:t>.</w:t>
      </w:r>
      <w:r w:rsidR="00A432C0" w:rsidRPr="00130165">
        <w:rPr>
          <w:shd w:val="clear" w:color="auto" w:fill="FFFFFF"/>
          <w:lang w:val="de-DE"/>
        </w:rPr>
        <w:t xml:space="preserve"> </w:t>
      </w:r>
      <w:r w:rsidR="0032490C" w:rsidRPr="00130165">
        <w:rPr>
          <w:shd w:val="clear" w:color="auto" w:fill="FFFFFF"/>
          <w:lang w:val="de-DE"/>
        </w:rPr>
        <w:t xml:space="preserve">Durch die Kombination unseres </w:t>
      </w:r>
      <w:r w:rsidR="005548E0" w:rsidRPr="00130165">
        <w:rPr>
          <w:shd w:val="clear" w:color="auto" w:fill="FFFFFF"/>
          <w:lang w:val="de-DE"/>
        </w:rPr>
        <w:t>114 Meter</w:t>
      </w:r>
      <w:r w:rsidR="0032490C" w:rsidRPr="00130165">
        <w:rPr>
          <w:shd w:val="clear" w:color="auto" w:fill="FFFFFF"/>
          <w:lang w:val="de-DE"/>
        </w:rPr>
        <w:t xml:space="preserve"> Hauptauslegers mit einer von 84 auf </w:t>
      </w:r>
      <w:r w:rsidR="005548E0" w:rsidRPr="00130165">
        <w:rPr>
          <w:shd w:val="clear" w:color="auto" w:fill="FFFFFF"/>
          <w:lang w:val="de-DE"/>
        </w:rPr>
        <w:t>114 Meter</w:t>
      </w:r>
      <w:r w:rsidR="0032490C" w:rsidRPr="00130165">
        <w:rPr>
          <w:shd w:val="clear" w:color="auto" w:fill="FFFFFF"/>
          <w:lang w:val="de-DE"/>
        </w:rPr>
        <w:t xml:space="preserve"> verlängerten </w:t>
      </w:r>
      <w:proofErr w:type="spellStart"/>
      <w:r w:rsidR="0032490C" w:rsidRPr="00130165">
        <w:rPr>
          <w:shd w:val="clear" w:color="auto" w:fill="FFFFFF"/>
          <w:lang w:val="de-DE"/>
        </w:rPr>
        <w:t>Wippspitze</w:t>
      </w:r>
      <w:proofErr w:type="spellEnd"/>
      <w:r w:rsidR="00A432C0" w:rsidRPr="00130165">
        <w:rPr>
          <w:shd w:val="clear" w:color="auto" w:fill="FFFFFF"/>
          <w:lang w:val="de-DE"/>
        </w:rPr>
        <w:t xml:space="preserve"> </w:t>
      </w:r>
      <w:r w:rsidR="0032490C" w:rsidRPr="00130165">
        <w:rPr>
          <w:shd w:val="clear" w:color="auto" w:fill="FFFFFF"/>
          <w:lang w:val="de-DE"/>
        </w:rPr>
        <w:t xml:space="preserve">werden wir </w:t>
      </w:r>
      <w:r w:rsidR="00851117" w:rsidRPr="00130165">
        <w:rPr>
          <w:shd w:val="clear" w:color="auto" w:fill="FFFFFF"/>
          <w:lang w:val="de-DE"/>
        </w:rPr>
        <w:t>einen kompletten Ausleger</w:t>
      </w:r>
      <w:r w:rsidR="00A432C0" w:rsidRPr="00130165">
        <w:rPr>
          <w:shd w:val="clear" w:color="auto" w:fill="FFFFFF"/>
          <w:lang w:val="de-DE"/>
        </w:rPr>
        <w:t xml:space="preserve"> </w:t>
      </w:r>
      <w:r w:rsidR="00A432C0" w:rsidRPr="00130165">
        <w:rPr>
          <w:color w:val="000000" w:themeColor="text1"/>
          <w:shd w:val="clear" w:color="auto" w:fill="FFFFFF"/>
          <w:lang w:val="de-DE"/>
        </w:rPr>
        <w:t xml:space="preserve">von 228 Meter Höhe </w:t>
      </w:r>
      <w:r w:rsidR="00851117" w:rsidRPr="00130165">
        <w:rPr>
          <w:shd w:val="clear" w:color="auto" w:fill="FFFFFF"/>
          <w:lang w:val="de-DE"/>
        </w:rPr>
        <w:t>aufbauen</w:t>
      </w:r>
      <w:r w:rsidR="0032490C" w:rsidRPr="00130165">
        <w:rPr>
          <w:shd w:val="clear" w:color="auto" w:fill="FFFFFF"/>
          <w:lang w:val="de-DE"/>
        </w:rPr>
        <w:t xml:space="preserve"> können. Diesen werden wir</w:t>
      </w:r>
      <w:r w:rsidR="00A432C0" w:rsidRPr="00130165">
        <w:rPr>
          <w:shd w:val="clear" w:color="auto" w:fill="FFFFFF"/>
          <w:lang w:val="de-DE"/>
        </w:rPr>
        <w:t xml:space="preserve"> für die Errichtung eines </w:t>
      </w:r>
      <w:r w:rsidR="00851117" w:rsidRPr="00130165">
        <w:rPr>
          <w:shd w:val="clear" w:color="auto" w:fill="FFFFFF"/>
          <w:lang w:val="de-DE"/>
        </w:rPr>
        <w:t>178-Meter-</w:t>
      </w:r>
      <w:r w:rsidR="00A432C0" w:rsidRPr="00130165">
        <w:rPr>
          <w:shd w:val="clear" w:color="auto" w:fill="FFFFFF"/>
          <w:lang w:val="de-DE"/>
        </w:rPr>
        <w:t>Turm</w:t>
      </w:r>
      <w:r w:rsidR="00851117" w:rsidRPr="00130165">
        <w:rPr>
          <w:shd w:val="clear" w:color="auto" w:fill="FFFFFF"/>
          <w:lang w:val="de-DE"/>
        </w:rPr>
        <w:t>e</w:t>
      </w:r>
      <w:r w:rsidR="00A432C0" w:rsidRPr="00130165">
        <w:rPr>
          <w:shd w:val="clear" w:color="auto" w:fill="FFFFFF"/>
          <w:lang w:val="de-DE"/>
        </w:rPr>
        <w:t>s</w:t>
      </w:r>
      <w:r w:rsidR="00851117" w:rsidRPr="00130165">
        <w:rPr>
          <w:shd w:val="clear" w:color="auto" w:fill="FFFFFF"/>
          <w:lang w:val="de-DE"/>
        </w:rPr>
        <w:t xml:space="preserve"> </w:t>
      </w:r>
      <w:r w:rsidR="00A432C0" w:rsidRPr="00130165">
        <w:rPr>
          <w:shd w:val="clear" w:color="auto" w:fill="FFFFFF"/>
          <w:lang w:val="de-DE"/>
        </w:rPr>
        <w:t xml:space="preserve">in der Raffinerie DOS BOCAS </w:t>
      </w:r>
      <w:r w:rsidR="0032490C" w:rsidRPr="00130165">
        <w:rPr>
          <w:shd w:val="clear" w:color="auto" w:fill="FFFFFF"/>
          <w:lang w:val="de-DE"/>
        </w:rPr>
        <w:t>einsetzen</w:t>
      </w:r>
      <w:r w:rsidR="00A432C0" w:rsidRPr="00130165">
        <w:rPr>
          <w:shd w:val="clear" w:color="auto" w:fill="FFFFFF"/>
          <w:lang w:val="de-DE"/>
        </w:rPr>
        <w:t>.</w:t>
      </w:r>
      <w:r w:rsidR="002A5020" w:rsidRPr="00130165">
        <w:rPr>
          <w:shd w:val="clear" w:color="auto" w:fill="FFFFFF"/>
          <w:lang w:val="de-DE"/>
        </w:rPr>
        <w:t xml:space="preserve">“, </w:t>
      </w:r>
      <w:r w:rsidR="00BE2EFB" w:rsidRPr="00130165">
        <w:rPr>
          <w:color w:val="000000" w:themeColor="text1"/>
          <w:shd w:val="clear" w:color="auto" w:fill="FFFFFF"/>
          <w:lang w:val="de-DE"/>
        </w:rPr>
        <w:t>berichte</w:t>
      </w:r>
      <w:r w:rsidR="002A5020" w:rsidRPr="00130165">
        <w:rPr>
          <w:color w:val="000000" w:themeColor="text1"/>
          <w:shd w:val="clear" w:color="auto" w:fill="FFFFFF"/>
          <w:lang w:val="de-DE"/>
        </w:rPr>
        <w:t xml:space="preserve">t </w:t>
      </w:r>
      <w:r w:rsidR="00520C2C" w:rsidRPr="00130165">
        <w:rPr>
          <w:color w:val="000000" w:themeColor="text1"/>
          <w:shd w:val="clear" w:color="auto" w:fill="FFFFFF"/>
          <w:lang w:val="de-DE"/>
        </w:rPr>
        <w:t>Santos</w:t>
      </w:r>
      <w:r w:rsidR="0032490C" w:rsidRPr="00130165">
        <w:rPr>
          <w:color w:val="000000" w:themeColor="text1"/>
          <w:shd w:val="clear" w:color="auto" w:fill="FFFFFF"/>
          <w:lang w:val="de-DE"/>
        </w:rPr>
        <w:t xml:space="preserve">. </w:t>
      </w:r>
      <w:r w:rsidR="00BC58DC" w:rsidRPr="00130165">
        <w:rPr>
          <w:color w:val="000000" w:themeColor="text1"/>
          <w:shd w:val="clear" w:color="auto" w:fill="FFFFFF"/>
          <w:lang w:val="de-DE"/>
        </w:rPr>
        <w:t xml:space="preserve">Anfang Februar wurde </w:t>
      </w:r>
      <w:r w:rsidR="00BC58DC" w:rsidRPr="00130165">
        <w:rPr>
          <w:color w:val="000000" w:themeColor="text1"/>
          <w:shd w:val="clear" w:color="auto" w:fill="FFFFFF"/>
          <w:lang w:val="de-DE"/>
        </w:rPr>
        <w:lastRenderedPageBreak/>
        <w:t xml:space="preserve">die neue </w:t>
      </w:r>
      <w:proofErr w:type="spellStart"/>
      <w:r w:rsidR="00BC58DC" w:rsidRPr="00130165">
        <w:rPr>
          <w:color w:val="000000" w:themeColor="text1"/>
          <w:shd w:val="clear" w:color="auto" w:fill="FFFFFF"/>
          <w:lang w:val="de-DE"/>
        </w:rPr>
        <w:t>Wippspitzenlänge</w:t>
      </w:r>
      <w:proofErr w:type="spellEnd"/>
      <w:r w:rsidR="00BC58DC" w:rsidRPr="00130165">
        <w:rPr>
          <w:color w:val="000000" w:themeColor="text1"/>
          <w:shd w:val="clear" w:color="auto" w:fill="FFFFFF"/>
          <w:lang w:val="de-DE"/>
        </w:rPr>
        <w:t xml:space="preserve"> von </w:t>
      </w:r>
      <w:r w:rsidR="005548E0" w:rsidRPr="00130165">
        <w:rPr>
          <w:color w:val="000000" w:themeColor="text1"/>
          <w:shd w:val="clear" w:color="auto" w:fill="FFFFFF"/>
          <w:lang w:val="de-DE"/>
        </w:rPr>
        <w:t>114 Metern</w:t>
      </w:r>
      <w:r w:rsidR="00BC58DC" w:rsidRPr="00130165">
        <w:rPr>
          <w:color w:val="000000" w:themeColor="text1"/>
          <w:shd w:val="clear" w:color="auto" w:fill="FFFFFF"/>
          <w:lang w:val="de-DE"/>
        </w:rPr>
        <w:t xml:space="preserve"> des LR 11350 im Herstellerwerk bei Liebherr in Ehingen getestet.</w:t>
      </w:r>
    </w:p>
    <w:p w14:paraId="19EEA376" w14:textId="77777777" w:rsidR="00E9294F" w:rsidRPr="005935E5" w:rsidRDefault="00E9294F" w:rsidP="00130165">
      <w:pPr>
        <w:pStyle w:val="Copytext11Pt"/>
        <w:rPr>
          <w:shd w:val="clear" w:color="auto" w:fill="FFFFFF"/>
          <w:lang w:val="de-DE"/>
        </w:rPr>
      </w:pPr>
      <w:r w:rsidRPr="005935E5">
        <w:rPr>
          <w:shd w:val="clear" w:color="auto" w:fill="FFFFFF"/>
          <w:lang w:val="de-DE"/>
        </w:rPr>
        <w:t xml:space="preserve">Die Liebherr-LRT-Geländekrane zeichnen sich vor allem durch die hohe Leistungsfähigkeit und Sicherheit im Kraneinsatz aus. Dazu tragen die einfache Bedienbarkeit und die serienmäßige </w:t>
      </w:r>
      <w:proofErr w:type="spellStart"/>
      <w:r w:rsidRPr="005935E5">
        <w:rPr>
          <w:shd w:val="clear" w:color="auto" w:fill="FFFFFF"/>
          <w:lang w:val="de-DE"/>
        </w:rPr>
        <w:t>VarioBase</w:t>
      </w:r>
      <w:proofErr w:type="spellEnd"/>
      <w:r w:rsidRPr="005935E5">
        <w:rPr>
          <w:shd w:val="clear" w:color="auto" w:fill="FFFFFF"/>
          <w:vertAlign w:val="superscript"/>
          <w:lang w:val="de-DE"/>
        </w:rPr>
        <w:t>®</w:t>
      </w:r>
      <w:r w:rsidRPr="005935E5">
        <w:rPr>
          <w:shd w:val="clear" w:color="auto" w:fill="FFFFFF"/>
          <w:lang w:val="de-DE"/>
        </w:rPr>
        <w:t xml:space="preserve"> bei. Der hohe Komfort ist ebenfalls ein Faktor für mehr Sicherheit. Die verbreiterte Kabine ist neigbar und sorgt mit ihren übersichtlichen und selbsterklärenden Bedieneinheiten für eine einfache Handhabung des Krans. Zudem punktet der robuste, wendige Kran mit einer hohen </w:t>
      </w:r>
      <w:proofErr w:type="spellStart"/>
      <w:r w:rsidRPr="005935E5">
        <w:rPr>
          <w:shd w:val="clear" w:color="auto" w:fill="FFFFFF"/>
          <w:lang w:val="de-DE"/>
        </w:rPr>
        <w:t>Geländegängigkeit</w:t>
      </w:r>
      <w:proofErr w:type="spellEnd"/>
      <w:r w:rsidRPr="005935E5">
        <w:rPr>
          <w:shd w:val="clear" w:color="auto" w:fill="FFFFFF"/>
          <w:lang w:val="de-DE"/>
        </w:rPr>
        <w:t xml:space="preserve">. Die für den Transport optimierten Maße und Gewichte sorgen für eine weltweit wirtschaftliche Mobilität.  </w:t>
      </w:r>
    </w:p>
    <w:p w14:paraId="55F8E8F9" w14:textId="78C290B9" w:rsidR="00E9294F" w:rsidRPr="00130165" w:rsidRDefault="00E9294F" w:rsidP="00783244">
      <w:pPr>
        <w:pStyle w:val="Copyhead11Pt"/>
        <w:rPr>
          <w:lang w:val="de-DE"/>
        </w:rPr>
      </w:pPr>
      <w:r w:rsidRPr="00130165">
        <w:rPr>
          <w:lang w:val="de-DE"/>
        </w:rPr>
        <w:t>Liebherr und ESEASA in Mexiko-Stadt</w:t>
      </w:r>
    </w:p>
    <w:p w14:paraId="7F35DAEB" w14:textId="744A0042" w:rsidR="002B54A5" w:rsidRPr="005935E5" w:rsidRDefault="00851117" w:rsidP="00130165">
      <w:pPr>
        <w:pStyle w:val="Copytext11Pt"/>
        <w:rPr>
          <w:color w:val="FFC000"/>
          <w:lang w:val="de-DE"/>
        </w:rPr>
      </w:pPr>
      <w:r w:rsidRPr="005935E5">
        <w:rPr>
          <w:lang w:val="de-DE"/>
        </w:rPr>
        <w:t>In Mexiko-Stadt</w:t>
      </w:r>
      <w:r w:rsidR="00733BD5" w:rsidRPr="005935E5">
        <w:rPr>
          <w:lang w:val="de-DE"/>
        </w:rPr>
        <w:t xml:space="preserve"> befindet sich die Liebherr Mexiko S. de R.L. de C.V., die für den Vertrieb und Service von Mobil- und Raupenkranen in Mexiko</w:t>
      </w:r>
      <w:r w:rsidR="0004596E" w:rsidRPr="005935E5">
        <w:rPr>
          <w:lang w:val="de-DE"/>
        </w:rPr>
        <w:t xml:space="preserve">, </w:t>
      </w:r>
      <w:r w:rsidR="00AB71F8" w:rsidRPr="005935E5">
        <w:rPr>
          <w:lang w:val="de-DE"/>
        </w:rPr>
        <w:t xml:space="preserve">der </w:t>
      </w:r>
      <w:r w:rsidR="0004596E" w:rsidRPr="005935E5">
        <w:rPr>
          <w:lang w:val="de-DE"/>
        </w:rPr>
        <w:t>Karibik</w:t>
      </w:r>
      <w:r w:rsidR="00733BD5" w:rsidRPr="005935E5">
        <w:rPr>
          <w:lang w:val="de-DE"/>
        </w:rPr>
        <w:t xml:space="preserve"> und Mittelamerika zuständig ist. </w:t>
      </w:r>
      <w:r w:rsidRPr="005935E5">
        <w:rPr>
          <w:lang w:val="de-DE"/>
        </w:rPr>
        <w:t>Auch d</w:t>
      </w:r>
      <w:r w:rsidR="002B54A5" w:rsidRPr="005935E5">
        <w:rPr>
          <w:lang w:val="de-DE"/>
        </w:rPr>
        <w:t>er Hauptsitz</w:t>
      </w:r>
      <w:r w:rsidRPr="005935E5">
        <w:rPr>
          <w:lang w:val="de-DE"/>
        </w:rPr>
        <w:t xml:space="preserve"> von</w:t>
      </w:r>
      <w:r w:rsidR="002B54A5" w:rsidRPr="005935E5">
        <w:rPr>
          <w:lang w:val="de-DE"/>
        </w:rPr>
        <w:t xml:space="preserve"> ESEASA befindet sich in Mexiko-Stadt. </w:t>
      </w:r>
      <w:r w:rsidRPr="005935E5">
        <w:rPr>
          <w:lang w:val="de-DE"/>
        </w:rPr>
        <w:t>Die Firmengruppe</w:t>
      </w:r>
      <w:r w:rsidR="00C46906" w:rsidRPr="005935E5">
        <w:rPr>
          <w:lang w:val="de-DE"/>
        </w:rPr>
        <w:t xml:space="preserve"> ist vorwiegend</w:t>
      </w:r>
      <w:r w:rsidR="007734BE" w:rsidRPr="005935E5">
        <w:rPr>
          <w:lang w:val="de-DE"/>
        </w:rPr>
        <w:t xml:space="preserve"> im Energiesektor (Windkraft und Ölindustrie) tätig und hat sich auf die Bereiche Engineering, Logistik sowie Kranmontage bei Großprojekten in Mittelamerika und USA spezialisiert. </w:t>
      </w:r>
      <w:r w:rsidR="002B54A5" w:rsidRPr="005935E5">
        <w:rPr>
          <w:lang w:val="de-DE"/>
        </w:rPr>
        <w:t xml:space="preserve">Das </w:t>
      </w:r>
      <w:r w:rsidR="00462341" w:rsidRPr="005935E5">
        <w:rPr>
          <w:lang w:val="de-DE"/>
        </w:rPr>
        <w:t>500-Mitarbeiter-Unternehmen</w:t>
      </w:r>
      <w:r w:rsidR="002B54A5" w:rsidRPr="005935E5">
        <w:rPr>
          <w:lang w:val="de-DE"/>
        </w:rPr>
        <w:t xml:space="preserve"> verfügt insgesamt über 250 Krane in allen </w:t>
      </w:r>
      <w:r w:rsidR="00830FD6" w:rsidRPr="005935E5">
        <w:rPr>
          <w:lang w:val="de-DE"/>
        </w:rPr>
        <w:t>Variationen</w:t>
      </w:r>
      <w:r w:rsidRPr="005935E5">
        <w:rPr>
          <w:lang w:val="de-DE"/>
        </w:rPr>
        <w:t>.</w:t>
      </w:r>
      <w:r w:rsidR="002B54A5" w:rsidRPr="005935E5">
        <w:rPr>
          <w:lang w:val="de-DE"/>
        </w:rPr>
        <w:t xml:space="preserve"> </w:t>
      </w:r>
      <w:r w:rsidRPr="005935E5">
        <w:rPr>
          <w:lang w:val="de-DE"/>
        </w:rPr>
        <w:t>V</w:t>
      </w:r>
      <w:r w:rsidR="002B54A5" w:rsidRPr="005935E5">
        <w:rPr>
          <w:lang w:val="de-DE"/>
        </w:rPr>
        <w:t>on Liebherr</w:t>
      </w:r>
      <w:r w:rsidRPr="005935E5">
        <w:rPr>
          <w:lang w:val="de-DE"/>
        </w:rPr>
        <w:t xml:space="preserve"> betreibt ESEASA neben den neuen Geländekrane</w:t>
      </w:r>
      <w:r w:rsidR="00D36FB1" w:rsidRPr="005935E5">
        <w:rPr>
          <w:lang w:val="de-DE"/>
        </w:rPr>
        <w:t>n</w:t>
      </w:r>
      <w:r w:rsidRPr="005935E5">
        <w:rPr>
          <w:lang w:val="de-DE"/>
        </w:rPr>
        <w:t>, LTR-</w:t>
      </w:r>
      <w:r w:rsidR="002B54A5" w:rsidRPr="005935E5">
        <w:rPr>
          <w:lang w:val="de-DE"/>
        </w:rPr>
        <w:t xml:space="preserve">Teleskopraupenkrane sowie eine </w:t>
      </w:r>
      <w:r w:rsidRPr="005935E5">
        <w:rPr>
          <w:lang w:val="de-DE"/>
        </w:rPr>
        <w:t xml:space="preserve">größere </w:t>
      </w:r>
      <w:r w:rsidR="002B54A5" w:rsidRPr="005935E5">
        <w:rPr>
          <w:lang w:val="de-DE"/>
        </w:rPr>
        <w:t xml:space="preserve">Anzahl </w:t>
      </w:r>
      <w:r w:rsidR="00D36FB1" w:rsidRPr="005935E5">
        <w:rPr>
          <w:lang w:val="de-DE"/>
        </w:rPr>
        <w:t>LTM 11200-9.1</w:t>
      </w:r>
      <w:r w:rsidR="002B54A5" w:rsidRPr="005935E5">
        <w:rPr>
          <w:lang w:val="de-DE"/>
        </w:rPr>
        <w:t xml:space="preserve"> </w:t>
      </w:r>
      <w:r w:rsidRPr="005935E5">
        <w:rPr>
          <w:lang w:val="de-DE"/>
        </w:rPr>
        <w:t>und LTR 11200,</w:t>
      </w:r>
      <w:r w:rsidR="00462341" w:rsidRPr="005935E5">
        <w:rPr>
          <w:lang w:val="de-DE"/>
        </w:rPr>
        <w:t xml:space="preserve"> </w:t>
      </w:r>
      <w:proofErr w:type="gramStart"/>
      <w:r w:rsidR="00462341" w:rsidRPr="005935E5">
        <w:rPr>
          <w:lang w:val="de-DE"/>
        </w:rPr>
        <w:t>der</w:t>
      </w:r>
      <w:r w:rsidR="002B54A5" w:rsidRPr="005935E5">
        <w:rPr>
          <w:lang w:val="de-DE"/>
        </w:rPr>
        <w:t xml:space="preserve"> größten Teleskopkrane</w:t>
      </w:r>
      <w:proofErr w:type="gramEnd"/>
      <w:r w:rsidR="002B54A5" w:rsidRPr="005935E5">
        <w:rPr>
          <w:lang w:val="de-DE"/>
        </w:rPr>
        <w:t xml:space="preserve"> von Liebherr. Außerdem </w:t>
      </w:r>
      <w:r w:rsidR="00D36FB1" w:rsidRPr="005935E5">
        <w:rPr>
          <w:lang w:val="de-DE"/>
        </w:rPr>
        <w:t>gehören zur Kranflotte des Unternehmens</w:t>
      </w:r>
      <w:r w:rsidR="002B54A5" w:rsidRPr="005935E5">
        <w:rPr>
          <w:lang w:val="de-DE"/>
        </w:rPr>
        <w:t xml:space="preserve"> </w:t>
      </w:r>
      <w:r w:rsidR="00830FD6" w:rsidRPr="005935E5">
        <w:rPr>
          <w:lang w:val="de-DE"/>
        </w:rPr>
        <w:t>starke</w:t>
      </w:r>
      <w:r w:rsidR="002B54A5" w:rsidRPr="005935E5">
        <w:rPr>
          <w:lang w:val="de-DE"/>
        </w:rPr>
        <w:t xml:space="preserve"> Liebherr-Raupenkrane, unter anderem de</w:t>
      </w:r>
      <w:r w:rsidR="00A432C0" w:rsidRPr="005935E5">
        <w:rPr>
          <w:lang w:val="de-DE"/>
        </w:rPr>
        <w:t>r</w:t>
      </w:r>
      <w:r w:rsidR="002B54A5" w:rsidRPr="005935E5">
        <w:rPr>
          <w:lang w:val="de-DE"/>
        </w:rPr>
        <w:t xml:space="preserve"> größte</w:t>
      </w:r>
      <w:r w:rsidR="00D36FB1" w:rsidRPr="005935E5">
        <w:rPr>
          <w:lang w:val="de-DE"/>
        </w:rPr>
        <w:t xml:space="preserve"> konventionelle Raupenkran der Welt, der</w:t>
      </w:r>
      <w:r w:rsidR="002B54A5" w:rsidRPr="005935E5">
        <w:rPr>
          <w:lang w:val="de-DE"/>
        </w:rPr>
        <w:t xml:space="preserve"> LR 13000.</w:t>
      </w:r>
    </w:p>
    <w:p w14:paraId="763CC22A" w14:textId="700CFD5F" w:rsidR="00BA66A4" w:rsidRDefault="00BA66A4" w:rsidP="00CB1E46">
      <w:pPr>
        <w:pStyle w:val="BoilerplateCopyhead9Pt"/>
        <w:rPr>
          <w:lang w:val="de-DE"/>
        </w:rPr>
      </w:pPr>
    </w:p>
    <w:p w14:paraId="5353CE6C" w14:textId="77777777" w:rsidR="008372FE" w:rsidRDefault="008372FE" w:rsidP="00CB1E46">
      <w:pPr>
        <w:pStyle w:val="BoilerplateCopyhead9Pt"/>
        <w:rPr>
          <w:lang w:val="de-DE"/>
        </w:rPr>
      </w:pPr>
    </w:p>
    <w:p w14:paraId="1A8AC5DC" w14:textId="044A2E4A" w:rsidR="006228BF" w:rsidRPr="00CB1E46" w:rsidRDefault="006228BF" w:rsidP="00CB1E46">
      <w:pPr>
        <w:pStyle w:val="BoilerplateCopyhead9Pt"/>
        <w:rPr>
          <w:lang w:val="de-DE"/>
        </w:rPr>
      </w:pPr>
      <w:r w:rsidRPr="00CB1E46">
        <w:rPr>
          <w:lang w:val="de-DE"/>
        </w:rPr>
        <w:t>Über die Liebherr-Werk Ehingen GmbH</w:t>
      </w:r>
    </w:p>
    <w:p w14:paraId="58D55892" w14:textId="77777777" w:rsidR="006228BF" w:rsidRPr="005935E5" w:rsidRDefault="006228BF" w:rsidP="00130165">
      <w:pPr>
        <w:pStyle w:val="BoilerplateCopytext9Pt"/>
        <w:rPr>
          <w:lang w:val="de-DE"/>
        </w:rPr>
      </w:pPr>
      <w:r w:rsidRPr="005935E5">
        <w:rPr>
          <w:lang w:val="de-DE"/>
        </w:rPr>
        <w:t xml:space="preserve">Die Liebherr-Werk Ehingen GmbH ist einer der führenden Hersteller von Mobil- und Raupenkranen. Die Palette der Mobilkrane reicht vom 2-achsigen 35 Tonnen-Kran bis zum Schwerlastkran mit 1.200 Tonnen Traglast </w:t>
      </w:r>
      <w:r w:rsidR="00317630" w:rsidRPr="005935E5">
        <w:rPr>
          <w:lang w:val="de-DE"/>
        </w:rPr>
        <w:t xml:space="preserve">und 9-achsigem Fahrgestell. </w:t>
      </w:r>
      <w:proofErr w:type="gramStart"/>
      <w:r w:rsidR="00317630" w:rsidRPr="005935E5">
        <w:rPr>
          <w:lang w:val="de-DE"/>
        </w:rPr>
        <w:t xml:space="preserve">Die </w:t>
      </w:r>
      <w:r w:rsidRPr="005935E5">
        <w:rPr>
          <w:lang w:val="de-DE"/>
        </w:rPr>
        <w:t>Gittermastkrane</w:t>
      </w:r>
      <w:proofErr w:type="gramEnd"/>
      <w:r w:rsidRPr="005935E5">
        <w:rPr>
          <w:lang w:val="de-DE"/>
        </w:rPr>
        <w:t xml:space="preserve"> auf Mobil- oder Raupenfahrwerken erreichen Traglasten bis 3.000 Tonnen. Mit universellen Auslegersystemen und umfangreicher Zusatzausrüstung sind sie auf den B</w:t>
      </w:r>
      <w:r w:rsidRPr="00CB1E46">
        <w:rPr>
          <w:rStyle w:val="BoilerplateCopytext9PtZchn"/>
          <w:rFonts w:eastAsiaTheme="minorEastAsia"/>
          <w:lang w:val="de-DE"/>
        </w:rPr>
        <w:t>a</w:t>
      </w:r>
      <w:r w:rsidRPr="005935E5">
        <w:rPr>
          <w:lang w:val="de-DE"/>
        </w:rPr>
        <w:t>ustellen in der ganzen Welt im Einsatz. 3.500 Mitarbeiter sind am Standort in Ehingen beschäftigt. Ein umfassender, weltweiter Service garantiert eine hohe Verfügbarkeit der Mobil- und Raupenkrane. Im Jahr 2020 wurde ein Umsatz von 2,03 Milliarden Euro im Ehinger Liebherr-Werk erwirtschaftet.</w:t>
      </w:r>
    </w:p>
    <w:p w14:paraId="0BB3B61B" w14:textId="77777777" w:rsidR="006228BF" w:rsidRPr="00CB1E46" w:rsidRDefault="006228BF" w:rsidP="00CB1E46">
      <w:pPr>
        <w:pStyle w:val="BoilerplateCopyhead9Pt"/>
        <w:rPr>
          <w:lang w:val="de-DE"/>
        </w:rPr>
      </w:pPr>
      <w:r w:rsidRPr="00CB1E46">
        <w:rPr>
          <w:lang w:val="de-DE"/>
        </w:rPr>
        <w:t>Über die Firmengruppe Liebherr</w:t>
      </w:r>
    </w:p>
    <w:p w14:paraId="6E520D7D" w14:textId="4DA9D033" w:rsidR="00DC2550" w:rsidRPr="005935E5" w:rsidRDefault="0070698F" w:rsidP="00130165">
      <w:pPr>
        <w:pStyle w:val="BoilerplateCopytext9Pt"/>
        <w:rPr>
          <w:lang w:val="de-DE"/>
        </w:rPr>
      </w:pPr>
      <w:r w:rsidRPr="005935E5">
        <w:rPr>
          <w:lang w:val="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2020 beschäftigte sie rund 48.000 Mitarbeiterinnen und Mitarbeiter und erwirtschaftete einen konsolidierten Gesamtumsatz von über 10,3 Milliarden</w:t>
      </w:r>
      <w:r w:rsidRPr="00CB1E46">
        <w:rPr>
          <w:rStyle w:val="BoilerplateCopytext9PtZchn"/>
          <w:rFonts w:eastAsiaTheme="minorEastAsia"/>
          <w:lang w:val="de-DE"/>
        </w:rPr>
        <w:t xml:space="preserve"> </w:t>
      </w:r>
      <w:r w:rsidRPr="005935E5">
        <w:rPr>
          <w:lang w:val="de-DE"/>
        </w:rPr>
        <w:t>Euro. Gegründet wurde Liebherr im Jahr 1949 im süddeutschen Kirchdorf an der Iller. Seither verfolgen die Mitarbeitenden das Ziel, ihre Kunden mit anspruchsvollen Lösungen zu überzeugen und zum technologischen Fortschritt beizutragen.</w:t>
      </w:r>
    </w:p>
    <w:p w14:paraId="08D77E61" w14:textId="77777777" w:rsidR="00783244" w:rsidRDefault="00783244" w:rsidP="00F07301">
      <w:pPr>
        <w:spacing w:after="300" w:line="300" w:lineRule="exact"/>
        <w:rPr>
          <w:rFonts w:ascii="Arial" w:eastAsia="Times New Roman" w:hAnsi="Arial" w:cs="Times New Roman"/>
          <w:b/>
          <w:szCs w:val="18"/>
          <w:lang w:eastAsia="de-DE"/>
        </w:rPr>
      </w:pPr>
    </w:p>
    <w:p w14:paraId="0E6A7BA3" w14:textId="77777777" w:rsidR="00783244" w:rsidRDefault="00783244" w:rsidP="00F07301">
      <w:pPr>
        <w:spacing w:after="300" w:line="300" w:lineRule="exact"/>
        <w:rPr>
          <w:rFonts w:ascii="Arial" w:eastAsia="Times New Roman" w:hAnsi="Arial" w:cs="Times New Roman"/>
          <w:b/>
          <w:szCs w:val="18"/>
          <w:lang w:eastAsia="de-DE"/>
        </w:rPr>
      </w:pPr>
    </w:p>
    <w:p w14:paraId="477ACD14" w14:textId="53982258" w:rsidR="006346B7" w:rsidRPr="00F07301" w:rsidRDefault="006228BF" w:rsidP="00F07301">
      <w:pPr>
        <w:spacing w:after="300" w:line="300" w:lineRule="exact"/>
        <w:rPr>
          <w:rFonts w:ascii="Arial" w:eastAsia="Times New Roman" w:hAnsi="Arial" w:cs="Times New Roman"/>
          <w:b/>
          <w:szCs w:val="18"/>
          <w:lang w:eastAsia="de-DE"/>
        </w:rPr>
      </w:pPr>
      <w:r w:rsidRPr="009330B7">
        <w:rPr>
          <w:rFonts w:ascii="Arial" w:eastAsia="Times New Roman" w:hAnsi="Arial" w:cs="Times New Roman"/>
          <w:b/>
          <w:szCs w:val="18"/>
          <w:lang w:eastAsia="de-DE"/>
        </w:rPr>
        <w:lastRenderedPageBreak/>
        <w:t>Bild</w:t>
      </w:r>
      <w:r w:rsidR="00F07301">
        <w:rPr>
          <w:rFonts w:ascii="Arial" w:eastAsia="Times New Roman" w:hAnsi="Arial" w:cs="Times New Roman"/>
          <w:b/>
          <w:szCs w:val="18"/>
          <w:lang w:eastAsia="de-DE"/>
        </w:rPr>
        <w:t>er:</w:t>
      </w:r>
    </w:p>
    <w:p w14:paraId="6FCEDA6F" w14:textId="04581E45" w:rsidR="00802F62" w:rsidRDefault="00802F62" w:rsidP="00D07004">
      <w:pPr>
        <w:pStyle w:val="Caption9Pt"/>
      </w:pPr>
      <w:r>
        <w:rPr>
          <w:noProof/>
          <w:lang w:eastAsia="de-DE"/>
        </w:rPr>
        <w:drawing>
          <wp:inline distT="0" distB="0" distL="0" distR="0" wp14:anchorId="13DDD459" wp14:editId="32CFD4CF">
            <wp:extent cx="4686300" cy="3121138"/>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8492" cy="3122598"/>
                    </a:xfrm>
                    <a:prstGeom prst="rect">
                      <a:avLst/>
                    </a:prstGeom>
                    <a:noFill/>
                    <a:ln>
                      <a:noFill/>
                    </a:ln>
                  </pic:spPr>
                </pic:pic>
              </a:graphicData>
            </a:graphic>
          </wp:inline>
        </w:drawing>
      </w:r>
    </w:p>
    <w:p w14:paraId="4EC3FC42" w14:textId="39114E9D" w:rsidR="00802F62" w:rsidRPr="006346B7" w:rsidRDefault="00802F62" w:rsidP="00130165">
      <w:pPr>
        <w:pStyle w:val="Caption9Pt"/>
        <w:rPr>
          <w:color w:val="000000" w:themeColor="text1"/>
          <w:shd w:val="clear" w:color="auto" w:fill="FFFFFF"/>
        </w:rPr>
      </w:pPr>
      <w:r w:rsidRPr="006346B7">
        <w:t>liebherr-ltm-</w:t>
      </w:r>
      <w:r w:rsidR="00130165">
        <w:t>handover</w:t>
      </w:r>
      <w:r w:rsidR="005935E5">
        <w:t>-eseasa</w:t>
      </w:r>
      <w:r w:rsidRPr="006346B7">
        <w:t>.jpg</w:t>
      </w:r>
      <w:r w:rsidRPr="006346B7">
        <w:br/>
        <w:t xml:space="preserve">Christian </w:t>
      </w:r>
      <w:proofErr w:type="spellStart"/>
      <w:r w:rsidRPr="006346B7">
        <w:t>Tableros</w:t>
      </w:r>
      <w:proofErr w:type="spellEnd"/>
      <w:r w:rsidR="00A411EA">
        <w:t xml:space="preserve"> (rechts)</w:t>
      </w:r>
      <w:r w:rsidRPr="006346B7">
        <w:t xml:space="preserve"> von Liebherr Mexiko bei der symbolischen </w:t>
      </w:r>
      <w:r w:rsidRPr="00AB71F8">
        <w:t xml:space="preserve">Schlüsselübergabe an Aldo Santos </w:t>
      </w:r>
      <w:r w:rsidRPr="006346B7">
        <w:t>von ESEASA</w:t>
      </w:r>
      <w:r w:rsidR="00F07301">
        <w:t>.</w:t>
      </w:r>
      <w:r w:rsidRPr="006346B7">
        <w:t xml:space="preserve"> </w:t>
      </w:r>
    </w:p>
    <w:p w14:paraId="53971A06" w14:textId="77777777" w:rsidR="00F07301" w:rsidRPr="009330B7" w:rsidRDefault="00F07301" w:rsidP="00F07301">
      <w:pPr>
        <w:spacing w:after="120" w:line="240" w:lineRule="auto"/>
        <w:rPr>
          <w:rFonts w:ascii="Arial" w:eastAsia="Times New Roman" w:hAnsi="Arial" w:cs="Times New Roman"/>
          <w:szCs w:val="18"/>
          <w:lang w:eastAsia="de-DE"/>
        </w:rPr>
      </w:pPr>
      <w:r>
        <w:rPr>
          <w:noProof/>
          <w:lang w:eastAsia="de-DE"/>
        </w:rPr>
        <w:drawing>
          <wp:inline distT="0" distB="0" distL="0" distR="0" wp14:anchorId="0EB26361" wp14:editId="6C9B4877">
            <wp:extent cx="4673600" cy="3113137"/>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56" cy="3117438"/>
                    </a:xfrm>
                    <a:prstGeom prst="rect">
                      <a:avLst/>
                    </a:prstGeom>
                    <a:noFill/>
                    <a:ln>
                      <a:noFill/>
                    </a:ln>
                  </pic:spPr>
                </pic:pic>
              </a:graphicData>
            </a:graphic>
          </wp:inline>
        </w:drawing>
      </w:r>
    </w:p>
    <w:p w14:paraId="66CE2D72" w14:textId="1AEDCC7E" w:rsidR="00F07301" w:rsidRDefault="00F07301" w:rsidP="00F07301">
      <w:pPr>
        <w:pStyle w:val="Caption9Pt"/>
      </w:pPr>
      <w:r w:rsidRPr="00CB1025">
        <w:t>liebherr-ltm-</w:t>
      </w:r>
      <w:r w:rsidR="00130165">
        <w:t>handover</w:t>
      </w:r>
      <w:r w:rsidRPr="00CB1025">
        <w:t>-eseasa-</w:t>
      </w:r>
      <w:r w:rsidR="005935E5">
        <w:t>2</w:t>
      </w:r>
      <w:r>
        <w:t>.jpg</w:t>
      </w:r>
      <w:r w:rsidRPr="009330B7">
        <w:br/>
      </w:r>
      <w:r w:rsidRPr="00CF6D36">
        <w:t>Liebherr LRT 1090</w:t>
      </w:r>
      <w:r w:rsidR="00687977">
        <w:t>-2.1</w:t>
      </w:r>
      <w:r w:rsidRPr="00CF6D36">
        <w:t xml:space="preserve"> im Einsatz auf </w:t>
      </w:r>
      <w:r>
        <w:t xml:space="preserve">widrigem Gelände in Mexiko. </w:t>
      </w:r>
    </w:p>
    <w:p w14:paraId="438DEF1E" w14:textId="77777777" w:rsidR="00802F62" w:rsidRDefault="00802F62" w:rsidP="00D07004">
      <w:pPr>
        <w:pStyle w:val="Caption9Pt"/>
      </w:pPr>
    </w:p>
    <w:p w14:paraId="085D4153" w14:textId="03D8981B" w:rsidR="00D07004" w:rsidRPr="006346B7" w:rsidRDefault="00D07004" w:rsidP="00D07004">
      <w:pPr>
        <w:pStyle w:val="Caption9Pt"/>
      </w:pPr>
      <w:r w:rsidRPr="006346B7">
        <w:rPr>
          <w:noProof/>
          <w:lang w:eastAsia="de-DE"/>
        </w:rPr>
        <w:lastRenderedPageBreak/>
        <w:drawing>
          <wp:inline distT="0" distB="0" distL="0" distR="0" wp14:anchorId="274FEF45" wp14:editId="409AEB08">
            <wp:extent cx="4673600" cy="311451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7439" cy="3117069"/>
                    </a:xfrm>
                    <a:prstGeom prst="rect">
                      <a:avLst/>
                    </a:prstGeom>
                    <a:noFill/>
                    <a:ln>
                      <a:noFill/>
                    </a:ln>
                  </pic:spPr>
                </pic:pic>
              </a:graphicData>
            </a:graphic>
          </wp:inline>
        </w:drawing>
      </w:r>
    </w:p>
    <w:p w14:paraId="2481BCCC" w14:textId="1C7AADB9" w:rsidR="00362849" w:rsidRDefault="00D07004" w:rsidP="00130165">
      <w:pPr>
        <w:pStyle w:val="Caption9Pt"/>
      </w:pPr>
      <w:r w:rsidRPr="006346B7">
        <w:t>liebherr-ltm-</w:t>
      </w:r>
      <w:r w:rsidR="00130165">
        <w:t>handover</w:t>
      </w:r>
      <w:r w:rsidR="005935E5">
        <w:t>-eseasa-3</w:t>
      </w:r>
      <w:bookmarkStart w:id="1" w:name="_GoBack"/>
      <w:bookmarkEnd w:id="1"/>
      <w:r w:rsidRPr="006346B7">
        <w:t>.jpg</w:t>
      </w:r>
      <w:r w:rsidRPr="006346B7">
        <w:br/>
        <w:t>Test der neue</w:t>
      </w:r>
      <w:r w:rsidR="006346B7" w:rsidRPr="006346B7">
        <w:t>n</w:t>
      </w:r>
      <w:r w:rsidRPr="006346B7">
        <w:t xml:space="preserve"> </w:t>
      </w:r>
      <w:r w:rsidR="006D4E80">
        <w:t>114-Meter-</w:t>
      </w:r>
      <w:r w:rsidRPr="006346B7">
        <w:t>Wippspitzenlänge des</w:t>
      </w:r>
      <w:r w:rsidR="00F07301">
        <w:t xml:space="preserve"> </w:t>
      </w:r>
      <w:r w:rsidRPr="006346B7">
        <w:t>LR 11350 im Herstellerwerk</w:t>
      </w:r>
      <w:r w:rsidR="00F07301">
        <w:t xml:space="preserve"> von Liebherr</w:t>
      </w:r>
      <w:r w:rsidRPr="006346B7">
        <w:t xml:space="preserve"> in Ehingen.</w:t>
      </w:r>
    </w:p>
    <w:p w14:paraId="1B82323B" w14:textId="3BDC1A2B" w:rsidR="00A411EA" w:rsidRDefault="00A411EA" w:rsidP="006D4E80">
      <w:pPr>
        <w:pStyle w:val="Listenabsatz"/>
        <w:spacing w:after="300" w:line="300" w:lineRule="exact"/>
        <w:ind w:left="0"/>
        <w:rPr>
          <w:rFonts w:ascii="Arial" w:hAnsi="Arial" w:cs="Arial"/>
          <w:sz w:val="18"/>
          <w:szCs w:val="18"/>
        </w:rPr>
      </w:pPr>
    </w:p>
    <w:p w14:paraId="05E4A783" w14:textId="77777777" w:rsidR="00A411EA" w:rsidRPr="006D4E80" w:rsidRDefault="00A411EA" w:rsidP="006D4E80">
      <w:pPr>
        <w:pStyle w:val="Listenabsatz"/>
        <w:spacing w:after="300" w:line="300" w:lineRule="exact"/>
        <w:ind w:left="0"/>
        <w:rPr>
          <w:rFonts w:ascii="Arial" w:hAnsi="Arial" w:cs="Arial"/>
          <w:color w:val="000000" w:themeColor="text1"/>
          <w:sz w:val="18"/>
          <w:szCs w:val="18"/>
          <w:shd w:val="clear" w:color="auto" w:fill="FFFFFF"/>
        </w:rPr>
      </w:pPr>
    </w:p>
    <w:p w14:paraId="1EF69BED" w14:textId="209BD4F9" w:rsidR="006228BF" w:rsidRPr="009330B7" w:rsidRDefault="006228BF" w:rsidP="006228BF">
      <w:pPr>
        <w:spacing w:after="300" w:line="300" w:lineRule="exact"/>
        <w:rPr>
          <w:rFonts w:ascii="Arial" w:eastAsia="Times New Roman" w:hAnsi="Arial" w:cs="Times New Roman"/>
          <w:b/>
          <w:szCs w:val="18"/>
          <w:lang w:eastAsia="de-DE"/>
        </w:rPr>
      </w:pPr>
      <w:r w:rsidRPr="009330B7">
        <w:rPr>
          <w:rFonts w:ascii="Arial" w:eastAsia="Times New Roman" w:hAnsi="Arial" w:cs="Times New Roman"/>
          <w:b/>
          <w:szCs w:val="18"/>
          <w:lang w:eastAsia="de-DE"/>
        </w:rPr>
        <w:t>Ansprechpartner</w:t>
      </w:r>
    </w:p>
    <w:p w14:paraId="75C88C91" w14:textId="657DDCAB" w:rsidR="006228BF" w:rsidRPr="009330B7" w:rsidRDefault="006228BF" w:rsidP="006228BF">
      <w:pPr>
        <w:spacing w:after="300" w:line="300" w:lineRule="exact"/>
        <w:rPr>
          <w:rFonts w:ascii="Arial" w:eastAsia="Times New Roman" w:hAnsi="Arial" w:cs="Times New Roman"/>
          <w:szCs w:val="18"/>
          <w:lang w:eastAsia="de-DE"/>
        </w:rPr>
      </w:pPr>
      <w:r w:rsidRPr="009330B7">
        <w:rPr>
          <w:rFonts w:ascii="Arial" w:eastAsia="Times New Roman" w:hAnsi="Arial" w:cs="Times New Roman"/>
          <w:szCs w:val="18"/>
          <w:lang w:eastAsia="de-DE"/>
        </w:rPr>
        <w:t>Wolfgang Beringer</w:t>
      </w:r>
      <w:r w:rsidRPr="009330B7">
        <w:rPr>
          <w:rFonts w:ascii="Arial" w:eastAsia="Times New Roman" w:hAnsi="Arial" w:cs="Times New Roman"/>
          <w:szCs w:val="18"/>
          <w:lang w:eastAsia="de-DE"/>
        </w:rPr>
        <w:br/>
        <w:t>Marketing and Communication</w:t>
      </w:r>
      <w:r w:rsidRPr="009330B7">
        <w:rPr>
          <w:rFonts w:ascii="Arial" w:eastAsia="Times New Roman" w:hAnsi="Arial" w:cs="Times New Roman"/>
          <w:szCs w:val="18"/>
          <w:lang w:eastAsia="de-DE"/>
        </w:rPr>
        <w:br/>
        <w:t>Telefon: +49 7391/502 - 3663</w:t>
      </w:r>
      <w:r w:rsidRPr="009330B7">
        <w:rPr>
          <w:rFonts w:ascii="Arial" w:eastAsia="Times New Roman" w:hAnsi="Arial" w:cs="Times New Roman"/>
          <w:szCs w:val="18"/>
          <w:lang w:eastAsia="de-DE"/>
        </w:rPr>
        <w:br/>
        <w:t>E-Mail: wolfgang.beringer@liebherr.com</w:t>
      </w:r>
    </w:p>
    <w:p w14:paraId="29C57CBB" w14:textId="77777777" w:rsidR="006228BF" w:rsidRPr="009330B7" w:rsidRDefault="006228BF" w:rsidP="006228BF">
      <w:pPr>
        <w:spacing w:after="300" w:line="300" w:lineRule="exact"/>
        <w:rPr>
          <w:rFonts w:ascii="Arial" w:eastAsia="Times New Roman" w:hAnsi="Arial" w:cs="Times New Roman"/>
          <w:b/>
          <w:szCs w:val="18"/>
          <w:lang w:eastAsia="de-DE"/>
        </w:rPr>
      </w:pPr>
      <w:r w:rsidRPr="009330B7">
        <w:rPr>
          <w:rFonts w:ascii="Arial" w:eastAsia="Times New Roman" w:hAnsi="Arial" w:cs="Times New Roman"/>
          <w:b/>
          <w:szCs w:val="18"/>
          <w:lang w:eastAsia="de-DE"/>
        </w:rPr>
        <w:t>Veröffentlicht von</w:t>
      </w:r>
    </w:p>
    <w:p w14:paraId="184ED4B3" w14:textId="77777777" w:rsidR="006228BF" w:rsidRPr="009330B7" w:rsidRDefault="006228BF" w:rsidP="0088513F">
      <w:pPr>
        <w:spacing w:after="300" w:line="300" w:lineRule="exact"/>
        <w:rPr>
          <w:rFonts w:ascii="Arial" w:eastAsia="Times New Roman" w:hAnsi="Arial" w:cs="Times New Roman"/>
          <w:szCs w:val="18"/>
          <w:lang w:eastAsia="de-DE"/>
        </w:rPr>
      </w:pPr>
      <w:r w:rsidRPr="009330B7">
        <w:rPr>
          <w:rFonts w:ascii="Arial" w:eastAsia="Times New Roman" w:hAnsi="Arial" w:cs="Times New Roman"/>
          <w:szCs w:val="18"/>
          <w:lang w:eastAsia="de-DE"/>
        </w:rPr>
        <w:t xml:space="preserve">Liebherr-Werk Ehingen GmbH </w:t>
      </w:r>
      <w:r w:rsidRPr="009330B7">
        <w:rPr>
          <w:rFonts w:ascii="Arial" w:eastAsia="Times New Roman" w:hAnsi="Arial" w:cs="Times New Roman"/>
          <w:szCs w:val="18"/>
          <w:lang w:eastAsia="de-DE"/>
        </w:rPr>
        <w:br/>
        <w:t>Ehingen (Donau) / Deutschland</w:t>
      </w:r>
      <w:r w:rsidRPr="009330B7">
        <w:rPr>
          <w:rFonts w:ascii="Arial" w:eastAsia="Times New Roman" w:hAnsi="Arial" w:cs="Times New Roman"/>
          <w:szCs w:val="18"/>
          <w:lang w:eastAsia="de-DE"/>
        </w:rPr>
        <w:br/>
        <w:t>www.liebherr.com</w:t>
      </w:r>
      <w:bookmarkEnd w:id="0"/>
    </w:p>
    <w:sectPr w:rsidR="006228BF" w:rsidRPr="009330B7"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FADA3" w14:textId="77777777" w:rsidR="005F7074" w:rsidRDefault="005F7074" w:rsidP="00B81ED6">
      <w:pPr>
        <w:spacing w:after="0" w:line="240" w:lineRule="auto"/>
      </w:pPr>
      <w:r>
        <w:separator/>
      </w:r>
    </w:p>
  </w:endnote>
  <w:endnote w:type="continuationSeparator" w:id="0">
    <w:p w14:paraId="4EF00706" w14:textId="77777777" w:rsidR="005F7074" w:rsidRDefault="005F707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F Meta W07">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3AF2DA86"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35E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935E5">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35E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935E5">
      <w:rPr>
        <w:rFonts w:ascii="Arial" w:hAnsi="Arial" w:cs="Arial"/>
      </w:rPr>
      <w:fldChar w:fldCharType="separate"/>
    </w:r>
    <w:r w:rsidR="005935E5">
      <w:rPr>
        <w:rFonts w:ascii="Arial" w:hAnsi="Arial" w:cs="Arial"/>
        <w:noProof/>
      </w:rPr>
      <w:t>4</w:t>
    </w:r>
    <w:r w:rsidR="005935E5" w:rsidRPr="0093605C">
      <w:rPr>
        <w:rFonts w:ascii="Arial" w:hAnsi="Arial" w:cs="Arial"/>
        <w:noProof/>
      </w:rPr>
      <w:t>/</w:t>
    </w:r>
    <w:r w:rsidR="005935E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1AEF4" w14:textId="77777777" w:rsidR="005F7074" w:rsidRDefault="005F7074" w:rsidP="00B81ED6">
      <w:pPr>
        <w:spacing w:after="0" w:line="240" w:lineRule="auto"/>
      </w:pPr>
      <w:r>
        <w:separator/>
      </w:r>
    </w:p>
  </w:footnote>
  <w:footnote w:type="continuationSeparator" w:id="0">
    <w:p w14:paraId="42036587" w14:textId="77777777" w:rsidR="005F7074" w:rsidRDefault="005F707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2B54A5" w:rsidRDefault="002B54A5">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7A44"/>
    <w:rsid w:val="00033002"/>
    <w:rsid w:val="00034EED"/>
    <w:rsid w:val="0004596E"/>
    <w:rsid w:val="00066E54"/>
    <w:rsid w:val="00080353"/>
    <w:rsid w:val="000925E9"/>
    <w:rsid w:val="000A04AE"/>
    <w:rsid w:val="000A109E"/>
    <w:rsid w:val="000A141A"/>
    <w:rsid w:val="000C1192"/>
    <w:rsid w:val="000E3C3F"/>
    <w:rsid w:val="001009C9"/>
    <w:rsid w:val="0012274D"/>
    <w:rsid w:val="0012604D"/>
    <w:rsid w:val="001261A3"/>
    <w:rsid w:val="00130165"/>
    <w:rsid w:val="00130686"/>
    <w:rsid w:val="00130B98"/>
    <w:rsid w:val="0013755A"/>
    <w:rsid w:val="001419B4"/>
    <w:rsid w:val="00145DB7"/>
    <w:rsid w:val="001504E0"/>
    <w:rsid w:val="0016799F"/>
    <w:rsid w:val="00175B0E"/>
    <w:rsid w:val="0018187A"/>
    <w:rsid w:val="001853AD"/>
    <w:rsid w:val="0018608E"/>
    <w:rsid w:val="0018634A"/>
    <w:rsid w:val="00193F36"/>
    <w:rsid w:val="001A1AD7"/>
    <w:rsid w:val="001C3EA6"/>
    <w:rsid w:val="001D5C5D"/>
    <w:rsid w:val="001F78DC"/>
    <w:rsid w:val="002073EE"/>
    <w:rsid w:val="00213C85"/>
    <w:rsid w:val="00216BF5"/>
    <w:rsid w:val="00236D59"/>
    <w:rsid w:val="0024163B"/>
    <w:rsid w:val="002438ED"/>
    <w:rsid w:val="002541B4"/>
    <w:rsid w:val="002A299B"/>
    <w:rsid w:val="002A5020"/>
    <w:rsid w:val="002B54A5"/>
    <w:rsid w:val="002D6AB5"/>
    <w:rsid w:val="002F1757"/>
    <w:rsid w:val="00317630"/>
    <w:rsid w:val="003218B7"/>
    <w:rsid w:val="00323EAB"/>
    <w:rsid w:val="0032490C"/>
    <w:rsid w:val="003271EF"/>
    <w:rsid w:val="00327301"/>
    <w:rsid w:val="00327624"/>
    <w:rsid w:val="003524D2"/>
    <w:rsid w:val="00362849"/>
    <w:rsid w:val="00362A9E"/>
    <w:rsid w:val="003631C6"/>
    <w:rsid w:val="00364319"/>
    <w:rsid w:val="00365B08"/>
    <w:rsid w:val="00387405"/>
    <w:rsid w:val="003936A6"/>
    <w:rsid w:val="00393830"/>
    <w:rsid w:val="003938EF"/>
    <w:rsid w:val="003A03B0"/>
    <w:rsid w:val="003D54CC"/>
    <w:rsid w:val="003F44D0"/>
    <w:rsid w:val="003F6706"/>
    <w:rsid w:val="004058E8"/>
    <w:rsid w:val="00424A81"/>
    <w:rsid w:val="00462341"/>
    <w:rsid w:val="00466A15"/>
    <w:rsid w:val="00492DBB"/>
    <w:rsid w:val="004C04E4"/>
    <w:rsid w:val="004C4B9A"/>
    <w:rsid w:val="00504D85"/>
    <w:rsid w:val="00520C2C"/>
    <w:rsid w:val="00533F42"/>
    <w:rsid w:val="005357DA"/>
    <w:rsid w:val="005548E0"/>
    <w:rsid w:val="00556698"/>
    <w:rsid w:val="00573547"/>
    <w:rsid w:val="005811D9"/>
    <w:rsid w:val="005853EE"/>
    <w:rsid w:val="005935E5"/>
    <w:rsid w:val="00594D22"/>
    <w:rsid w:val="005E304D"/>
    <w:rsid w:val="005E3773"/>
    <w:rsid w:val="005F1AC2"/>
    <w:rsid w:val="005F6F7B"/>
    <w:rsid w:val="005F7074"/>
    <w:rsid w:val="00611C5E"/>
    <w:rsid w:val="00614F0E"/>
    <w:rsid w:val="006228BF"/>
    <w:rsid w:val="00631B86"/>
    <w:rsid w:val="006346B7"/>
    <w:rsid w:val="00652E53"/>
    <w:rsid w:val="00664D6C"/>
    <w:rsid w:val="006860BE"/>
    <w:rsid w:val="00687977"/>
    <w:rsid w:val="006949AD"/>
    <w:rsid w:val="006B5C7C"/>
    <w:rsid w:val="006D4E80"/>
    <w:rsid w:val="006E25BD"/>
    <w:rsid w:val="006E37B4"/>
    <w:rsid w:val="0070344C"/>
    <w:rsid w:val="0070698F"/>
    <w:rsid w:val="00710B22"/>
    <w:rsid w:val="00710C71"/>
    <w:rsid w:val="00730D75"/>
    <w:rsid w:val="0073218B"/>
    <w:rsid w:val="00733BD5"/>
    <w:rsid w:val="00735924"/>
    <w:rsid w:val="00744D71"/>
    <w:rsid w:val="00747169"/>
    <w:rsid w:val="0074751F"/>
    <w:rsid w:val="00756746"/>
    <w:rsid w:val="00761197"/>
    <w:rsid w:val="00763902"/>
    <w:rsid w:val="007734BE"/>
    <w:rsid w:val="00775D00"/>
    <w:rsid w:val="00783244"/>
    <w:rsid w:val="007C2DD9"/>
    <w:rsid w:val="007C4218"/>
    <w:rsid w:val="007F2586"/>
    <w:rsid w:val="00802F62"/>
    <w:rsid w:val="0080405C"/>
    <w:rsid w:val="00812927"/>
    <w:rsid w:val="00823672"/>
    <w:rsid w:val="00824226"/>
    <w:rsid w:val="00827B5A"/>
    <w:rsid w:val="00830FD6"/>
    <w:rsid w:val="00831A4B"/>
    <w:rsid w:val="008372FE"/>
    <w:rsid w:val="00851117"/>
    <w:rsid w:val="008834E2"/>
    <w:rsid w:val="0088513F"/>
    <w:rsid w:val="00885628"/>
    <w:rsid w:val="00892EB8"/>
    <w:rsid w:val="008B0B0D"/>
    <w:rsid w:val="008B2FA0"/>
    <w:rsid w:val="008C0D9C"/>
    <w:rsid w:val="008F586F"/>
    <w:rsid w:val="008F7489"/>
    <w:rsid w:val="00907C34"/>
    <w:rsid w:val="0091035D"/>
    <w:rsid w:val="009169F9"/>
    <w:rsid w:val="00925B42"/>
    <w:rsid w:val="009330B7"/>
    <w:rsid w:val="0093605C"/>
    <w:rsid w:val="00941910"/>
    <w:rsid w:val="00942E1B"/>
    <w:rsid w:val="009546B3"/>
    <w:rsid w:val="00965077"/>
    <w:rsid w:val="00967FB1"/>
    <w:rsid w:val="009723A2"/>
    <w:rsid w:val="0097521B"/>
    <w:rsid w:val="00976B80"/>
    <w:rsid w:val="00984516"/>
    <w:rsid w:val="0098466E"/>
    <w:rsid w:val="009A3D17"/>
    <w:rsid w:val="009B5053"/>
    <w:rsid w:val="009D6154"/>
    <w:rsid w:val="009E1CC3"/>
    <w:rsid w:val="009E27D6"/>
    <w:rsid w:val="009E29F3"/>
    <w:rsid w:val="009F5B06"/>
    <w:rsid w:val="00A11FE9"/>
    <w:rsid w:val="00A21FC6"/>
    <w:rsid w:val="00A323E7"/>
    <w:rsid w:val="00A411EA"/>
    <w:rsid w:val="00A432C0"/>
    <w:rsid w:val="00A467A3"/>
    <w:rsid w:val="00A72477"/>
    <w:rsid w:val="00A77449"/>
    <w:rsid w:val="00A805AD"/>
    <w:rsid w:val="00A85747"/>
    <w:rsid w:val="00A87B82"/>
    <w:rsid w:val="00AB71F8"/>
    <w:rsid w:val="00AC10D4"/>
    <w:rsid w:val="00AC2129"/>
    <w:rsid w:val="00AC6B02"/>
    <w:rsid w:val="00AF1D04"/>
    <w:rsid w:val="00AF1F99"/>
    <w:rsid w:val="00B41CF9"/>
    <w:rsid w:val="00B444AB"/>
    <w:rsid w:val="00B51BEA"/>
    <w:rsid w:val="00B63150"/>
    <w:rsid w:val="00B81ED6"/>
    <w:rsid w:val="00B82B13"/>
    <w:rsid w:val="00B831DB"/>
    <w:rsid w:val="00B86F61"/>
    <w:rsid w:val="00B97D38"/>
    <w:rsid w:val="00BA25CA"/>
    <w:rsid w:val="00BA66A4"/>
    <w:rsid w:val="00BB0BFF"/>
    <w:rsid w:val="00BB25C9"/>
    <w:rsid w:val="00BC58DC"/>
    <w:rsid w:val="00BD6887"/>
    <w:rsid w:val="00BD7045"/>
    <w:rsid w:val="00BE22A3"/>
    <w:rsid w:val="00BE2EFB"/>
    <w:rsid w:val="00BF791D"/>
    <w:rsid w:val="00C03F30"/>
    <w:rsid w:val="00C464EC"/>
    <w:rsid w:val="00C46906"/>
    <w:rsid w:val="00C665F8"/>
    <w:rsid w:val="00C77574"/>
    <w:rsid w:val="00CA4280"/>
    <w:rsid w:val="00CA4788"/>
    <w:rsid w:val="00CA75FB"/>
    <w:rsid w:val="00CB1025"/>
    <w:rsid w:val="00CB1E46"/>
    <w:rsid w:val="00CB359E"/>
    <w:rsid w:val="00CB3C86"/>
    <w:rsid w:val="00CC0BF7"/>
    <w:rsid w:val="00CD4C9F"/>
    <w:rsid w:val="00CD53A6"/>
    <w:rsid w:val="00CE6CE0"/>
    <w:rsid w:val="00CF6D36"/>
    <w:rsid w:val="00D07004"/>
    <w:rsid w:val="00D1286A"/>
    <w:rsid w:val="00D30DA6"/>
    <w:rsid w:val="00D34B59"/>
    <w:rsid w:val="00D36FB1"/>
    <w:rsid w:val="00D63B50"/>
    <w:rsid w:val="00D76562"/>
    <w:rsid w:val="00D77AA2"/>
    <w:rsid w:val="00D93257"/>
    <w:rsid w:val="00DA19EB"/>
    <w:rsid w:val="00DC2550"/>
    <w:rsid w:val="00DC7D6B"/>
    <w:rsid w:val="00DF40C0"/>
    <w:rsid w:val="00E1260E"/>
    <w:rsid w:val="00E260E6"/>
    <w:rsid w:val="00E32363"/>
    <w:rsid w:val="00E42BD3"/>
    <w:rsid w:val="00E479E6"/>
    <w:rsid w:val="00E516C8"/>
    <w:rsid w:val="00E52803"/>
    <w:rsid w:val="00E52C50"/>
    <w:rsid w:val="00E674F3"/>
    <w:rsid w:val="00E847CC"/>
    <w:rsid w:val="00E9294F"/>
    <w:rsid w:val="00EA09F3"/>
    <w:rsid w:val="00EA26F3"/>
    <w:rsid w:val="00EA6203"/>
    <w:rsid w:val="00F07120"/>
    <w:rsid w:val="00F07301"/>
    <w:rsid w:val="00F40615"/>
    <w:rsid w:val="00F40E96"/>
    <w:rsid w:val="00F45FEE"/>
    <w:rsid w:val="00F55930"/>
    <w:rsid w:val="00F72FBB"/>
    <w:rsid w:val="00F81B6B"/>
    <w:rsid w:val="00F93866"/>
    <w:rsid w:val="00F95D29"/>
    <w:rsid w:val="00F976BB"/>
    <w:rsid w:val="00FA1662"/>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semiHidden/>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069B5D0A-1A7A-4798-A791-211E6B2E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15</cp:revision>
  <cp:lastPrinted>2022-03-07T15:51:00Z</cp:lastPrinted>
  <dcterms:created xsi:type="dcterms:W3CDTF">2022-03-03T10:44:00Z</dcterms:created>
  <dcterms:modified xsi:type="dcterms:W3CDTF">2022-03-10T06:29:00Z</dcterms:modified>
  <cp:category>Presseinformation</cp:category>
</cp:coreProperties>
</file>