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8829" w14:textId="68CDE296" w:rsidR="00F62892" w:rsidRPr="00B76512" w:rsidRDefault="00B76512" w:rsidP="00E847CC">
      <w:pPr>
        <w:pStyle w:val="Topline16Pt"/>
        <w:rPr>
          <w:lang w:val="ru-RU"/>
        </w:rPr>
      </w:pPr>
      <w:r>
        <w:rPr>
          <w:lang w:val="ru-RU"/>
        </w:rPr>
        <w:t>Пресс-релиз</w:t>
      </w:r>
    </w:p>
    <w:p w14:paraId="6F5E8297" w14:textId="2190F565" w:rsidR="002320DA" w:rsidRPr="002320DA" w:rsidRDefault="007132A2" w:rsidP="00C028D1">
      <w:pPr>
        <w:pStyle w:val="HeadlineH233Pt"/>
        <w:rPr>
          <w:lang w:val="ru-RU"/>
        </w:rPr>
      </w:pPr>
      <w:r>
        <w:rPr>
          <w:lang w:val="ru-RU"/>
        </w:rPr>
        <w:t>Мощный и экологичный</w:t>
      </w:r>
      <w:r w:rsidR="002320DA">
        <w:rPr>
          <w:lang w:val="ru-RU"/>
        </w:rPr>
        <w:t xml:space="preserve"> –</w:t>
      </w:r>
      <w:r w:rsidR="003B60A8">
        <w:rPr>
          <w:lang w:val="ru-RU"/>
        </w:rPr>
        <w:t xml:space="preserve"> </w:t>
      </w:r>
      <w:r w:rsidR="002320DA" w:rsidRPr="002320DA">
        <w:rPr>
          <w:lang w:val="ru-RU"/>
        </w:rPr>
        <w:t>кран Liebherr</w:t>
      </w:r>
      <w:r>
        <w:rPr>
          <w:lang w:val="en-US"/>
        </w:rPr>
        <w:t> </w:t>
      </w:r>
      <w:r w:rsidR="002320DA" w:rsidRPr="002320DA">
        <w:rPr>
          <w:lang w:val="ru-RU"/>
        </w:rPr>
        <w:t>LTC</w:t>
      </w:r>
      <w:r>
        <w:rPr>
          <w:lang w:val="en-US"/>
        </w:rPr>
        <w:t> </w:t>
      </w:r>
      <w:r w:rsidR="002320DA" w:rsidRPr="002320DA">
        <w:rPr>
          <w:lang w:val="ru-RU"/>
        </w:rPr>
        <w:t>1050-3.1</w:t>
      </w:r>
      <w:r w:rsidR="003538ED">
        <w:rPr>
          <w:lang w:val="en-US"/>
        </w:rPr>
        <w:t>E</w:t>
      </w:r>
      <w:r w:rsidR="002320DA" w:rsidRPr="002320DA">
        <w:rPr>
          <w:lang w:val="ru-RU"/>
        </w:rPr>
        <w:t xml:space="preserve"> с электроприводом</w:t>
      </w:r>
    </w:p>
    <w:p w14:paraId="248A1A66" w14:textId="219118DA" w:rsidR="00B81ED6" w:rsidRPr="006F0B73" w:rsidRDefault="00515C79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681DB3">
        <w:rPr>
          <w:rFonts w:ascii="Liebherr Head Office" w:hAnsi="Liebherr Head Office"/>
          <w:b w:val="0"/>
          <w:noProof/>
          <w:sz w:val="42"/>
          <w:szCs w:val="4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1E91" wp14:editId="47D3BBA6">
                <wp:simplePos x="0" y="0"/>
                <wp:positionH relativeFrom="margin">
                  <wp:posOffset>0</wp:posOffset>
                </wp:positionH>
                <wp:positionV relativeFrom="paragraph">
                  <wp:posOffset>69546</wp:posOffset>
                </wp:positionV>
                <wp:extent cx="914400" cy="52070"/>
                <wp:effectExtent l="0" t="0" r="0" b="50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3EFA" id="Rechteck 4" o:spid="_x0000_s1026" style="position:absolute;margin-left:0;margin-top:5.5pt;width:1in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" fillcolor="black [3213]" stroked="f" strokeweight="1pt">
                <w10:wrap anchorx="margin"/>
              </v:rect>
            </w:pict>
          </mc:Fallback>
        </mc:AlternateContent>
      </w:r>
    </w:p>
    <w:p w14:paraId="6CFD4AE7" w14:textId="3F9A8AE8" w:rsidR="002320DA" w:rsidRPr="007132A2" w:rsidRDefault="002320DA" w:rsidP="00827B5A">
      <w:pPr>
        <w:pStyle w:val="Bulletpoints11Pt"/>
        <w:rPr>
          <w:lang w:val="ru-RU"/>
        </w:rPr>
      </w:pPr>
      <w:r>
        <w:rPr>
          <w:lang w:val="ru-RU"/>
        </w:rPr>
        <w:t>50-тонный компактный</w:t>
      </w:r>
      <w:r w:rsidR="00B47597">
        <w:rPr>
          <w:lang w:val="ru-RU"/>
        </w:rPr>
        <w:t xml:space="preserve"> мобильный</w:t>
      </w:r>
      <w:r>
        <w:rPr>
          <w:lang w:val="ru-RU"/>
        </w:rPr>
        <w:t xml:space="preserve"> кран </w:t>
      </w:r>
      <w:r w:rsidRPr="006F0B73">
        <w:t>Liebherr</w:t>
      </w:r>
      <w:r>
        <w:rPr>
          <w:lang w:val="ru-RU"/>
        </w:rPr>
        <w:t xml:space="preserve"> </w:t>
      </w:r>
      <w:r w:rsidR="00431697">
        <w:rPr>
          <w:lang w:val="ru-RU"/>
        </w:rPr>
        <w:t>с электроприводом</w:t>
      </w:r>
      <w:r w:rsidR="00B47597">
        <w:rPr>
          <w:lang w:val="ru-RU"/>
        </w:rPr>
        <w:t>.</w:t>
      </w:r>
    </w:p>
    <w:p w14:paraId="54429517" w14:textId="432F2CE4" w:rsidR="00431697" w:rsidRPr="007132A2" w:rsidRDefault="00431697" w:rsidP="00827B5A">
      <w:pPr>
        <w:pStyle w:val="Bulletpoints11Pt"/>
        <w:rPr>
          <w:lang w:val="ru-RU"/>
        </w:rPr>
      </w:pPr>
      <w:r>
        <w:rPr>
          <w:lang w:val="ru-RU"/>
        </w:rPr>
        <w:t xml:space="preserve">Кран </w:t>
      </w:r>
      <w:r w:rsidR="00C40239">
        <w:rPr>
          <w:lang w:val="ru-RU"/>
        </w:rPr>
        <w:t>работает</w:t>
      </w:r>
      <w:r>
        <w:rPr>
          <w:lang w:val="ru-RU"/>
        </w:rPr>
        <w:t xml:space="preserve"> </w:t>
      </w:r>
      <w:r w:rsidR="00942C58">
        <w:rPr>
          <w:lang w:val="ru-RU"/>
        </w:rPr>
        <w:t xml:space="preserve">от </w:t>
      </w:r>
      <w:r w:rsidR="00E53DCD">
        <w:rPr>
          <w:lang w:val="ru-RU"/>
        </w:rPr>
        <w:t>ДВС</w:t>
      </w:r>
      <w:r w:rsidR="00C40239">
        <w:rPr>
          <w:lang w:val="ru-RU"/>
        </w:rPr>
        <w:t xml:space="preserve"> или </w:t>
      </w:r>
      <w:r>
        <w:rPr>
          <w:lang w:val="ru-RU"/>
        </w:rPr>
        <w:t>электро</w:t>
      </w:r>
      <w:r w:rsidR="00CD1674">
        <w:rPr>
          <w:lang w:val="ru-RU"/>
        </w:rPr>
        <w:t>двигателя.</w:t>
      </w:r>
    </w:p>
    <w:p w14:paraId="14B9FDF5" w14:textId="048AE247" w:rsidR="00431697" w:rsidRPr="007132A2" w:rsidRDefault="00DD23B3" w:rsidP="00827B5A">
      <w:pPr>
        <w:pStyle w:val="Bulletpoints11Pt"/>
        <w:rPr>
          <w:lang w:val="ru-RU"/>
        </w:rPr>
      </w:pPr>
      <w:r>
        <w:rPr>
          <w:lang w:val="ru-RU"/>
        </w:rPr>
        <w:t>Высокая производительность</w:t>
      </w:r>
      <w:r w:rsidR="00431697">
        <w:rPr>
          <w:lang w:val="ru-RU"/>
        </w:rPr>
        <w:t xml:space="preserve"> при работе от электричества</w:t>
      </w:r>
      <w:r>
        <w:rPr>
          <w:lang w:val="ru-RU"/>
        </w:rPr>
        <w:t>.</w:t>
      </w:r>
    </w:p>
    <w:p w14:paraId="40441C69" w14:textId="4814A0A4" w:rsidR="00F661F1" w:rsidRDefault="00B664E1" w:rsidP="00F661F1">
      <w:pPr>
        <w:pStyle w:val="Teaser11Pt"/>
        <w:rPr>
          <w:lang w:val="ru-RU"/>
        </w:rPr>
      </w:pPr>
      <w:r>
        <w:rPr>
          <w:rFonts w:cs="Arial"/>
          <w:lang w:val="ru-RU"/>
        </w:rPr>
        <w:t xml:space="preserve">В условиях </w:t>
      </w:r>
      <w:r w:rsidR="00F661F1">
        <w:rPr>
          <w:rFonts w:cs="Arial"/>
          <w:lang w:val="ru-RU"/>
        </w:rPr>
        <w:t>изменения климата</w:t>
      </w:r>
      <w:r w:rsidR="008368F2">
        <w:rPr>
          <w:rFonts w:cs="Arial"/>
          <w:lang w:val="ru-RU"/>
        </w:rPr>
        <w:t xml:space="preserve"> </w:t>
      </w:r>
      <w:r w:rsidR="00F661F1">
        <w:rPr>
          <w:rFonts w:cs="Arial"/>
          <w:lang w:val="ru-RU"/>
        </w:rPr>
        <w:t>применение</w:t>
      </w:r>
      <w:r w:rsidR="00652227">
        <w:rPr>
          <w:rFonts w:cs="Arial"/>
          <w:lang w:val="ru-RU"/>
        </w:rPr>
        <w:t xml:space="preserve"> </w:t>
      </w:r>
      <w:r w:rsidR="00A51D59">
        <w:rPr>
          <w:rFonts w:cs="Arial"/>
          <w:lang w:val="ru-RU"/>
        </w:rPr>
        <w:t>альтернативных</w:t>
      </w:r>
      <w:r w:rsidR="00652227">
        <w:rPr>
          <w:rFonts w:cs="Arial"/>
          <w:lang w:val="ru-RU"/>
        </w:rPr>
        <w:t xml:space="preserve"> приводов </w:t>
      </w:r>
      <w:r w:rsidR="00DF7BFC">
        <w:rPr>
          <w:rFonts w:cs="Arial"/>
          <w:lang w:val="ru-RU"/>
        </w:rPr>
        <w:t xml:space="preserve">приобретает </w:t>
      </w:r>
      <w:r w:rsidR="008A276C">
        <w:rPr>
          <w:rFonts w:cs="Arial"/>
          <w:lang w:val="ru-RU"/>
        </w:rPr>
        <w:t>важное</w:t>
      </w:r>
      <w:r w:rsidR="00DF7BFC">
        <w:rPr>
          <w:rFonts w:cs="Arial"/>
          <w:lang w:val="ru-RU"/>
        </w:rPr>
        <w:t xml:space="preserve"> значение </w:t>
      </w:r>
      <w:r w:rsidR="00652227">
        <w:rPr>
          <w:rFonts w:cs="Arial"/>
          <w:lang w:val="ru-RU"/>
        </w:rPr>
        <w:t xml:space="preserve">для строительной промышленности. </w:t>
      </w:r>
      <w:r w:rsidR="002C73EF">
        <w:rPr>
          <w:rFonts w:cs="Arial"/>
          <w:lang w:val="ru-RU"/>
        </w:rPr>
        <w:t>Для удовлетвор</w:t>
      </w:r>
      <w:r w:rsidR="001934BF">
        <w:rPr>
          <w:rFonts w:cs="Arial"/>
          <w:lang w:val="ru-RU"/>
        </w:rPr>
        <w:t>ения</w:t>
      </w:r>
      <w:r w:rsidR="002C73EF">
        <w:rPr>
          <w:rFonts w:cs="Arial"/>
          <w:lang w:val="ru-RU"/>
        </w:rPr>
        <w:t xml:space="preserve"> потребност</w:t>
      </w:r>
      <w:r w:rsidR="001934BF">
        <w:rPr>
          <w:rFonts w:cs="Arial"/>
          <w:lang w:val="ru-RU"/>
        </w:rPr>
        <w:t>ей</w:t>
      </w:r>
      <w:r w:rsidR="002C73EF">
        <w:rPr>
          <w:rFonts w:cs="Arial"/>
          <w:lang w:val="ru-RU"/>
        </w:rPr>
        <w:t xml:space="preserve"> заказчиков и </w:t>
      </w:r>
      <w:r w:rsidR="00870CE6">
        <w:rPr>
          <w:rFonts w:cs="Arial"/>
          <w:lang w:val="ru-RU"/>
        </w:rPr>
        <w:t xml:space="preserve">растущего </w:t>
      </w:r>
      <w:r w:rsidR="002C73EF">
        <w:rPr>
          <w:rFonts w:cs="Arial"/>
          <w:lang w:val="ru-RU"/>
        </w:rPr>
        <w:t>спрос</w:t>
      </w:r>
      <w:r w:rsidR="001934BF">
        <w:rPr>
          <w:rFonts w:cs="Arial"/>
          <w:lang w:val="ru-RU"/>
        </w:rPr>
        <w:t>а</w:t>
      </w:r>
      <w:r w:rsidR="002C73EF">
        <w:rPr>
          <w:rFonts w:cs="Arial"/>
          <w:lang w:val="ru-RU"/>
        </w:rPr>
        <w:t xml:space="preserve"> на </w:t>
      </w:r>
      <w:r w:rsidR="00870CE6">
        <w:rPr>
          <w:rFonts w:cs="Arial"/>
          <w:lang w:val="ru-RU"/>
        </w:rPr>
        <w:t>экологич</w:t>
      </w:r>
      <w:r w:rsidR="00A51D59">
        <w:rPr>
          <w:rFonts w:cs="Arial"/>
          <w:lang w:val="ru-RU"/>
        </w:rPr>
        <w:t>ное</w:t>
      </w:r>
      <w:r w:rsidR="0011604D">
        <w:rPr>
          <w:rFonts w:cs="Arial"/>
          <w:lang w:val="ru-RU"/>
        </w:rPr>
        <w:t xml:space="preserve"> </w:t>
      </w:r>
      <w:r w:rsidR="002C73EF">
        <w:rPr>
          <w:rFonts w:cs="Arial"/>
          <w:lang w:val="ru-RU"/>
        </w:rPr>
        <w:t xml:space="preserve">оборудование, </w:t>
      </w:r>
      <w:r w:rsidR="002C73EF" w:rsidRPr="006F0B73">
        <w:t>Liebherr</w:t>
      </w:r>
      <w:r w:rsidR="002C73EF">
        <w:rPr>
          <w:lang w:val="ru-RU"/>
        </w:rPr>
        <w:t xml:space="preserve"> разрабатыва</w:t>
      </w:r>
      <w:r w:rsidR="00A51D59">
        <w:rPr>
          <w:lang w:val="ru-RU"/>
        </w:rPr>
        <w:t>е</w:t>
      </w:r>
      <w:r w:rsidR="002C73EF">
        <w:rPr>
          <w:lang w:val="ru-RU"/>
        </w:rPr>
        <w:t>т</w:t>
      </w:r>
      <w:r w:rsidR="000446FE">
        <w:rPr>
          <w:lang w:val="ru-RU"/>
        </w:rPr>
        <w:t xml:space="preserve"> </w:t>
      </w:r>
      <w:r w:rsidR="002C73EF">
        <w:rPr>
          <w:lang w:val="ru-RU"/>
        </w:rPr>
        <w:t>альтернативные концепции привода</w:t>
      </w:r>
      <w:r w:rsidR="000446FE">
        <w:rPr>
          <w:lang w:val="ru-RU"/>
        </w:rPr>
        <w:t>, адаптиру</w:t>
      </w:r>
      <w:r w:rsidR="001B5952">
        <w:rPr>
          <w:lang w:val="ru-RU"/>
        </w:rPr>
        <w:t>емые</w:t>
      </w:r>
      <w:r w:rsidR="000446FE">
        <w:rPr>
          <w:lang w:val="ru-RU"/>
        </w:rPr>
        <w:t xml:space="preserve"> под различную технику. Новый компактный кран </w:t>
      </w:r>
      <w:r w:rsidR="000446FE" w:rsidRPr="006F0B73">
        <w:t>LTC </w:t>
      </w:r>
      <w:r w:rsidR="000446FE" w:rsidRPr="007132A2">
        <w:rPr>
          <w:lang w:val="ru-RU"/>
        </w:rPr>
        <w:t>1050-3.1</w:t>
      </w:r>
      <w:r w:rsidR="00914926">
        <w:rPr>
          <w:lang w:val="en-US"/>
        </w:rPr>
        <w:t>E</w:t>
      </w:r>
      <w:r w:rsidR="000446FE">
        <w:rPr>
          <w:lang w:val="ru-RU"/>
        </w:rPr>
        <w:t xml:space="preserve">, созданный на заводе </w:t>
      </w:r>
      <w:r w:rsidR="000446FE" w:rsidRPr="006F0B73">
        <w:t>Liebherr</w:t>
      </w:r>
      <w:r w:rsidR="000446FE">
        <w:rPr>
          <w:lang w:val="ru-RU"/>
        </w:rPr>
        <w:t xml:space="preserve"> в Эхингене,</w:t>
      </w:r>
      <w:r w:rsidR="00507118">
        <w:rPr>
          <w:lang w:val="ru-RU"/>
        </w:rPr>
        <w:t xml:space="preserve"> оснащён не только двигателем внутреннего сгорания, но и </w:t>
      </w:r>
      <w:r w:rsidR="00DA5F1E">
        <w:rPr>
          <w:lang w:val="ru-RU"/>
        </w:rPr>
        <w:t>электро</w:t>
      </w:r>
      <w:r w:rsidR="00914926">
        <w:rPr>
          <w:lang w:val="ru-RU"/>
        </w:rPr>
        <w:t>мотором</w:t>
      </w:r>
      <w:r w:rsidR="00507118">
        <w:rPr>
          <w:lang w:val="ru-RU"/>
        </w:rPr>
        <w:t xml:space="preserve">. </w:t>
      </w:r>
      <w:r w:rsidR="001B5952">
        <w:rPr>
          <w:lang w:val="ru-RU"/>
        </w:rPr>
        <w:t>К</w:t>
      </w:r>
      <w:r w:rsidR="00507118">
        <w:rPr>
          <w:lang w:val="ru-RU"/>
        </w:rPr>
        <w:t>ран</w:t>
      </w:r>
      <w:r w:rsidR="00914926">
        <w:rPr>
          <w:lang w:val="ru-RU"/>
        </w:rPr>
        <w:t>овые операции</w:t>
      </w:r>
      <w:r w:rsidR="00507118">
        <w:rPr>
          <w:lang w:val="ru-RU"/>
        </w:rPr>
        <w:t xml:space="preserve"> мож</w:t>
      </w:r>
      <w:r w:rsidR="005752AD">
        <w:rPr>
          <w:lang w:val="ru-RU"/>
        </w:rPr>
        <w:t>но выполнять</w:t>
      </w:r>
      <w:r w:rsidR="00507118">
        <w:rPr>
          <w:lang w:val="ru-RU"/>
        </w:rPr>
        <w:t xml:space="preserve"> за счёт электричества</w:t>
      </w:r>
      <w:r w:rsidR="00F661F1">
        <w:rPr>
          <w:lang w:val="ru-RU"/>
        </w:rPr>
        <w:t xml:space="preserve">, что </w:t>
      </w:r>
      <w:r w:rsidR="00507118">
        <w:rPr>
          <w:lang w:val="ru-RU"/>
        </w:rPr>
        <w:t xml:space="preserve">позволяет </w:t>
      </w:r>
      <w:r w:rsidR="00F661F1">
        <w:rPr>
          <w:lang w:val="ru-RU"/>
        </w:rPr>
        <w:t>сократить</w:t>
      </w:r>
      <w:r w:rsidR="00507118">
        <w:rPr>
          <w:lang w:val="ru-RU"/>
        </w:rPr>
        <w:t xml:space="preserve"> </w:t>
      </w:r>
      <w:r w:rsidR="00F661F1">
        <w:rPr>
          <w:lang w:val="ru-RU"/>
        </w:rPr>
        <w:t>выброс</w:t>
      </w:r>
      <w:r w:rsidR="00507118">
        <w:rPr>
          <w:lang w:val="ru-RU"/>
        </w:rPr>
        <w:t xml:space="preserve"> </w:t>
      </w:r>
      <w:r w:rsidR="00507118" w:rsidRPr="006F0B73">
        <w:t>CO</w:t>
      </w:r>
      <w:r w:rsidR="00507118" w:rsidRPr="007132A2">
        <w:rPr>
          <w:vertAlign w:val="subscript"/>
          <w:lang w:val="ru-RU"/>
        </w:rPr>
        <w:t>2</w:t>
      </w:r>
      <w:r w:rsidR="00507118" w:rsidRPr="00507118">
        <w:rPr>
          <w:lang w:val="ru-RU"/>
        </w:rPr>
        <w:t xml:space="preserve"> </w:t>
      </w:r>
      <w:r w:rsidR="00507118">
        <w:rPr>
          <w:lang w:val="ru-RU"/>
        </w:rPr>
        <w:t>при эксплуатации</w:t>
      </w:r>
      <w:r w:rsidR="00F661F1">
        <w:rPr>
          <w:lang w:val="ru-RU"/>
        </w:rPr>
        <w:t xml:space="preserve"> и </w:t>
      </w:r>
      <w:r w:rsidR="00992D91">
        <w:rPr>
          <w:lang w:val="ru-RU"/>
        </w:rPr>
        <w:t xml:space="preserve">даже </w:t>
      </w:r>
      <w:r w:rsidR="00507118">
        <w:rPr>
          <w:lang w:val="ru-RU"/>
        </w:rPr>
        <w:t xml:space="preserve">использовать кран </w:t>
      </w:r>
      <w:r w:rsidR="005E4D6C">
        <w:rPr>
          <w:lang w:val="ru-RU"/>
        </w:rPr>
        <w:t>на строительных площадках с нулевым уровнем выбросов.</w:t>
      </w:r>
    </w:p>
    <w:p w14:paraId="3DB150A9" w14:textId="69BF9B10" w:rsidR="00C5114F" w:rsidRPr="00560A48" w:rsidRDefault="00C5114F" w:rsidP="00F661F1">
      <w:pPr>
        <w:pStyle w:val="Teaser11Pt"/>
        <w:rPr>
          <w:rFonts w:cs="Arial"/>
          <w:lang w:val="ru-RU"/>
        </w:rPr>
      </w:pPr>
      <w:r>
        <w:rPr>
          <w:lang w:val="ru-RU"/>
        </w:rPr>
        <w:t>Эхинген</w:t>
      </w:r>
      <w:r w:rsidR="001B5952">
        <w:rPr>
          <w:lang w:val="ru-RU"/>
        </w:rPr>
        <w:t xml:space="preserve"> </w:t>
      </w:r>
      <w:r w:rsidR="00627267">
        <w:rPr>
          <w:lang w:val="ru-RU"/>
        </w:rPr>
        <w:t xml:space="preserve">(Германия), 6 апреля 2022 г. – </w:t>
      </w:r>
      <w:r w:rsidR="00556ACE">
        <w:rPr>
          <w:lang w:val="ru-RU"/>
        </w:rPr>
        <w:t xml:space="preserve">Компания </w:t>
      </w:r>
      <w:r w:rsidR="00851F04" w:rsidRPr="006F0B73">
        <w:t>Liebherr</w:t>
      </w:r>
      <w:r w:rsidR="00851F04">
        <w:rPr>
          <w:lang w:val="ru-RU"/>
        </w:rPr>
        <w:t xml:space="preserve"> </w:t>
      </w:r>
      <w:r w:rsidR="00FF7D29">
        <w:rPr>
          <w:lang w:val="ru-RU"/>
        </w:rPr>
        <w:t>разработала</w:t>
      </w:r>
      <w:r w:rsidR="00851F04">
        <w:rPr>
          <w:lang w:val="ru-RU"/>
        </w:rPr>
        <w:t xml:space="preserve"> новый электропривод для </w:t>
      </w:r>
      <w:r w:rsidR="00851F04" w:rsidRPr="006F0B73">
        <w:t>LTC </w:t>
      </w:r>
      <w:r w:rsidR="00851F04" w:rsidRPr="007132A2">
        <w:rPr>
          <w:lang w:val="ru-RU"/>
        </w:rPr>
        <w:t>1050-3.1</w:t>
      </w:r>
      <w:r w:rsidR="00851F04">
        <w:rPr>
          <w:lang w:val="ru-RU"/>
        </w:rPr>
        <w:t xml:space="preserve"> под девизом «Экологичность и </w:t>
      </w:r>
      <w:r w:rsidR="00600E3F">
        <w:rPr>
          <w:lang w:val="ru-RU"/>
        </w:rPr>
        <w:t>производительность</w:t>
      </w:r>
      <w:r w:rsidR="00851F04">
        <w:rPr>
          <w:lang w:val="ru-RU"/>
        </w:rPr>
        <w:t>». Д-р Ульрих Хамме</w:t>
      </w:r>
      <w:r w:rsidR="00D62C7D">
        <w:rPr>
          <w:lang w:val="ru-RU"/>
        </w:rPr>
        <w:t xml:space="preserve"> (</w:t>
      </w:r>
      <w:r w:rsidR="00D62C7D" w:rsidRPr="00D62C7D">
        <w:rPr>
          <w:lang w:val="ru-RU"/>
        </w:rPr>
        <w:t>Ulrich Hamme</w:t>
      </w:r>
      <w:r w:rsidR="00D62C7D">
        <w:rPr>
          <w:lang w:val="ru-RU"/>
        </w:rPr>
        <w:t>)</w:t>
      </w:r>
      <w:r w:rsidR="00851F04">
        <w:rPr>
          <w:lang w:val="ru-RU"/>
        </w:rPr>
        <w:t>, технический директор</w:t>
      </w:r>
      <w:r w:rsidR="002D225F">
        <w:rPr>
          <w:lang w:val="ru-RU"/>
        </w:rPr>
        <w:t xml:space="preserve"> предприятия</w:t>
      </w:r>
      <w:r w:rsidR="00851F04">
        <w:rPr>
          <w:lang w:val="ru-RU"/>
        </w:rPr>
        <w:t xml:space="preserve"> </w:t>
      </w:r>
      <w:r w:rsidR="00851F04" w:rsidRPr="006F0B73">
        <w:t>Liebherr</w:t>
      </w:r>
      <w:r w:rsidR="00851F04" w:rsidRPr="007132A2">
        <w:rPr>
          <w:lang w:val="ru-RU"/>
        </w:rPr>
        <w:t>-</w:t>
      </w:r>
      <w:r w:rsidR="00851F04" w:rsidRPr="006F0B73">
        <w:t>Werk</w:t>
      </w:r>
      <w:r w:rsidR="00851F04" w:rsidRPr="007132A2">
        <w:rPr>
          <w:lang w:val="ru-RU"/>
        </w:rPr>
        <w:t xml:space="preserve"> </w:t>
      </w:r>
      <w:r w:rsidR="00851F04" w:rsidRPr="006F0B73">
        <w:t>Ehingen</w:t>
      </w:r>
      <w:r w:rsidR="00851F04" w:rsidRPr="007132A2">
        <w:rPr>
          <w:lang w:val="ru-RU"/>
        </w:rPr>
        <w:t xml:space="preserve"> </w:t>
      </w:r>
      <w:r w:rsidR="00851F04" w:rsidRPr="006F0B73">
        <w:t>GmbH</w:t>
      </w:r>
      <w:r w:rsidR="00851F04">
        <w:rPr>
          <w:lang w:val="ru-RU"/>
        </w:rPr>
        <w:t xml:space="preserve">, </w:t>
      </w:r>
      <w:r w:rsidR="008F2BC8">
        <w:rPr>
          <w:lang w:val="ru-RU"/>
        </w:rPr>
        <w:t>пояснил</w:t>
      </w:r>
      <w:r w:rsidR="002D225F">
        <w:rPr>
          <w:lang w:val="ru-RU"/>
        </w:rPr>
        <w:t>:</w:t>
      </w:r>
      <w:r w:rsidR="00851F04">
        <w:rPr>
          <w:lang w:val="ru-RU"/>
        </w:rPr>
        <w:t xml:space="preserve"> «</w:t>
      </w:r>
      <w:r w:rsidR="009C6FF7">
        <w:rPr>
          <w:lang w:val="ru-RU"/>
        </w:rPr>
        <w:t xml:space="preserve">Мы хотим, чтобы наши заказчики могли использовать </w:t>
      </w:r>
      <w:r w:rsidR="002D225F">
        <w:rPr>
          <w:lang w:val="ru-RU"/>
        </w:rPr>
        <w:t xml:space="preserve">полную мощность </w:t>
      </w:r>
      <w:r w:rsidR="00560A48">
        <w:rPr>
          <w:lang w:val="ru-RU"/>
        </w:rPr>
        <w:t xml:space="preserve">даже </w:t>
      </w:r>
      <w:r w:rsidR="002D225F">
        <w:rPr>
          <w:lang w:val="ru-RU"/>
        </w:rPr>
        <w:t>при работе</w:t>
      </w:r>
      <w:r w:rsidR="00560A48">
        <w:rPr>
          <w:lang w:val="ru-RU"/>
        </w:rPr>
        <w:t xml:space="preserve"> </w:t>
      </w:r>
      <w:r w:rsidR="00690D4A" w:rsidRPr="00690D4A">
        <w:rPr>
          <w:lang w:val="ru-RU"/>
        </w:rPr>
        <w:t xml:space="preserve">крана </w:t>
      </w:r>
      <w:r w:rsidR="00560A48">
        <w:rPr>
          <w:lang w:val="ru-RU"/>
        </w:rPr>
        <w:t xml:space="preserve">от электричества. </w:t>
      </w:r>
      <w:r w:rsidR="00560A48" w:rsidRPr="006F0B73">
        <w:t>LTC </w:t>
      </w:r>
      <w:r w:rsidR="00560A48" w:rsidRPr="007132A2">
        <w:rPr>
          <w:lang w:val="ru-RU"/>
        </w:rPr>
        <w:t>1050-3.1</w:t>
      </w:r>
      <w:r w:rsidR="005752AD">
        <w:rPr>
          <w:lang w:val="en-US"/>
        </w:rPr>
        <w:t>E</w:t>
      </w:r>
      <w:r w:rsidR="00560A48">
        <w:rPr>
          <w:lang w:val="ru-RU"/>
        </w:rPr>
        <w:t xml:space="preserve"> по-прежнему оснащён </w:t>
      </w:r>
      <w:r w:rsidR="002D225F">
        <w:rPr>
          <w:lang w:val="ru-RU"/>
        </w:rPr>
        <w:t>ДВС</w:t>
      </w:r>
      <w:r w:rsidR="00560A48">
        <w:rPr>
          <w:lang w:val="ru-RU"/>
        </w:rPr>
        <w:t xml:space="preserve">, </w:t>
      </w:r>
      <w:r w:rsidR="00690D4A">
        <w:rPr>
          <w:lang w:val="ru-RU"/>
        </w:rPr>
        <w:t>работающим от</w:t>
      </w:r>
      <w:r w:rsidR="00560A48">
        <w:rPr>
          <w:lang w:val="ru-RU"/>
        </w:rPr>
        <w:t xml:space="preserve"> дизел</w:t>
      </w:r>
      <w:r w:rsidR="00690D4A">
        <w:rPr>
          <w:lang w:val="ru-RU"/>
        </w:rPr>
        <w:t>я</w:t>
      </w:r>
      <w:r w:rsidR="00560A48">
        <w:rPr>
          <w:lang w:val="ru-RU"/>
        </w:rPr>
        <w:t xml:space="preserve"> или </w:t>
      </w:r>
      <w:r w:rsidR="00560A48" w:rsidRPr="006F0B73">
        <w:t>HVO</w:t>
      </w:r>
      <w:r w:rsidR="00560A48">
        <w:rPr>
          <w:lang w:val="ru-RU"/>
        </w:rPr>
        <w:t xml:space="preserve"> </w:t>
      </w:r>
      <w:r w:rsidR="0093420C">
        <w:rPr>
          <w:lang w:val="ru-RU"/>
        </w:rPr>
        <w:t>-</w:t>
      </w:r>
      <w:r w:rsidR="00560A48">
        <w:rPr>
          <w:lang w:val="ru-RU"/>
        </w:rPr>
        <w:t>топлив</w:t>
      </w:r>
      <w:r w:rsidR="00690D4A">
        <w:rPr>
          <w:lang w:val="ru-RU"/>
        </w:rPr>
        <w:t>а. О</w:t>
      </w:r>
      <w:r w:rsidR="006E3323">
        <w:rPr>
          <w:lang w:val="ru-RU"/>
        </w:rPr>
        <w:t xml:space="preserve">н подходит как для передвижения, так и для крановых работ. Однако в качестве альтернативы можно применять </w:t>
      </w:r>
      <w:r w:rsidR="0011604D">
        <w:rPr>
          <w:lang w:val="ru-RU"/>
        </w:rPr>
        <w:t>безвредный для окружающей среды</w:t>
      </w:r>
      <w:r w:rsidR="006E3323">
        <w:rPr>
          <w:lang w:val="ru-RU"/>
        </w:rPr>
        <w:t xml:space="preserve"> электропривод. </w:t>
      </w:r>
      <w:r w:rsidR="00BE616E">
        <w:rPr>
          <w:lang w:val="ru-RU"/>
        </w:rPr>
        <w:t xml:space="preserve">Таким образом, все </w:t>
      </w:r>
      <w:r w:rsidR="0011604D" w:rsidRPr="0011604D">
        <w:rPr>
          <w:lang w:val="ru-RU"/>
        </w:rPr>
        <w:t xml:space="preserve">эксплуатационные </w:t>
      </w:r>
      <w:r w:rsidR="00BE616E">
        <w:rPr>
          <w:lang w:val="ru-RU"/>
        </w:rPr>
        <w:t xml:space="preserve">показатели остаются </w:t>
      </w:r>
      <w:r w:rsidR="00B727C2">
        <w:rPr>
          <w:lang w:val="ru-RU"/>
        </w:rPr>
        <w:t>прежними</w:t>
      </w:r>
      <w:r w:rsidR="00BE616E">
        <w:rPr>
          <w:lang w:val="ru-RU"/>
        </w:rPr>
        <w:t xml:space="preserve">, независимо от того, работает </w:t>
      </w:r>
      <w:r w:rsidR="0011604D">
        <w:rPr>
          <w:lang w:val="ru-RU"/>
        </w:rPr>
        <w:t>ли кран от ДВС или от электродвигателя</w:t>
      </w:r>
      <w:r w:rsidR="00222CD0">
        <w:rPr>
          <w:lang w:val="ru-RU"/>
        </w:rPr>
        <w:t>».</w:t>
      </w:r>
    </w:p>
    <w:p w14:paraId="4EAFBF3D" w14:textId="003EE23D" w:rsidR="003B5F58" w:rsidRPr="00672D5A" w:rsidRDefault="004C6C15" w:rsidP="00523213">
      <w:pPr>
        <w:pStyle w:val="Copyhead11Pt"/>
        <w:rPr>
          <w:rFonts w:cs="Arial"/>
          <w:lang w:val="ru-RU"/>
        </w:rPr>
      </w:pPr>
      <w:r>
        <w:rPr>
          <w:lang w:val="ru-RU"/>
        </w:rPr>
        <w:t>Э</w:t>
      </w:r>
      <w:r w:rsidR="0036738B">
        <w:rPr>
          <w:lang w:val="ru-RU"/>
        </w:rPr>
        <w:t>кологичност</w:t>
      </w:r>
      <w:r>
        <w:rPr>
          <w:lang w:val="ru-RU"/>
        </w:rPr>
        <w:t>ь</w:t>
      </w:r>
      <w:r w:rsidR="0036738B">
        <w:rPr>
          <w:lang w:val="ru-RU"/>
        </w:rPr>
        <w:t xml:space="preserve"> и </w:t>
      </w:r>
      <w:r>
        <w:rPr>
          <w:lang w:val="ru-RU"/>
        </w:rPr>
        <w:t>производительность</w:t>
      </w:r>
    </w:p>
    <w:p w14:paraId="449740CA" w14:textId="3268F3D4" w:rsidR="00672D5A" w:rsidRPr="003E7328" w:rsidRDefault="002D009E" w:rsidP="00523213">
      <w:pPr>
        <w:pStyle w:val="Copytext11Pt"/>
        <w:rPr>
          <w:rFonts w:cs="Arial"/>
          <w:lang w:val="ru-RU"/>
        </w:rPr>
      </w:pPr>
      <w:r>
        <w:rPr>
          <w:rFonts w:cs="Arial"/>
          <w:lang w:val="ru-RU"/>
        </w:rPr>
        <w:t xml:space="preserve">Новое решение для </w:t>
      </w:r>
      <w:r w:rsidRPr="006F0B73">
        <w:t>LTC </w:t>
      </w:r>
      <w:r w:rsidRPr="007132A2">
        <w:rPr>
          <w:lang w:val="ru-RU"/>
        </w:rPr>
        <w:t>1050-3.1</w:t>
      </w:r>
      <w:r>
        <w:rPr>
          <w:lang w:val="ru-RU"/>
        </w:rPr>
        <w:t xml:space="preserve"> предлагает лучшее сочетание экологичности, производительности и </w:t>
      </w:r>
      <w:r w:rsidR="00292506">
        <w:rPr>
          <w:lang w:val="ru-RU"/>
        </w:rPr>
        <w:t>эффективности</w:t>
      </w:r>
      <w:r>
        <w:rPr>
          <w:lang w:val="ru-RU"/>
        </w:rPr>
        <w:t>. Для передвижения по дорогам</w:t>
      </w:r>
      <w:r w:rsidR="00292506">
        <w:rPr>
          <w:lang w:val="ru-RU"/>
        </w:rPr>
        <w:t xml:space="preserve"> и</w:t>
      </w:r>
      <w:r>
        <w:rPr>
          <w:lang w:val="ru-RU"/>
        </w:rPr>
        <w:t xml:space="preserve"> пересечённой местности </w:t>
      </w:r>
      <w:r w:rsidR="00292506">
        <w:rPr>
          <w:lang w:val="ru-RU"/>
        </w:rPr>
        <w:t>кран</w:t>
      </w:r>
      <w:r>
        <w:rPr>
          <w:lang w:val="ru-RU"/>
        </w:rPr>
        <w:t xml:space="preserve"> </w:t>
      </w:r>
      <w:r w:rsidR="00292506">
        <w:rPr>
          <w:lang w:val="ru-RU"/>
        </w:rPr>
        <w:t>оснащён</w:t>
      </w:r>
      <w:r>
        <w:rPr>
          <w:lang w:val="ru-RU"/>
        </w:rPr>
        <w:t xml:space="preserve"> обычны</w:t>
      </w:r>
      <w:r w:rsidR="00D05A37">
        <w:rPr>
          <w:lang w:val="ru-RU"/>
        </w:rPr>
        <w:t>м ДВС</w:t>
      </w:r>
      <w:r>
        <w:rPr>
          <w:lang w:val="ru-RU"/>
        </w:rPr>
        <w:t xml:space="preserve"> </w:t>
      </w:r>
      <w:r w:rsidR="00BA7728">
        <w:rPr>
          <w:lang w:val="ru-RU"/>
        </w:rPr>
        <w:t xml:space="preserve">с низким уровнем </w:t>
      </w:r>
      <w:r w:rsidR="00D05A37">
        <w:rPr>
          <w:lang w:val="ru-RU"/>
        </w:rPr>
        <w:t xml:space="preserve">вредных </w:t>
      </w:r>
      <w:r w:rsidR="00BA7728">
        <w:rPr>
          <w:lang w:val="ru-RU"/>
        </w:rPr>
        <w:t>выбросов</w:t>
      </w:r>
      <w:r w:rsidR="00D05A37">
        <w:rPr>
          <w:lang w:val="ru-RU"/>
        </w:rPr>
        <w:t xml:space="preserve">. Двигатель </w:t>
      </w:r>
      <w:r w:rsidR="00BA7728">
        <w:rPr>
          <w:lang w:val="ru-RU"/>
        </w:rPr>
        <w:t xml:space="preserve">соответствует экостандарту </w:t>
      </w:r>
      <w:r w:rsidR="00D05A37">
        <w:rPr>
          <w:lang w:val="en-US"/>
        </w:rPr>
        <w:t>Stage</w:t>
      </w:r>
      <w:r w:rsidR="00D05A37" w:rsidRPr="00E63756">
        <w:rPr>
          <w:lang w:val="ru-RU"/>
        </w:rPr>
        <w:t xml:space="preserve"> </w:t>
      </w:r>
      <w:r w:rsidR="00D05A37">
        <w:rPr>
          <w:lang w:val="en-US"/>
        </w:rPr>
        <w:t>V</w:t>
      </w:r>
      <w:r w:rsidR="00BA7728">
        <w:rPr>
          <w:lang w:val="ru-RU"/>
        </w:rPr>
        <w:t xml:space="preserve"> и развивает мощность до 243 кВт.</w:t>
      </w:r>
      <w:r w:rsidR="003E7328">
        <w:rPr>
          <w:lang w:val="ru-RU"/>
        </w:rPr>
        <w:t xml:space="preserve"> </w:t>
      </w:r>
      <w:r w:rsidR="00E63756">
        <w:rPr>
          <w:lang w:val="ru-RU"/>
        </w:rPr>
        <w:t>О</w:t>
      </w:r>
      <w:r w:rsidR="00723E89">
        <w:rPr>
          <w:lang w:val="ru-RU"/>
        </w:rPr>
        <w:t>н также совместим с</w:t>
      </w:r>
      <w:r w:rsidR="003E7328">
        <w:rPr>
          <w:lang w:val="ru-RU"/>
        </w:rPr>
        <w:t xml:space="preserve"> </w:t>
      </w:r>
      <w:r w:rsidR="003E7328" w:rsidRPr="006F0B73">
        <w:t>HVO</w:t>
      </w:r>
      <w:r w:rsidR="00723E89">
        <w:rPr>
          <w:lang w:val="ru-RU"/>
        </w:rPr>
        <w:t>-</w:t>
      </w:r>
      <w:r w:rsidR="003E7328">
        <w:rPr>
          <w:lang w:val="ru-RU"/>
        </w:rPr>
        <w:t>топливом, что позволяет снизить уровень выбросов</w:t>
      </w:r>
      <w:r w:rsidR="00A537AC">
        <w:rPr>
          <w:lang w:val="ru-RU"/>
        </w:rPr>
        <w:t xml:space="preserve"> </w:t>
      </w:r>
      <w:r w:rsidR="00A537AC" w:rsidRPr="006F0B73">
        <w:t>CO</w:t>
      </w:r>
      <w:r w:rsidR="00A537AC" w:rsidRPr="007132A2">
        <w:rPr>
          <w:vertAlign w:val="subscript"/>
          <w:lang w:val="ru-RU"/>
        </w:rPr>
        <w:t>2</w:t>
      </w:r>
      <w:r w:rsidR="003E7328">
        <w:rPr>
          <w:lang w:val="ru-RU"/>
        </w:rPr>
        <w:t xml:space="preserve"> на 90</w:t>
      </w:r>
      <w:r w:rsidR="00A537AC">
        <w:rPr>
          <w:lang w:val="ru-RU"/>
        </w:rPr>
        <w:t>% по сравнению с работой на дизеле.</w:t>
      </w:r>
    </w:p>
    <w:p w14:paraId="3E9027BF" w14:textId="5328DE41" w:rsidR="003B5F58" w:rsidRPr="00DA3EFD" w:rsidRDefault="008661E6" w:rsidP="00523213">
      <w:pPr>
        <w:pStyle w:val="Copytext11Pt"/>
        <w:rPr>
          <w:rFonts w:cs="Arial"/>
          <w:lang w:val="ru-RU"/>
        </w:rPr>
      </w:pPr>
      <w:r>
        <w:rPr>
          <w:lang w:val="ru-RU"/>
        </w:rPr>
        <w:t>Для крановых операций доступно два режима работы:</w:t>
      </w:r>
      <w:r w:rsidR="00DA3EFD">
        <w:rPr>
          <w:lang w:val="ru-RU"/>
        </w:rPr>
        <w:t xml:space="preserve"> </w:t>
      </w:r>
      <w:r w:rsidR="006501B9">
        <w:rPr>
          <w:lang w:val="ru-RU"/>
        </w:rPr>
        <w:t>от ДВС или от электро</w:t>
      </w:r>
      <w:r w:rsidR="002E087E">
        <w:rPr>
          <w:lang w:val="ru-RU"/>
        </w:rPr>
        <w:t>двигателя</w:t>
      </w:r>
      <w:r w:rsidR="006501B9">
        <w:rPr>
          <w:lang w:val="ru-RU"/>
        </w:rPr>
        <w:t xml:space="preserve">. Последний позволяет </w:t>
      </w:r>
      <w:r>
        <w:rPr>
          <w:lang w:val="ru-RU"/>
        </w:rPr>
        <w:t>свести</w:t>
      </w:r>
      <w:r w:rsidR="006501B9">
        <w:rPr>
          <w:lang w:val="ru-RU"/>
        </w:rPr>
        <w:t xml:space="preserve"> </w:t>
      </w:r>
      <w:r w:rsidR="002A2C25">
        <w:rPr>
          <w:lang w:val="ru-RU"/>
        </w:rPr>
        <w:t>интенсивность</w:t>
      </w:r>
      <w:r w:rsidR="006501B9">
        <w:rPr>
          <w:lang w:val="ru-RU"/>
        </w:rPr>
        <w:t xml:space="preserve"> загрязнени</w:t>
      </w:r>
      <w:r w:rsidR="002A2C25">
        <w:rPr>
          <w:lang w:val="ru-RU"/>
        </w:rPr>
        <w:t>й</w:t>
      </w:r>
      <w:r w:rsidR="006501B9">
        <w:rPr>
          <w:lang w:val="ru-RU"/>
        </w:rPr>
        <w:t xml:space="preserve"> и шумов</w:t>
      </w:r>
      <w:r w:rsidR="007D3FF2">
        <w:rPr>
          <w:lang w:val="ru-RU"/>
        </w:rPr>
        <w:t xml:space="preserve">ую нагрузку </w:t>
      </w:r>
      <w:r>
        <w:rPr>
          <w:lang w:val="ru-RU"/>
        </w:rPr>
        <w:t>к</w:t>
      </w:r>
      <w:r w:rsidR="006501B9">
        <w:rPr>
          <w:lang w:val="ru-RU"/>
        </w:rPr>
        <w:t xml:space="preserve"> минимум</w:t>
      </w:r>
      <w:r>
        <w:rPr>
          <w:lang w:val="ru-RU"/>
        </w:rPr>
        <w:t>у</w:t>
      </w:r>
      <w:r w:rsidR="006501B9">
        <w:rPr>
          <w:lang w:val="ru-RU"/>
        </w:rPr>
        <w:t xml:space="preserve">. Таким </w:t>
      </w:r>
      <w:r w:rsidR="006501B9">
        <w:rPr>
          <w:lang w:val="ru-RU"/>
        </w:rPr>
        <w:lastRenderedPageBreak/>
        <w:t xml:space="preserve">образом, кран можно использовать </w:t>
      </w:r>
      <w:r w:rsidR="0009378F">
        <w:rPr>
          <w:lang w:val="ru-RU"/>
        </w:rPr>
        <w:t>в зонах с низким предельно</w:t>
      </w:r>
      <w:r w:rsidR="00D25A7F" w:rsidRPr="00D25A7F">
        <w:rPr>
          <w:lang w:val="ru-RU"/>
        </w:rPr>
        <w:t xml:space="preserve"> </w:t>
      </w:r>
      <w:r w:rsidR="0009378F">
        <w:rPr>
          <w:lang w:val="ru-RU"/>
        </w:rPr>
        <w:t>допустимым уровнем шума</w:t>
      </w:r>
      <w:r w:rsidR="002A2C25">
        <w:rPr>
          <w:lang w:val="ru-RU"/>
        </w:rPr>
        <w:t xml:space="preserve"> и</w:t>
      </w:r>
      <w:r w:rsidR="0009378F">
        <w:rPr>
          <w:lang w:val="ru-RU"/>
        </w:rPr>
        <w:t xml:space="preserve"> </w:t>
      </w:r>
      <w:r w:rsidR="002A2C25">
        <w:rPr>
          <w:lang w:val="ru-RU"/>
        </w:rPr>
        <w:t>на строительных площадках с нулевым уровнем выбросов.</w:t>
      </w:r>
    </w:p>
    <w:p w14:paraId="3B518FEC" w14:textId="6F3B439A" w:rsidR="003B5F58" w:rsidRPr="002A2C25" w:rsidRDefault="001667DA" w:rsidP="00523213">
      <w:pPr>
        <w:pStyle w:val="Copyhead11Pt"/>
        <w:rPr>
          <w:rFonts w:cs="Arial"/>
          <w:lang w:val="ru-RU"/>
        </w:rPr>
      </w:pPr>
      <w:r>
        <w:rPr>
          <w:lang w:val="ru-RU"/>
        </w:rPr>
        <w:t xml:space="preserve">Грамотное решение – </w:t>
      </w:r>
      <w:r w:rsidR="009833C7">
        <w:rPr>
          <w:lang w:val="ru-RU"/>
        </w:rPr>
        <w:t>простая</w:t>
      </w:r>
      <w:r>
        <w:rPr>
          <w:lang w:val="ru-RU"/>
        </w:rPr>
        <w:t xml:space="preserve"> эксплуатаци</w:t>
      </w:r>
      <w:r w:rsidR="009833C7">
        <w:rPr>
          <w:lang w:val="ru-RU"/>
        </w:rPr>
        <w:t>я</w:t>
      </w:r>
    </w:p>
    <w:p w14:paraId="5D2A9E36" w14:textId="3605BA37" w:rsidR="00225C8E" w:rsidRPr="008E45D6" w:rsidRDefault="009D004E" w:rsidP="00523213">
      <w:pPr>
        <w:pStyle w:val="Copytext11Pt"/>
        <w:rPr>
          <w:rFonts w:cs="Arial"/>
          <w:lang w:val="ru-RU"/>
        </w:rPr>
      </w:pPr>
      <w:r>
        <w:rPr>
          <w:rFonts w:cs="Arial"/>
          <w:lang w:val="ru-RU"/>
        </w:rPr>
        <w:t>Новый электро</w:t>
      </w:r>
      <w:r w:rsidR="00480B2C">
        <w:rPr>
          <w:rFonts w:cs="Arial"/>
          <w:lang w:val="ru-RU"/>
        </w:rPr>
        <w:t>мото</w:t>
      </w:r>
      <w:r w:rsidR="00C24DB8">
        <w:rPr>
          <w:rFonts w:cs="Arial"/>
          <w:lang w:val="ru-RU"/>
        </w:rPr>
        <w:t>р</w:t>
      </w:r>
      <w:r>
        <w:rPr>
          <w:rFonts w:cs="Arial"/>
          <w:lang w:val="ru-RU"/>
        </w:rPr>
        <w:t xml:space="preserve"> развивает мощность до 72 кВт</w:t>
      </w:r>
      <w:r w:rsidR="00F53F7E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="008E45D6">
        <w:rPr>
          <w:rFonts w:cs="Arial"/>
          <w:lang w:val="ru-RU"/>
        </w:rPr>
        <w:t>Для передач</w:t>
      </w:r>
      <w:r w:rsidR="0053713B">
        <w:rPr>
          <w:rFonts w:cs="Arial"/>
          <w:lang w:val="ru-RU"/>
        </w:rPr>
        <w:t>и</w:t>
      </w:r>
      <w:r w:rsidR="008E45D6">
        <w:rPr>
          <w:rFonts w:cs="Arial"/>
          <w:lang w:val="ru-RU"/>
        </w:rPr>
        <w:t xml:space="preserve"> энергии </w:t>
      </w:r>
      <w:r w:rsidR="00CB6064">
        <w:rPr>
          <w:rFonts w:cs="Arial"/>
          <w:lang w:val="ru-RU"/>
        </w:rPr>
        <w:t xml:space="preserve">на гидравлику </w:t>
      </w:r>
      <w:r w:rsidR="007F63A2">
        <w:rPr>
          <w:rFonts w:cs="Arial"/>
          <w:lang w:val="ru-RU"/>
        </w:rPr>
        <w:t>крановой установки и гидроподъёмника кабины</w:t>
      </w:r>
      <w:r w:rsidR="008E45D6">
        <w:rPr>
          <w:rFonts w:cs="Arial"/>
          <w:lang w:val="ru-RU"/>
        </w:rPr>
        <w:t xml:space="preserve"> э</w:t>
      </w:r>
      <w:r w:rsidR="008B1237">
        <w:rPr>
          <w:rFonts w:cs="Arial"/>
          <w:lang w:val="ru-RU"/>
        </w:rPr>
        <w:t>лектродвигатель задействует гидр</w:t>
      </w:r>
      <w:r w:rsidR="007F63A2">
        <w:rPr>
          <w:rFonts w:cs="Arial"/>
          <w:lang w:val="ru-RU"/>
        </w:rPr>
        <w:t>о</w:t>
      </w:r>
      <w:r w:rsidR="008B1237">
        <w:rPr>
          <w:rFonts w:cs="Arial"/>
          <w:lang w:val="ru-RU"/>
        </w:rPr>
        <w:t xml:space="preserve">насос, установленный </w:t>
      </w:r>
      <w:r w:rsidR="007F63A2">
        <w:rPr>
          <w:rFonts w:cs="Arial"/>
          <w:lang w:val="ru-RU"/>
        </w:rPr>
        <w:t xml:space="preserve">непосредственно </w:t>
      </w:r>
      <w:r w:rsidR="008B1237">
        <w:rPr>
          <w:rFonts w:cs="Arial"/>
          <w:lang w:val="ru-RU"/>
        </w:rPr>
        <w:t xml:space="preserve">на коробке передач </w:t>
      </w:r>
      <w:r w:rsidR="007F63A2">
        <w:rPr>
          <w:rFonts w:cs="Arial"/>
          <w:lang w:val="ru-RU"/>
        </w:rPr>
        <w:t>«обычного»</w:t>
      </w:r>
      <w:r w:rsidR="008E45D6">
        <w:rPr>
          <w:rFonts w:cs="Arial"/>
          <w:lang w:val="ru-RU"/>
        </w:rPr>
        <w:t xml:space="preserve"> </w:t>
      </w:r>
      <w:r w:rsidR="00650535" w:rsidRPr="006F0B73">
        <w:t>LTC</w:t>
      </w:r>
      <w:r w:rsidR="00650535">
        <w:t> </w:t>
      </w:r>
      <w:r w:rsidR="00650535" w:rsidRPr="007132A2">
        <w:rPr>
          <w:lang w:val="ru-RU"/>
        </w:rPr>
        <w:t>1050-3.1</w:t>
      </w:r>
      <w:r w:rsidR="008E45D6">
        <w:rPr>
          <w:lang w:val="ru-RU"/>
        </w:rPr>
        <w:t>.</w:t>
      </w:r>
    </w:p>
    <w:p w14:paraId="68170DBF" w14:textId="30F820D8" w:rsidR="008E45D6" w:rsidRPr="00761807" w:rsidRDefault="007F63A2" w:rsidP="00523213">
      <w:pPr>
        <w:pStyle w:val="Copytext11Pt"/>
        <w:rPr>
          <w:rFonts w:cs="Arial"/>
          <w:lang w:val="ru-RU"/>
        </w:rPr>
      </w:pPr>
      <w:r>
        <w:rPr>
          <w:rFonts w:cs="Arial"/>
          <w:lang w:val="ru-RU"/>
        </w:rPr>
        <w:t>Таким образом, в</w:t>
      </w:r>
      <w:r w:rsidR="00C31389">
        <w:rPr>
          <w:rFonts w:cs="Arial"/>
          <w:lang w:val="ru-RU"/>
        </w:rPr>
        <w:t xml:space="preserve">ерсия </w:t>
      </w:r>
      <w:r w:rsidR="00761807" w:rsidRPr="006F0B73">
        <w:t>LTC</w:t>
      </w:r>
      <w:r w:rsidR="00761807">
        <w:t> </w:t>
      </w:r>
      <w:r w:rsidR="00761807" w:rsidRPr="007132A2">
        <w:rPr>
          <w:lang w:val="ru-RU"/>
        </w:rPr>
        <w:t>1050-3.1</w:t>
      </w:r>
      <w:r w:rsidR="00755DBD">
        <w:rPr>
          <w:lang w:val="en-US"/>
        </w:rPr>
        <w:t>E</w:t>
      </w:r>
      <w:r w:rsidR="00761807">
        <w:rPr>
          <w:lang w:val="ru-RU"/>
        </w:rPr>
        <w:t xml:space="preserve"> </w:t>
      </w:r>
      <w:r w:rsidR="00C31389">
        <w:rPr>
          <w:lang w:val="ru-RU"/>
        </w:rPr>
        <w:t xml:space="preserve">с электроприводом </w:t>
      </w:r>
      <w:r w:rsidR="007F2ADA">
        <w:rPr>
          <w:lang w:val="ru-RU"/>
        </w:rPr>
        <w:t xml:space="preserve">отличается от «стандартной» </w:t>
      </w:r>
      <w:r w:rsidR="005B3AB3">
        <w:rPr>
          <w:lang w:val="ru-RU"/>
        </w:rPr>
        <w:t>только наличием электромотора и раздаточной коробки</w:t>
      </w:r>
      <w:r w:rsidR="00D678F6">
        <w:rPr>
          <w:lang w:val="ru-RU"/>
        </w:rPr>
        <w:t>. Ра</w:t>
      </w:r>
      <w:r w:rsidR="00CA2A65">
        <w:rPr>
          <w:lang w:val="ru-RU"/>
        </w:rPr>
        <w:t>здаточ</w:t>
      </w:r>
      <w:r w:rsidR="000D47C4">
        <w:rPr>
          <w:lang w:val="ru-RU"/>
        </w:rPr>
        <w:t>ную</w:t>
      </w:r>
      <w:r w:rsidR="00D678F6">
        <w:rPr>
          <w:lang w:val="ru-RU"/>
        </w:rPr>
        <w:t xml:space="preserve"> коробк</w:t>
      </w:r>
      <w:r w:rsidR="000D47C4">
        <w:rPr>
          <w:lang w:val="ru-RU"/>
        </w:rPr>
        <w:t>у</w:t>
      </w:r>
      <w:r w:rsidR="00D678F6">
        <w:rPr>
          <w:lang w:val="ru-RU"/>
        </w:rPr>
        <w:t xml:space="preserve"> </w:t>
      </w:r>
      <w:r w:rsidR="000D47C4">
        <w:rPr>
          <w:lang w:val="ru-RU"/>
        </w:rPr>
        <w:t>монтируют</w:t>
      </w:r>
      <w:r w:rsidR="00D678F6">
        <w:rPr>
          <w:lang w:val="ru-RU"/>
        </w:rPr>
        <w:t xml:space="preserve"> между </w:t>
      </w:r>
      <w:r w:rsidR="00EF4299">
        <w:rPr>
          <w:lang w:val="ru-RU"/>
        </w:rPr>
        <w:t>гидро</w:t>
      </w:r>
      <w:r w:rsidR="00D678F6">
        <w:rPr>
          <w:lang w:val="ru-RU"/>
        </w:rPr>
        <w:t xml:space="preserve">насосом и коробкой </w:t>
      </w:r>
      <w:r w:rsidR="00EF4299">
        <w:rPr>
          <w:lang w:val="ru-RU"/>
        </w:rPr>
        <w:t xml:space="preserve">переключения </w:t>
      </w:r>
      <w:r w:rsidR="00D678F6">
        <w:rPr>
          <w:lang w:val="ru-RU"/>
        </w:rPr>
        <w:t>передач</w:t>
      </w:r>
      <w:r w:rsidR="00D678F6">
        <w:rPr>
          <w:rFonts w:cs="Arial"/>
          <w:lang w:val="ru-RU"/>
        </w:rPr>
        <w:t xml:space="preserve">. </w:t>
      </w:r>
      <w:r w:rsidR="005D1B5A">
        <w:rPr>
          <w:rFonts w:cs="Arial"/>
          <w:lang w:val="ru-RU"/>
        </w:rPr>
        <w:t>Т</w:t>
      </w:r>
      <w:r w:rsidR="00D678F6">
        <w:rPr>
          <w:rFonts w:cs="Arial"/>
          <w:lang w:val="ru-RU"/>
        </w:rPr>
        <w:t xml:space="preserve">акое простое, но грамотное решение позволяет легко переключаться </w:t>
      </w:r>
      <w:r w:rsidR="004F3809">
        <w:rPr>
          <w:rFonts w:cs="Arial"/>
          <w:lang w:val="ru-RU"/>
        </w:rPr>
        <w:t>между ДВС и электро</w:t>
      </w:r>
      <w:r w:rsidR="005D1B5A">
        <w:rPr>
          <w:rFonts w:cs="Arial"/>
          <w:lang w:val="ru-RU"/>
        </w:rPr>
        <w:t>двигателем</w:t>
      </w:r>
      <w:r w:rsidR="004F3809">
        <w:rPr>
          <w:rFonts w:cs="Arial"/>
          <w:lang w:val="ru-RU"/>
        </w:rPr>
        <w:t xml:space="preserve">. </w:t>
      </w:r>
      <w:r w:rsidR="00464535">
        <w:rPr>
          <w:rFonts w:cs="Arial"/>
          <w:lang w:val="ru-RU"/>
        </w:rPr>
        <w:t>Для работы на полную мощность требуется 125А</w:t>
      </w:r>
      <w:r w:rsidR="0045390D">
        <w:rPr>
          <w:rFonts w:cs="Arial"/>
          <w:lang w:val="ru-RU"/>
        </w:rPr>
        <w:t>, но кран</w:t>
      </w:r>
      <w:r w:rsidR="00AA0062">
        <w:rPr>
          <w:rFonts w:cs="Arial"/>
          <w:lang w:val="ru-RU"/>
        </w:rPr>
        <w:t xml:space="preserve">у для </w:t>
      </w:r>
      <w:r w:rsidR="003B00F8">
        <w:rPr>
          <w:rFonts w:cs="Arial"/>
          <w:lang w:val="ru-RU"/>
        </w:rPr>
        <w:t xml:space="preserve">полноценной </w:t>
      </w:r>
      <w:r w:rsidR="00AA0062">
        <w:rPr>
          <w:rFonts w:cs="Arial"/>
          <w:lang w:val="ru-RU"/>
        </w:rPr>
        <w:t xml:space="preserve">работы </w:t>
      </w:r>
      <w:r w:rsidR="003B00F8">
        <w:rPr>
          <w:rFonts w:cs="Arial"/>
          <w:lang w:val="ru-RU"/>
        </w:rPr>
        <w:t xml:space="preserve">крановой установки </w:t>
      </w:r>
      <w:r w:rsidR="00AA0062">
        <w:rPr>
          <w:rFonts w:cs="Arial"/>
          <w:lang w:val="ru-RU"/>
        </w:rPr>
        <w:t>достаточно</w:t>
      </w:r>
      <w:r w:rsidR="0045390D">
        <w:rPr>
          <w:rFonts w:cs="Arial"/>
          <w:lang w:val="ru-RU"/>
        </w:rPr>
        <w:t xml:space="preserve"> 63А. </w:t>
      </w:r>
      <w:r w:rsidR="0059474D">
        <w:rPr>
          <w:rFonts w:cs="Arial"/>
          <w:lang w:val="ru-RU"/>
        </w:rPr>
        <w:t>Если</w:t>
      </w:r>
      <w:r w:rsidR="0045390D">
        <w:rPr>
          <w:rFonts w:cs="Arial"/>
          <w:lang w:val="ru-RU"/>
        </w:rPr>
        <w:t xml:space="preserve"> на площадке </w:t>
      </w:r>
      <w:r w:rsidR="0059474D">
        <w:rPr>
          <w:rFonts w:cs="Arial"/>
          <w:lang w:val="ru-RU"/>
        </w:rPr>
        <w:t>нет</w:t>
      </w:r>
      <w:r w:rsidR="0045390D">
        <w:rPr>
          <w:rFonts w:cs="Arial"/>
          <w:lang w:val="ru-RU"/>
        </w:rPr>
        <w:t xml:space="preserve"> </w:t>
      </w:r>
      <w:r w:rsidR="00D94C63">
        <w:rPr>
          <w:rFonts w:cs="Arial"/>
          <w:lang w:val="ru-RU"/>
        </w:rPr>
        <w:t>доступ</w:t>
      </w:r>
      <w:r w:rsidR="0059474D">
        <w:rPr>
          <w:rFonts w:cs="Arial"/>
          <w:lang w:val="ru-RU"/>
        </w:rPr>
        <w:t>а</w:t>
      </w:r>
      <w:r w:rsidR="00527D57">
        <w:rPr>
          <w:rFonts w:cs="Arial"/>
          <w:lang w:val="ru-RU"/>
        </w:rPr>
        <w:t xml:space="preserve"> к электросети</w:t>
      </w:r>
      <w:r w:rsidR="0045390D">
        <w:rPr>
          <w:rFonts w:cs="Arial"/>
          <w:lang w:val="ru-RU"/>
        </w:rPr>
        <w:t xml:space="preserve">, </w:t>
      </w:r>
      <w:r w:rsidR="003B00F8">
        <w:rPr>
          <w:rFonts w:cs="Arial"/>
          <w:lang w:val="ru-RU"/>
        </w:rPr>
        <w:t>машину</w:t>
      </w:r>
      <w:r w:rsidR="0045390D">
        <w:rPr>
          <w:rFonts w:cs="Arial"/>
          <w:lang w:val="ru-RU"/>
        </w:rPr>
        <w:t xml:space="preserve"> можно подключить к внешнему аккумулятору.</w:t>
      </w:r>
    </w:p>
    <w:p w14:paraId="7B8F714A" w14:textId="2DEDEF5A" w:rsidR="00D9785C" w:rsidRPr="004F461C" w:rsidRDefault="00326220" w:rsidP="00523213">
      <w:pPr>
        <w:pStyle w:val="Copytext11Pt"/>
        <w:rPr>
          <w:rFonts w:cs="Arial"/>
          <w:lang w:val="ru-RU"/>
        </w:rPr>
      </w:pPr>
      <w:r>
        <w:rPr>
          <w:lang w:val="ru-RU"/>
        </w:rPr>
        <w:t xml:space="preserve">Для моделей </w:t>
      </w:r>
      <w:r w:rsidRPr="006F0B73">
        <w:t>LTC </w:t>
      </w:r>
      <w:r w:rsidRPr="007132A2">
        <w:rPr>
          <w:lang w:val="ru-RU"/>
        </w:rPr>
        <w:t>1050-3.1</w:t>
      </w:r>
      <w:r w:rsidR="00755DBD">
        <w:rPr>
          <w:lang w:val="en-US"/>
        </w:rPr>
        <w:t>E</w:t>
      </w:r>
      <w:r>
        <w:rPr>
          <w:lang w:val="ru-RU"/>
        </w:rPr>
        <w:t xml:space="preserve"> </w:t>
      </w:r>
      <w:r w:rsidR="007F63A2">
        <w:rPr>
          <w:lang w:val="ru-RU"/>
        </w:rPr>
        <w:t>с электроприводом мы</w:t>
      </w:r>
      <w:r w:rsidR="002345B8">
        <w:rPr>
          <w:lang w:val="ru-RU"/>
        </w:rPr>
        <w:t xml:space="preserve"> предлага</w:t>
      </w:r>
      <w:r w:rsidR="002E6F43">
        <w:rPr>
          <w:lang w:val="ru-RU"/>
        </w:rPr>
        <w:t>е</w:t>
      </w:r>
      <w:r w:rsidR="007F63A2">
        <w:rPr>
          <w:lang w:val="ru-RU"/>
        </w:rPr>
        <w:t>м</w:t>
      </w:r>
      <w:r w:rsidR="002345B8">
        <w:rPr>
          <w:lang w:val="ru-RU"/>
        </w:rPr>
        <w:t xml:space="preserve"> 36-метровые телескопические стрелы </w:t>
      </w:r>
      <w:r w:rsidR="002345B8" w:rsidRPr="006F0B73">
        <w:t>TELEMATIK</w:t>
      </w:r>
      <w:r w:rsidR="002345B8">
        <w:rPr>
          <w:lang w:val="ru-RU"/>
        </w:rPr>
        <w:t xml:space="preserve">, </w:t>
      </w:r>
      <w:r w:rsidR="003B00F8">
        <w:rPr>
          <w:lang w:val="ru-RU"/>
        </w:rPr>
        <w:t xml:space="preserve">гидроподъёмник кабины, </w:t>
      </w:r>
      <w:r w:rsidR="002345B8">
        <w:rPr>
          <w:lang w:val="ru-RU"/>
        </w:rPr>
        <w:t xml:space="preserve">а также </w:t>
      </w:r>
      <w:r w:rsidR="00FA24F5">
        <w:rPr>
          <w:lang w:val="ru-RU"/>
        </w:rPr>
        <w:t xml:space="preserve">возможность подключения системы дистанционного управления </w:t>
      </w:r>
      <w:proofErr w:type="spellStart"/>
      <w:r w:rsidR="00FA24F5" w:rsidRPr="006F0B73">
        <w:t>RemoteDrive</w:t>
      </w:r>
      <w:proofErr w:type="spellEnd"/>
      <w:r w:rsidR="00A5087B">
        <w:rPr>
          <w:lang w:val="ru-RU"/>
        </w:rPr>
        <w:t>.</w:t>
      </w:r>
      <w:r w:rsidR="004F461C">
        <w:rPr>
          <w:lang w:val="ru-RU"/>
        </w:rPr>
        <w:t xml:space="preserve"> </w:t>
      </w:r>
      <w:r w:rsidR="00F575B6">
        <w:rPr>
          <w:lang w:val="ru-RU"/>
        </w:rPr>
        <w:t>Прототип</w:t>
      </w:r>
      <w:r w:rsidR="005977A5">
        <w:rPr>
          <w:lang w:val="ru-RU"/>
        </w:rPr>
        <w:t xml:space="preserve"> крана с</w:t>
      </w:r>
      <w:r w:rsidR="004F461C">
        <w:rPr>
          <w:lang w:val="ru-RU"/>
        </w:rPr>
        <w:t xml:space="preserve"> электродвигате</w:t>
      </w:r>
      <w:r w:rsidR="005977A5">
        <w:rPr>
          <w:lang w:val="ru-RU"/>
        </w:rPr>
        <w:t>лем</w:t>
      </w:r>
      <w:r w:rsidR="00F575B6">
        <w:rPr>
          <w:lang w:val="ru-RU"/>
        </w:rPr>
        <w:t xml:space="preserve"> сейчас проходит интенсивные испытания</w:t>
      </w:r>
      <w:r w:rsidR="004F461C">
        <w:rPr>
          <w:lang w:val="ru-RU"/>
        </w:rPr>
        <w:t xml:space="preserve">, </w:t>
      </w:r>
      <w:r w:rsidR="00363EF7">
        <w:rPr>
          <w:lang w:val="ru-RU"/>
        </w:rPr>
        <w:t xml:space="preserve">серийное </w:t>
      </w:r>
      <w:r w:rsidR="004F461C">
        <w:rPr>
          <w:lang w:val="ru-RU"/>
        </w:rPr>
        <w:t xml:space="preserve">производство </w:t>
      </w:r>
      <w:r w:rsidR="00F575B6">
        <w:rPr>
          <w:lang w:val="ru-RU"/>
        </w:rPr>
        <w:t xml:space="preserve">запланировано </w:t>
      </w:r>
      <w:r>
        <w:rPr>
          <w:lang w:val="ru-RU"/>
        </w:rPr>
        <w:t>на</w:t>
      </w:r>
      <w:r w:rsidR="004F461C">
        <w:rPr>
          <w:lang w:val="ru-RU"/>
        </w:rPr>
        <w:t xml:space="preserve"> 2023 год.</w:t>
      </w:r>
    </w:p>
    <w:p w14:paraId="51C8486C" w14:textId="77777777" w:rsidR="00B364D5" w:rsidRPr="007132A2" w:rsidRDefault="00021F26" w:rsidP="00523213">
      <w:pPr>
        <w:pStyle w:val="BoilerplateCopytext9Pt"/>
        <w:rPr>
          <w:b/>
          <w:bCs/>
          <w:lang w:val="de-DE"/>
        </w:rPr>
      </w:pPr>
      <w:r w:rsidRPr="00B364D5">
        <w:rPr>
          <w:b/>
          <w:bCs/>
          <w:lang w:val="ru-RU"/>
        </w:rPr>
        <w:t>О</w:t>
      </w:r>
      <w:r w:rsidRPr="007132A2">
        <w:rPr>
          <w:b/>
          <w:bCs/>
          <w:lang w:val="de-DE"/>
        </w:rPr>
        <w:t xml:space="preserve"> </w:t>
      </w:r>
      <w:r w:rsidRPr="00B364D5">
        <w:rPr>
          <w:b/>
          <w:bCs/>
          <w:lang w:val="ru-RU"/>
        </w:rPr>
        <w:t>компании</w:t>
      </w:r>
      <w:r w:rsidRPr="007132A2">
        <w:rPr>
          <w:b/>
          <w:bCs/>
          <w:lang w:val="de-DE"/>
        </w:rPr>
        <w:t xml:space="preserve"> Liebherr-Werk Ehingen GmbH </w:t>
      </w:r>
    </w:p>
    <w:p w14:paraId="5E947EE3" w14:textId="3AC578E8" w:rsidR="00021F26" w:rsidRPr="00B364D5" w:rsidRDefault="00021F26" w:rsidP="00523213">
      <w:pPr>
        <w:pStyle w:val="BoilerplateCopytext9Pt"/>
        <w:rPr>
          <w:lang w:val="ru-RU"/>
        </w:rPr>
      </w:pPr>
      <w:r w:rsidRPr="00B364D5">
        <w:rPr>
          <w:lang w:val="ru-RU"/>
        </w:rPr>
        <w:t>Компания Liebherr-</w:t>
      </w:r>
      <w:proofErr w:type="spellStart"/>
      <w:r w:rsidRPr="00B364D5">
        <w:rPr>
          <w:lang w:val="ru-RU"/>
        </w:rPr>
        <w:t>Werk</w:t>
      </w:r>
      <w:proofErr w:type="spellEnd"/>
      <w:r w:rsidRPr="00B364D5">
        <w:rPr>
          <w:lang w:val="ru-RU"/>
        </w:rPr>
        <w:t xml:space="preserve"> </w:t>
      </w:r>
      <w:proofErr w:type="spellStart"/>
      <w:r w:rsidRPr="00B364D5">
        <w:rPr>
          <w:lang w:val="ru-RU"/>
        </w:rPr>
        <w:t>Ehingen</w:t>
      </w:r>
      <w:proofErr w:type="spellEnd"/>
      <w:r w:rsidRPr="00B364D5">
        <w:rPr>
          <w:lang w:val="ru-RU"/>
        </w:rPr>
        <w:t xml:space="preserve"> GmbH является одним из ведущих производителей колесных и гусеничных кранов. Программа мобильных кранов включает в себя множество различных моделей: от двухосного 35-тонного крана до сверхмощного крана грузоподъемностью 1200 т с 9-осным шасси. Грузоподъемность кранов с решетчатой стрелой на колесном или гусеничном ходу может достигать 3000 т. Благодаря универсальным системам крановых стрел и широкому спектру дополнительного оборудования они находят применение на стройплощадках по всему миру. На производственной площадке в Эхингене занято 3</w:t>
      </w:r>
      <w:r w:rsidR="00B364D5">
        <w:rPr>
          <w:lang w:val="ru-RU"/>
        </w:rPr>
        <w:t>8</w:t>
      </w:r>
      <w:r w:rsidRPr="00B364D5">
        <w:rPr>
          <w:lang w:val="ru-RU"/>
        </w:rPr>
        <w:t>00 сотрудников. Комплексное сервисное обслуживание в любой точке земного шара гарантирует высокую эксплуатационную готовность предлагаемых колесных и гусеничных кранов. В 202</w:t>
      </w:r>
      <w:r w:rsidR="00B364D5">
        <w:rPr>
          <w:lang w:val="ru-RU"/>
        </w:rPr>
        <w:t>1</w:t>
      </w:r>
      <w:r w:rsidRPr="00B364D5">
        <w:rPr>
          <w:lang w:val="ru-RU"/>
        </w:rPr>
        <w:t xml:space="preserve"> году оборот компании Liebherr-</w:t>
      </w:r>
      <w:proofErr w:type="spellStart"/>
      <w:r w:rsidRPr="00B364D5">
        <w:rPr>
          <w:lang w:val="ru-RU"/>
        </w:rPr>
        <w:t>Werk</w:t>
      </w:r>
      <w:proofErr w:type="spellEnd"/>
      <w:r w:rsidRPr="00B364D5">
        <w:rPr>
          <w:lang w:val="ru-RU"/>
        </w:rPr>
        <w:t xml:space="preserve"> </w:t>
      </w:r>
      <w:proofErr w:type="spellStart"/>
      <w:r w:rsidRPr="00B364D5">
        <w:rPr>
          <w:lang w:val="ru-RU"/>
        </w:rPr>
        <w:t>Ehingen</w:t>
      </w:r>
      <w:proofErr w:type="spellEnd"/>
      <w:r w:rsidRPr="00B364D5">
        <w:rPr>
          <w:lang w:val="ru-RU"/>
        </w:rPr>
        <w:t xml:space="preserve"> GmbH составил 2,</w:t>
      </w:r>
      <w:r w:rsidR="00B364D5">
        <w:rPr>
          <w:lang w:val="ru-RU"/>
        </w:rPr>
        <w:t>3</w:t>
      </w:r>
      <w:r w:rsidRPr="00B364D5">
        <w:rPr>
          <w:lang w:val="ru-RU"/>
        </w:rPr>
        <w:t>3 млрд евро.</w:t>
      </w:r>
    </w:p>
    <w:p w14:paraId="5E68578B" w14:textId="77777777" w:rsidR="00E76EDA" w:rsidRPr="00E76EDA" w:rsidRDefault="00E76EDA" w:rsidP="00523213">
      <w:pPr>
        <w:pStyle w:val="BoilerplateCopytext9Pt"/>
        <w:rPr>
          <w:b/>
          <w:bCs/>
          <w:lang w:val="ru-RU"/>
        </w:rPr>
      </w:pPr>
      <w:r w:rsidRPr="00E76EDA">
        <w:rPr>
          <w:b/>
          <w:bCs/>
          <w:lang w:val="ru-RU"/>
        </w:rPr>
        <w:t>О группе компаний Liebherr</w:t>
      </w:r>
    </w:p>
    <w:p w14:paraId="4B187889" w14:textId="77777777" w:rsidR="003125E6" w:rsidRDefault="00E76EDA" w:rsidP="003125E6">
      <w:pPr>
        <w:pStyle w:val="BoilerplateCopytext9Pt"/>
        <w:rPr>
          <w:lang w:val="ru-RU"/>
        </w:rPr>
      </w:pPr>
      <w:r w:rsidRPr="00E76EDA">
        <w:rPr>
          <w:lang w:val="ru-RU"/>
        </w:rPr>
        <w:t>Группа компаний Liebherr является семейным технологическим предприятием с комплексным диверсифицированным ассортиментом изделий. Компания относится к крупнейшим мировым производителям строительной техники. Наряду с этим Liebherr предлагает высококачественные, ориентированные на потребности потребителей изделия и услуги и во многих других областях. На сегодняшний день группа включает в себя более 140 компаний на всех континентах земного шара. В 202</w:t>
      </w:r>
      <w:r>
        <w:rPr>
          <w:lang w:val="ru-RU"/>
        </w:rPr>
        <w:t>1</w:t>
      </w:r>
      <w:r w:rsidRPr="00E76EDA">
        <w:rPr>
          <w:lang w:val="ru-RU"/>
        </w:rPr>
        <w:t xml:space="preserve"> году численность сотрудников корпорации составила около 4</w:t>
      </w:r>
      <w:r>
        <w:rPr>
          <w:lang w:val="ru-RU"/>
        </w:rPr>
        <w:t>9</w:t>
      </w:r>
      <w:r w:rsidRPr="00E76EDA">
        <w:rPr>
          <w:lang w:val="ru-RU"/>
        </w:rPr>
        <w:t xml:space="preserve"> тысяч человек, а ее общий консолидированный оборот превысил 1</w:t>
      </w:r>
      <w:r>
        <w:rPr>
          <w:lang w:val="ru-RU"/>
        </w:rPr>
        <w:t>1</w:t>
      </w:r>
      <w:r w:rsidRPr="00E76EDA">
        <w:rPr>
          <w:lang w:val="ru-RU"/>
        </w:rPr>
        <w:t>,</w:t>
      </w:r>
      <w:r>
        <w:rPr>
          <w:lang w:val="ru-RU"/>
        </w:rPr>
        <w:t>6</w:t>
      </w:r>
      <w:r w:rsidRPr="00E76EDA">
        <w:rPr>
          <w:lang w:val="ru-RU"/>
        </w:rPr>
        <w:t xml:space="preserve"> миллиардов евро. Компания Liebherr была основана в 1949 году в городе </w:t>
      </w:r>
      <w:proofErr w:type="spellStart"/>
      <w:r w:rsidRPr="00E76EDA">
        <w:rPr>
          <w:lang w:val="ru-RU"/>
        </w:rPr>
        <w:t>Кирхдорф</w:t>
      </w:r>
      <w:proofErr w:type="spellEnd"/>
      <w:r w:rsidRPr="00E76EDA">
        <w:rPr>
          <w:lang w:val="ru-RU"/>
        </w:rPr>
        <w:t xml:space="preserve">, расположенном на реке </w:t>
      </w:r>
      <w:proofErr w:type="spellStart"/>
      <w:r w:rsidRPr="00E76EDA">
        <w:rPr>
          <w:lang w:val="ru-RU"/>
        </w:rPr>
        <w:t>Иллер</w:t>
      </w:r>
      <w:proofErr w:type="spellEnd"/>
      <w:r w:rsidRPr="00E76EDA">
        <w:rPr>
          <w:lang w:val="ru-RU"/>
        </w:rPr>
        <w:t xml:space="preserve"> на юге Германии. С тех пор целью всех сотрудников корпорации является разработка оптимальных решений для требовательных заказчиков и внесение своего вклада в прогрессивное развитие техники и технологий.</w:t>
      </w:r>
    </w:p>
    <w:p w14:paraId="5A86D799" w14:textId="77777777" w:rsidR="00755DBD" w:rsidRDefault="00755DBD" w:rsidP="003125E6">
      <w:pPr>
        <w:pStyle w:val="BoilerplateCopytext9Pt"/>
        <w:rPr>
          <w:b/>
          <w:bCs/>
          <w:sz w:val="22"/>
          <w:szCs w:val="22"/>
          <w:lang w:val="ru-RU"/>
        </w:rPr>
      </w:pPr>
    </w:p>
    <w:p w14:paraId="508574A9" w14:textId="77777777" w:rsidR="00755DBD" w:rsidRDefault="00755DBD" w:rsidP="003125E6">
      <w:pPr>
        <w:pStyle w:val="BoilerplateCopytext9Pt"/>
        <w:rPr>
          <w:b/>
          <w:bCs/>
          <w:sz w:val="22"/>
          <w:szCs w:val="22"/>
          <w:lang w:val="ru-RU"/>
        </w:rPr>
      </w:pPr>
    </w:p>
    <w:p w14:paraId="1F6DEEF2" w14:textId="77777777" w:rsidR="00755DBD" w:rsidRDefault="00755DBD" w:rsidP="003125E6">
      <w:pPr>
        <w:pStyle w:val="BoilerplateCopytext9Pt"/>
        <w:rPr>
          <w:b/>
          <w:bCs/>
          <w:sz w:val="22"/>
          <w:szCs w:val="22"/>
          <w:lang w:val="ru-RU"/>
        </w:rPr>
      </w:pPr>
    </w:p>
    <w:p w14:paraId="54028307" w14:textId="474439E5" w:rsidR="006228BF" w:rsidRPr="003125E6" w:rsidRDefault="007153E8" w:rsidP="003125E6">
      <w:pPr>
        <w:pStyle w:val="BoilerplateCopytext9Pt"/>
        <w:rPr>
          <w:b/>
          <w:bCs/>
          <w:sz w:val="22"/>
          <w:szCs w:val="22"/>
          <w:lang w:val="ru-RU"/>
        </w:rPr>
      </w:pPr>
      <w:r w:rsidRPr="003125E6">
        <w:rPr>
          <w:b/>
          <w:bCs/>
          <w:sz w:val="22"/>
          <w:szCs w:val="22"/>
          <w:lang w:val="ru-RU"/>
        </w:rPr>
        <w:lastRenderedPageBreak/>
        <w:t xml:space="preserve">Подписи к </w:t>
      </w:r>
      <w:r w:rsidR="00EA3F08">
        <w:rPr>
          <w:b/>
          <w:bCs/>
          <w:sz w:val="22"/>
          <w:szCs w:val="22"/>
          <w:lang w:val="ru-RU"/>
        </w:rPr>
        <w:t>фотографиям</w:t>
      </w:r>
      <w:r w:rsidRPr="003125E6">
        <w:rPr>
          <w:b/>
          <w:bCs/>
          <w:sz w:val="22"/>
          <w:szCs w:val="22"/>
          <w:lang w:val="ru-RU"/>
        </w:rPr>
        <w:t>:</w:t>
      </w:r>
    </w:p>
    <w:p w14:paraId="0FB66ADA" w14:textId="6A571E0F" w:rsidR="00022B4D" w:rsidRPr="006F0B73" w:rsidRDefault="00EC140C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  <w:lang w:val="de-DE" w:eastAsia="de-DE"/>
        </w:rPr>
        <w:drawing>
          <wp:inline distT="0" distB="0" distL="0" distR="0" wp14:anchorId="2B291611" wp14:editId="6240643D">
            <wp:extent cx="4262034" cy="2839407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ltc1050-electric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11" cy="286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DC53" w14:textId="68D2C894" w:rsidR="00022B4D" w:rsidRPr="00EA3F08" w:rsidRDefault="00C7271F" w:rsidP="00523213">
      <w:pPr>
        <w:pStyle w:val="Caption9Pt"/>
        <w:rPr>
          <w:lang w:val="ru-RU"/>
        </w:rPr>
      </w:pPr>
      <w:proofErr w:type="spellStart"/>
      <w:r w:rsidRPr="006F0B73">
        <w:t>liebherr</w:t>
      </w:r>
      <w:proofErr w:type="spellEnd"/>
      <w:r w:rsidRPr="00EA3F08">
        <w:rPr>
          <w:lang w:val="ru-RU"/>
        </w:rPr>
        <w:t>-</w:t>
      </w:r>
      <w:proofErr w:type="spellStart"/>
      <w:r w:rsidRPr="006F0B73">
        <w:t>ltc</w:t>
      </w:r>
      <w:proofErr w:type="spellEnd"/>
      <w:r w:rsidRPr="00EA3F08">
        <w:rPr>
          <w:lang w:val="ru-RU"/>
        </w:rPr>
        <w:t>1050-</w:t>
      </w:r>
      <w:r w:rsidRPr="006F0B73">
        <w:t>electric</w:t>
      </w:r>
      <w:r w:rsidRPr="00EA3F08">
        <w:rPr>
          <w:lang w:val="ru-RU"/>
        </w:rPr>
        <w:t>.</w:t>
      </w:r>
      <w:r w:rsidRPr="006F0B73">
        <w:t>jpg</w:t>
      </w:r>
      <w:r w:rsidRPr="00EA3F08">
        <w:rPr>
          <w:lang w:val="ru-RU"/>
        </w:rPr>
        <w:br/>
      </w:r>
      <w:r w:rsidR="007153E8">
        <w:rPr>
          <w:lang w:val="ru-RU"/>
        </w:rPr>
        <w:t>Новая</w:t>
      </w:r>
      <w:r w:rsidR="007153E8" w:rsidRPr="00EA3F08">
        <w:rPr>
          <w:lang w:val="ru-RU"/>
        </w:rPr>
        <w:t xml:space="preserve"> </w:t>
      </w:r>
      <w:r w:rsidR="007153E8">
        <w:rPr>
          <w:lang w:val="ru-RU"/>
        </w:rPr>
        <w:t>версия</w:t>
      </w:r>
      <w:r w:rsidR="007153E8" w:rsidRPr="00EA3F08">
        <w:rPr>
          <w:lang w:val="ru-RU"/>
        </w:rPr>
        <w:t xml:space="preserve"> </w:t>
      </w:r>
      <w:r w:rsidR="007153E8" w:rsidRPr="006F0B73">
        <w:t>LTC </w:t>
      </w:r>
      <w:r w:rsidR="007153E8" w:rsidRPr="00EA3F08">
        <w:rPr>
          <w:lang w:val="ru-RU"/>
        </w:rPr>
        <w:t>1050-3.1</w:t>
      </w:r>
      <w:r w:rsidR="00515CF1">
        <w:rPr>
          <w:lang w:val="en-US"/>
        </w:rPr>
        <w:t>E</w:t>
      </w:r>
      <w:r w:rsidR="007153E8" w:rsidRPr="00EA3F08">
        <w:rPr>
          <w:lang w:val="ru-RU"/>
        </w:rPr>
        <w:t xml:space="preserve"> </w:t>
      </w:r>
      <w:r w:rsidR="007153E8">
        <w:rPr>
          <w:lang w:val="ru-RU"/>
        </w:rPr>
        <w:t>оснащена</w:t>
      </w:r>
      <w:r w:rsidR="007153E8" w:rsidRPr="00EA3F08">
        <w:rPr>
          <w:lang w:val="ru-RU"/>
        </w:rPr>
        <w:t xml:space="preserve"> </w:t>
      </w:r>
      <w:r w:rsidR="007153E8">
        <w:rPr>
          <w:lang w:val="ru-RU"/>
        </w:rPr>
        <w:t>дополнительным</w:t>
      </w:r>
      <w:r w:rsidR="007153E8" w:rsidRPr="00EA3F08">
        <w:rPr>
          <w:lang w:val="ru-RU"/>
        </w:rPr>
        <w:t xml:space="preserve"> </w:t>
      </w:r>
      <w:r w:rsidR="007153E8">
        <w:rPr>
          <w:lang w:val="ru-RU"/>
        </w:rPr>
        <w:t>электро</w:t>
      </w:r>
      <w:r w:rsidR="00EA3F08">
        <w:rPr>
          <w:lang w:val="ru-RU"/>
        </w:rPr>
        <w:t>двигателем</w:t>
      </w:r>
      <w:r w:rsidR="007153E8" w:rsidRPr="00EA3F08">
        <w:rPr>
          <w:lang w:val="ru-RU"/>
        </w:rPr>
        <w:t>.</w:t>
      </w:r>
    </w:p>
    <w:p w14:paraId="4E6A3FA8" w14:textId="77777777" w:rsidR="00022B4D" w:rsidRPr="00EA3F08" w:rsidRDefault="00022B4D" w:rsidP="00E46015">
      <w:pPr>
        <w:spacing w:line="240" w:lineRule="auto"/>
        <w:rPr>
          <w:rFonts w:ascii="Arial" w:eastAsiaTheme="minorHAnsi" w:hAnsi="Arial" w:cs="Arial"/>
          <w:sz w:val="18"/>
          <w:szCs w:val="18"/>
          <w:lang w:val="ru-RU" w:eastAsia="en-US"/>
        </w:rPr>
      </w:pPr>
    </w:p>
    <w:p w14:paraId="5D18F243" w14:textId="77777777" w:rsidR="00022B4D" w:rsidRPr="006F0B73" w:rsidRDefault="00022B4D" w:rsidP="00E46015">
      <w:pPr>
        <w:spacing w:line="240" w:lineRule="auto"/>
        <w:rPr>
          <w:rFonts w:ascii="Arial" w:eastAsiaTheme="minorHAnsi" w:hAnsi="Arial" w:cs="Arial"/>
          <w:sz w:val="18"/>
          <w:szCs w:val="18"/>
        </w:rPr>
      </w:pPr>
      <w:r w:rsidRPr="006F0B73">
        <w:rPr>
          <w:rFonts w:ascii="Arial" w:hAnsi="Arial"/>
          <w:noProof/>
          <w:sz w:val="18"/>
          <w:szCs w:val="18"/>
          <w:lang w:val="de-DE" w:eastAsia="de-DE"/>
        </w:rPr>
        <w:drawing>
          <wp:inline distT="0" distB="0" distL="0" distR="0" wp14:anchorId="2A82D517" wp14:editId="54F7D54D">
            <wp:extent cx="4409743" cy="2936929"/>
            <wp:effectExtent l="0" t="0" r="0" b="0"/>
            <wp:docPr id="2" name="Grafik 2" descr="Y:\Presse\Krantypen\LTC1050_3_1_E\liebherr-ltc1050-electric-concept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esse\Krantypen\LTC1050_3_1_E\liebherr-ltc1050-electric-concept-96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69" cy="29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353B" w14:textId="5B864374" w:rsidR="00EC140C" w:rsidRPr="007132A2" w:rsidRDefault="00022B4D" w:rsidP="00A84498">
      <w:pPr>
        <w:pStyle w:val="Caption9Pt"/>
        <w:rPr>
          <w:lang w:val="ru-RU"/>
        </w:rPr>
      </w:pPr>
      <w:proofErr w:type="spellStart"/>
      <w:r w:rsidRPr="006F0B73">
        <w:t>liebherr</w:t>
      </w:r>
      <w:proofErr w:type="spellEnd"/>
      <w:r w:rsidRPr="007132A2">
        <w:rPr>
          <w:lang w:val="ru-RU"/>
        </w:rPr>
        <w:t>-</w:t>
      </w:r>
      <w:proofErr w:type="spellStart"/>
      <w:r w:rsidRPr="006F0B73">
        <w:t>ltc</w:t>
      </w:r>
      <w:proofErr w:type="spellEnd"/>
      <w:r w:rsidRPr="007132A2">
        <w:rPr>
          <w:lang w:val="ru-RU"/>
        </w:rPr>
        <w:t>1050-</w:t>
      </w:r>
      <w:r w:rsidRPr="006F0B73">
        <w:t>electric</w:t>
      </w:r>
      <w:r w:rsidRPr="007132A2">
        <w:rPr>
          <w:lang w:val="ru-RU"/>
        </w:rPr>
        <w:t>-</w:t>
      </w:r>
      <w:r w:rsidRPr="006F0B73">
        <w:t>concept</w:t>
      </w:r>
      <w:r w:rsidRPr="007132A2">
        <w:rPr>
          <w:lang w:val="ru-RU"/>
        </w:rPr>
        <w:t>.</w:t>
      </w:r>
      <w:r w:rsidRPr="006F0B73">
        <w:t>jpg</w:t>
      </w:r>
      <w:r w:rsidRPr="007132A2">
        <w:rPr>
          <w:lang w:val="ru-RU"/>
        </w:rPr>
        <w:br/>
      </w:r>
      <w:r w:rsidR="00A84498">
        <w:rPr>
          <w:lang w:val="ru-RU"/>
        </w:rPr>
        <w:t>Электро</w:t>
      </w:r>
      <w:r w:rsidR="00EA3F08">
        <w:rPr>
          <w:lang w:val="ru-RU"/>
        </w:rPr>
        <w:t>двигатель</w:t>
      </w:r>
      <w:r w:rsidR="00A84498">
        <w:rPr>
          <w:lang w:val="ru-RU"/>
        </w:rPr>
        <w:t xml:space="preserve"> приводит в действие </w:t>
      </w:r>
      <w:r w:rsidR="00EA3F08">
        <w:rPr>
          <w:lang w:val="ru-RU"/>
        </w:rPr>
        <w:t>гидро</w:t>
      </w:r>
      <w:r w:rsidR="00EB79DF">
        <w:rPr>
          <w:lang w:val="ru-RU"/>
        </w:rPr>
        <w:t>насос крана при помощи ра</w:t>
      </w:r>
      <w:r w:rsidR="00EA3F08">
        <w:rPr>
          <w:lang w:val="ru-RU"/>
        </w:rPr>
        <w:t>здаточной</w:t>
      </w:r>
      <w:r w:rsidR="00EB79DF">
        <w:rPr>
          <w:lang w:val="ru-RU"/>
        </w:rPr>
        <w:t xml:space="preserve"> коробки.</w:t>
      </w:r>
    </w:p>
    <w:p w14:paraId="11D11D0D" w14:textId="4E6478A0" w:rsidR="00EC140C" w:rsidRDefault="00EC140C" w:rsidP="00022B4D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eastAsiaTheme="minorHAnsi" w:hAnsi="Arial" w:cs="Arial"/>
          <w:noProof/>
          <w:sz w:val="18"/>
          <w:szCs w:val="18"/>
          <w:lang w:val="de-DE" w:eastAsia="de-DE"/>
        </w:rPr>
        <w:lastRenderedPageBreak/>
        <w:drawing>
          <wp:inline distT="0" distB="0" distL="0" distR="0" wp14:anchorId="7F747CAB" wp14:editId="32DFB790">
            <wp:extent cx="2868824" cy="4306268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ebherr-ltc1050-electric-indoor-96dp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149" cy="431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23B7" w14:textId="56C50AA3" w:rsidR="00ED6B42" w:rsidRPr="003538ED" w:rsidRDefault="00EC140C" w:rsidP="00523213">
      <w:pPr>
        <w:pStyle w:val="Caption9Pt"/>
      </w:pPr>
      <w:r w:rsidRPr="00EC140C">
        <w:t>liebherr</w:t>
      </w:r>
      <w:r w:rsidRPr="003538ED">
        <w:t>-</w:t>
      </w:r>
      <w:r w:rsidRPr="00EC140C">
        <w:t>ltc</w:t>
      </w:r>
      <w:r w:rsidRPr="003538ED">
        <w:t>1050-</w:t>
      </w:r>
      <w:r w:rsidRPr="00EC140C">
        <w:t>electric</w:t>
      </w:r>
      <w:r w:rsidRPr="003538ED">
        <w:t>-</w:t>
      </w:r>
      <w:r w:rsidRPr="00EC140C">
        <w:t>indoor</w:t>
      </w:r>
      <w:r w:rsidRPr="003538ED">
        <w:t>.</w:t>
      </w:r>
      <w:r w:rsidRPr="00EC140C">
        <w:t>jpg</w:t>
      </w:r>
      <w:r w:rsidRPr="003538ED">
        <w:t xml:space="preserve"> </w:t>
      </w:r>
      <w:r w:rsidRPr="003538ED">
        <w:br/>
      </w:r>
      <w:r w:rsidR="001B0A1A">
        <w:rPr>
          <w:lang w:val="ru-RU"/>
        </w:rPr>
        <w:t>Испытания</w:t>
      </w:r>
      <w:r w:rsidR="001B0A1A" w:rsidRPr="003538ED">
        <w:t xml:space="preserve"> </w:t>
      </w:r>
      <w:r w:rsidR="001B0A1A" w:rsidRPr="00EC140C">
        <w:t>LTC</w:t>
      </w:r>
      <w:r w:rsidR="001B0A1A">
        <w:t> </w:t>
      </w:r>
      <w:r w:rsidR="001B0A1A" w:rsidRPr="003538ED">
        <w:t xml:space="preserve">1050-3.1 </w:t>
      </w:r>
      <w:r w:rsidR="001B0A1A">
        <w:rPr>
          <w:lang w:val="ru-RU"/>
        </w:rPr>
        <w:t>с</w:t>
      </w:r>
      <w:r w:rsidR="001B0A1A" w:rsidRPr="003538ED">
        <w:t xml:space="preserve"> </w:t>
      </w:r>
      <w:r w:rsidR="00EA3F08">
        <w:rPr>
          <w:lang w:val="ru-RU"/>
        </w:rPr>
        <w:t>электродвигателем</w:t>
      </w:r>
      <w:r w:rsidR="001B0A1A" w:rsidRPr="003538ED">
        <w:t xml:space="preserve"> </w:t>
      </w:r>
      <w:r w:rsidR="001B0A1A">
        <w:rPr>
          <w:lang w:val="ru-RU"/>
        </w:rPr>
        <w:t>и</w:t>
      </w:r>
      <w:r w:rsidR="001B0A1A" w:rsidRPr="003538ED">
        <w:t xml:space="preserve"> </w:t>
      </w:r>
      <w:r w:rsidR="003538ED">
        <w:rPr>
          <w:lang w:val="ru-RU"/>
        </w:rPr>
        <w:t>гидроподъёмником</w:t>
      </w:r>
      <w:r w:rsidR="001B0A1A" w:rsidRPr="003538ED">
        <w:t xml:space="preserve"> </w:t>
      </w:r>
      <w:r w:rsidR="001B0A1A">
        <w:rPr>
          <w:lang w:val="ru-RU"/>
        </w:rPr>
        <w:t>кабины</w:t>
      </w:r>
      <w:r w:rsidR="001B0A1A" w:rsidRPr="003538ED">
        <w:t>.</w:t>
      </w:r>
    </w:p>
    <w:p w14:paraId="3FECEC0D" w14:textId="77777777" w:rsidR="00523213" w:rsidRPr="003538ED" w:rsidRDefault="00523213" w:rsidP="00523213">
      <w:pPr>
        <w:pStyle w:val="Copyhead11Pt"/>
      </w:pPr>
    </w:p>
    <w:p w14:paraId="02ECCA04" w14:textId="77777777" w:rsidR="00523213" w:rsidRPr="003538ED" w:rsidRDefault="00523213" w:rsidP="00523213">
      <w:pPr>
        <w:pStyle w:val="Copyhead11Pt"/>
      </w:pPr>
    </w:p>
    <w:p w14:paraId="2501A644" w14:textId="77777777" w:rsidR="008A64CB" w:rsidRDefault="008D1B62" w:rsidP="008A64CB">
      <w:pPr>
        <w:pStyle w:val="Copyhead11Pt"/>
        <w:rPr>
          <w:lang w:val="ru-RU"/>
        </w:rPr>
      </w:pPr>
      <w:r>
        <w:rPr>
          <w:lang w:val="ru-RU"/>
        </w:rPr>
        <w:t>Дополнительная информация:</w:t>
      </w:r>
    </w:p>
    <w:p w14:paraId="2444AD98" w14:textId="77777777" w:rsidR="006B2FB7" w:rsidRPr="006B2FB7" w:rsidRDefault="006B2FB7" w:rsidP="006B2FB7">
      <w:pPr>
        <w:spacing w:after="0" w:line="300" w:lineRule="exact"/>
        <w:rPr>
          <w:rFonts w:ascii="Arial" w:eastAsia="Times New Roman" w:hAnsi="Arial" w:cs="Arial"/>
          <w:bCs/>
          <w:szCs w:val="18"/>
          <w:lang w:val="ru-RU" w:eastAsia="de-DE"/>
        </w:rPr>
      </w:pPr>
      <w:r w:rsidRPr="006B2FB7">
        <w:rPr>
          <w:rFonts w:ascii="Arial" w:eastAsia="Times New Roman" w:hAnsi="Arial" w:cs="Arial"/>
          <w:bCs/>
          <w:szCs w:val="18"/>
          <w:lang w:val="ru-RU" w:eastAsia="de-DE"/>
        </w:rPr>
        <w:t xml:space="preserve">Вольфганг </w:t>
      </w:r>
      <w:proofErr w:type="spellStart"/>
      <w:r w:rsidRPr="006B2FB7">
        <w:rPr>
          <w:rFonts w:ascii="Arial" w:eastAsia="Times New Roman" w:hAnsi="Arial" w:cs="Arial"/>
          <w:bCs/>
          <w:szCs w:val="18"/>
          <w:lang w:val="ru-RU" w:eastAsia="de-DE"/>
        </w:rPr>
        <w:t>Берингер</w:t>
      </w:r>
      <w:proofErr w:type="spellEnd"/>
      <w:r w:rsidRPr="006B2FB7">
        <w:rPr>
          <w:rFonts w:ascii="Arial" w:eastAsia="Times New Roman" w:hAnsi="Arial" w:cs="Arial"/>
          <w:bCs/>
          <w:szCs w:val="18"/>
          <w:lang w:val="ru-RU" w:eastAsia="de-DE"/>
        </w:rPr>
        <w:t xml:space="preserve"> / </w:t>
      </w:r>
      <w:proofErr w:type="spellStart"/>
      <w:r w:rsidRPr="006B2FB7">
        <w:rPr>
          <w:rFonts w:ascii="Arial" w:eastAsia="Times New Roman" w:hAnsi="Arial" w:cs="Arial"/>
          <w:bCs/>
          <w:szCs w:val="18"/>
          <w:lang w:val="ru-RU" w:eastAsia="de-DE"/>
        </w:rPr>
        <w:t>Wolfgang</w:t>
      </w:r>
      <w:proofErr w:type="spellEnd"/>
      <w:r w:rsidRPr="006B2FB7">
        <w:rPr>
          <w:rFonts w:ascii="Arial" w:eastAsia="Times New Roman" w:hAnsi="Arial" w:cs="Arial"/>
          <w:bCs/>
          <w:szCs w:val="18"/>
          <w:lang w:val="ru-RU" w:eastAsia="de-DE"/>
        </w:rPr>
        <w:t xml:space="preserve"> </w:t>
      </w:r>
      <w:proofErr w:type="spellStart"/>
      <w:r w:rsidRPr="006B2FB7">
        <w:rPr>
          <w:rFonts w:ascii="Arial" w:eastAsia="Times New Roman" w:hAnsi="Arial" w:cs="Arial"/>
          <w:bCs/>
          <w:szCs w:val="18"/>
          <w:lang w:val="ru-RU" w:eastAsia="de-DE"/>
        </w:rPr>
        <w:t>Beringer</w:t>
      </w:r>
      <w:proofErr w:type="spellEnd"/>
    </w:p>
    <w:p w14:paraId="3B4649F6" w14:textId="5B68F2F2" w:rsidR="008D1B62" w:rsidRPr="00515C79" w:rsidRDefault="006B2FB7" w:rsidP="006B2FB7">
      <w:pPr>
        <w:spacing w:after="0" w:line="300" w:lineRule="exact"/>
        <w:rPr>
          <w:rFonts w:ascii="Arial" w:eastAsia="Times New Roman" w:hAnsi="Arial" w:cs="Arial"/>
          <w:szCs w:val="18"/>
          <w:lang w:val="ru-RU"/>
        </w:rPr>
      </w:pPr>
      <w:r w:rsidRPr="006B2FB7">
        <w:rPr>
          <w:rFonts w:ascii="Arial" w:eastAsia="Times New Roman" w:hAnsi="Arial" w:cs="Arial"/>
          <w:bCs/>
          <w:szCs w:val="18"/>
          <w:lang w:val="ru-RU" w:eastAsia="de-DE"/>
        </w:rPr>
        <w:t>Отдел маркетинга и коммуникации</w:t>
      </w:r>
    </w:p>
    <w:p w14:paraId="738D9511" w14:textId="77777777" w:rsidR="008D1B62" w:rsidRPr="008A64CB" w:rsidRDefault="008D1B62" w:rsidP="008A64CB">
      <w:pPr>
        <w:spacing w:after="0" w:line="300" w:lineRule="exact"/>
        <w:rPr>
          <w:rFonts w:ascii="Arial" w:eastAsia="Times New Roman" w:hAnsi="Arial" w:cs="Arial"/>
          <w:szCs w:val="18"/>
          <w:lang w:val="ru-RU"/>
        </w:rPr>
      </w:pPr>
      <w:r w:rsidRPr="008A64CB">
        <w:rPr>
          <w:rFonts w:ascii="Arial" w:eastAsia="Times New Roman" w:hAnsi="Arial" w:cs="Arial"/>
          <w:szCs w:val="18"/>
          <w:lang w:val="ru-RU"/>
        </w:rPr>
        <w:t xml:space="preserve">Тел.: +49 7391/502-3663 </w:t>
      </w:r>
    </w:p>
    <w:p w14:paraId="7BCECD38" w14:textId="6D8CABAF" w:rsidR="008D1B62" w:rsidRPr="007132A2" w:rsidRDefault="008D1B62" w:rsidP="008A64CB">
      <w:pPr>
        <w:spacing w:after="0" w:line="300" w:lineRule="exact"/>
        <w:rPr>
          <w:rFonts w:ascii="Arial" w:eastAsia="Times New Roman" w:hAnsi="Arial" w:cs="Arial"/>
          <w:szCs w:val="18"/>
          <w:lang w:val="ru-RU"/>
        </w:rPr>
      </w:pPr>
      <w:r w:rsidRPr="008A64CB">
        <w:rPr>
          <w:rFonts w:ascii="Arial" w:eastAsia="Times New Roman" w:hAnsi="Arial" w:cs="Arial"/>
          <w:szCs w:val="18"/>
          <w:lang w:val="ru-RU"/>
        </w:rPr>
        <w:t xml:space="preserve">Эл. почта: </w:t>
      </w:r>
      <w:hyperlink r:id="rId14" w:history="1">
        <w:r w:rsidRPr="008A64CB">
          <w:rPr>
            <w:rStyle w:val="ab"/>
            <w:rFonts w:ascii="Arial" w:eastAsia="Times New Roman" w:hAnsi="Arial" w:cs="Arial"/>
            <w:szCs w:val="18"/>
            <w:lang w:val="ru-RU"/>
          </w:rPr>
          <w:t>wolfgang.beringer@liebherr.com</w:t>
        </w:r>
      </w:hyperlink>
      <w:r w:rsidRPr="007132A2">
        <w:rPr>
          <w:rFonts w:ascii="Arial" w:eastAsia="Times New Roman" w:hAnsi="Arial" w:cs="Arial"/>
          <w:szCs w:val="18"/>
          <w:lang w:val="ru-RU"/>
        </w:rPr>
        <w:t xml:space="preserve"> </w:t>
      </w:r>
    </w:p>
    <w:p w14:paraId="03733AA1" w14:textId="77777777" w:rsidR="008A64CB" w:rsidRPr="007132A2" w:rsidRDefault="008A64CB" w:rsidP="00523213">
      <w:pPr>
        <w:pStyle w:val="Copyhead11Pt"/>
        <w:rPr>
          <w:lang w:val="ru-RU"/>
        </w:rPr>
      </w:pPr>
    </w:p>
    <w:p w14:paraId="1A7B81FA" w14:textId="7D79DC70" w:rsidR="006228BF" w:rsidRPr="008A64CB" w:rsidRDefault="008A64CB" w:rsidP="00523213">
      <w:pPr>
        <w:pStyle w:val="Copyhead11Pt"/>
        <w:rPr>
          <w:rFonts w:cs="Arial"/>
          <w:lang w:val="ru-RU"/>
        </w:rPr>
      </w:pPr>
      <w:r>
        <w:rPr>
          <w:lang w:val="ru-RU"/>
        </w:rPr>
        <w:t>Опубликовано:</w:t>
      </w:r>
    </w:p>
    <w:p w14:paraId="0048EA65" w14:textId="791FC222" w:rsidR="008A64CB" w:rsidRPr="008A64CB" w:rsidRDefault="006228BF" w:rsidP="0088513F">
      <w:pPr>
        <w:spacing w:after="300" w:line="300" w:lineRule="exact"/>
        <w:rPr>
          <w:rFonts w:ascii="Arial" w:hAnsi="Arial"/>
          <w:szCs w:val="18"/>
          <w:lang w:val="ru-RU"/>
        </w:rPr>
      </w:pPr>
      <w:r w:rsidRPr="006F0B73">
        <w:rPr>
          <w:rFonts w:ascii="Arial" w:hAnsi="Arial"/>
          <w:szCs w:val="18"/>
        </w:rPr>
        <w:t>Liebherr</w:t>
      </w:r>
      <w:r w:rsidRPr="007132A2">
        <w:rPr>
          <w:rFonts w:ascii="Arial" w:hAnsi="Arial"/>
          <w:szCs w:val="18"/>
          <w:lang w:val="ru-RU"/>
        </w:rPr>
        <w:t>-</w:t>
      </w:r>
      <w:proofErr w:type="spellStart"/>
      <w:r w:rsidRPr="006F0B73">
        <w:rPr>
          <w:rFonts w:ascii="Arial" w:hAnsi="Arial"/>
          <w:szCs w:val="18"/>
        </w:rPr>
        <w:t>Werk</w:t>
      </w:r>
      <w:proofErr w:type="spellEnd"/>
      <w:r w:rsidRPr="007132A2">
        <w:rPr>
          <w:rFonts w:ascii="Arial" w:hAnsi="Arial"/>
          <w:szCs w:val="18"/>
          <w:lang w:val="ru-RU"/>
        </w:rPr>
        <w:t xml:space="preserve"> </w:t>
      </w:r>
      <w:proofErr w:type="spellStart"/>
      <w:r w:rsidRPr="006F0B73">
        <w:rPr>
          <w:rFonts w:ascii="Arial" w:hAnsi="Arial"/>
          <w:szCs w:val="18"/>
        </w:rPr>
        <w:t>Ehingen</w:t>
      </w:r>
      <w:proofErr w:type="spellEnd"/>
      <w:r w:rsidRPr="007132A2">
        <w:rPr>
          <w:rFonts w:ascii="Arial" w:hAnsi="Arial"/>
          <w:szCs w:val="18"/>
          <w:lang w:val="ru-RU"/>
        </w:rPr>
        <w:t xml:space="preserve"> </w:t>
      </w:r>
      <w:r w:rsidRPr="006F0B73">
        <w:rPr>
          <w:rFonts w:ascii="Arial" w:hAnsi="Arial"/>
          <w:szCs w:val="18"/>
        </w:rPr>
        <w:t>GmbH</w:t>
      </w:r>
      <w:r w:rsidRPr="007132A2">
        <w:rPr>
          <w:rFonts w:ascii="Arial" w:hAnsi="Arial"/>
          <w:szCs w:val="18"/>
          <w:lang w:val="ru-RU"/>
        </w:rPr>
        <w:br/>
      </w:r>
      <w:proofErr w:type="spellStart"/>
      <w:r w:rsidR="008A64CB" w:rsidRPr="008A64CB">
        <w:rPr>
          <w:rFonts w:ascii="Arial" w:hAnsi="Arial"/>
          <w:szCs w:val="18"/>
          <w:lang w:val="ru-RU"/>
        </w:rPr>
        <w:t>Эхинген</w:t>
      </w:r>
      <w:proofErr w:type="spellEnd"/>
      <w:r w:rsidR="008A64CB" w:rsidRPr="008A64CB">
        <w:rPr>
          <w:rFonts w:ascii="Arial" w:hAnsi="Arial"/>
          <w:szCs w:val="18"/>
          <w:lang w:val="ru-RU"/>
        </w:rPr>
        <w:t xml:space="preserve"> (</w:t>
      </w:r>
      <w:proofErr w:type="spellStart"/>
      <w:r w:rsidR="008A64CB" w:rsidRPr="008A64CB">
        <w:rPr>
          <w:rFonts w:ascii="Arial" w:hAnsi="Arial"/>
          <w:szCs w:val="18"/>
          <w:lang w:val="ru-RU"/>
        </w:rPr>
        <w:t>Донау</w:t>
      </w:r>
      <w:proofErr w:type="spellEnd"/>
      <w:r w:rsidR="008A64CB" w:rsidRPr="008A64CB">
        <w:rPr>
          <w:rFonts w:ascii="Arial" w:hAnsi="Arial"/>
          <w:szCs w:val="18"/>
          <w:lang w:val="ru-RU"/>
        </w:rPr>
        <w:t>)/Германия</w:t>
      </w:r>
      <w:r w:rsidRPr="007132A2">
        <w:rPr>
          <w:rFonts w:ascii="Arial" w:hAnsi="Arial"/>
          <w:szCs w:val="18"/>
          <w:lang w:val="ru-RU"/>
        </w:rPr>
        <w:br/>
      </w:r>
      <w:hyperlink r:id="rId15" w:history="1">
        <w:r w:rsidR="008A64CB" w:rsidRPr="00205030">
          <w:rPr>
            <w:rStyle w:val="ab"/>
            <w:rFonts w:ascii="Arial" w:hAnsi="Arial"/>
            <w:szCs w:val="18"/>
          </w:rPr>
          <w:t>www</w:t>
        </w:r>
        <w:r w:rsidR="008A64CB" w:rsidRPr="007132A2">
          <w:rPr>
            <w:rStyle w:val="ab"/>
            <w:rFonts w:ascii="Arial" w:hAnsi="Arial"/>
            <w:szCs w:val="18"/>
            <w:lang w:val="ru-RU"/>
          </w:rPr>
          <w:t>.</w:t>
        </w:r>
        <w:proofErr w:type="spellStart"/>
        <w:r w:rsidR="008A64CB" w:rsidRPr="00205030">
          <w:rPr>
            <w:rStyle w:val="ab"/>
            <w:rFonts w:ascii="Arial" w:hAnsi="Arial"/>
            <w:szCs w:val="18"/>
          </w:rPr>
          <w:t>liebherr</w:t>
        </w:r>
        <w:proofErr w:type="spellEnd"/>
        <w:r w:rsidR="008A64CB" w:rsidRPr="007132A2">
          <w:rPr>
            <w:rStyle w:val="ab"/>
            <w:rFonts w:ascii="Arial" w:hAnsi="Arial"/>
            <w:szCs w:val="18"/>
            <w:lang w:val="ru-RU"/>
          </w:rPr>
          <w:t>.</w:t>
        </w:r>
        <w:r w:rsidR="008A64CB" w:rsidRPr="00205030">
          <w:rPr>
            <w:rStyle w:val="ab"/>
            <w:rFonts w:ascii="Arial" w:hAnsi="Arial"/>
            <w:szCs w:val="18"/>
          </w:rPr>
          <w:t>com</w:t>
        </w:r>
      </w:hyperlink>
      <w:r w:rsidR="008A64CB">
        <w:rPr>
          <w:rFonts w:ascii="Arial" w:hAnsi="Arial"/>
          <w:szCs w:val="18"/>
          <w:lang w:val="ru-RU"/>
        </w:rPr>
        <w:t xml:space="preserve"> </w:t>
      </w:r>
    </w:p>
    <w:sectPr w:rsidR="008A64CB" w:rsidRPr="008A64CB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C1A2" w14:textId="77777777" w:rsidR="00151F23" w:rsidRDefault="00151F23" w:rsidP="00B81ED6">
      <w:pPr>
        <w:spacing w:after="0" w:line="240" w:lineRule="auto"/>
      </w:pPr>
      <w:r>
        <w:separator/>
      </w:r>
    </w:p>
  </w:endnote>
  <w:endnote w:type="continuationSeparator" w:id="0">
    <w:p w14:paraId="6758FA3F" w14:textId="77777777" w:rsidR="00151F23" w:rsidRDefault="00151F23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ebherr Head Office">
    <w:panose1 w:val="020B0504030000000000"/>
    <w:charset w:val="CC"/>
    <w:family w:val="swiss"/>
    <w:pitch w:val="variable"/>
    <w:sig w:usb0="00000207" w:usb1="00000001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46BC" w14:textId="22E89259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15C7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515C7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15C79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15C79">
      <w:rPr>
        <w:rFonts w:ascii="Arial" w:hAnsi="Arial" w:cs="Arial"/>
      </w:rPr>
      <w:fldChar w:fldCharType="separate"/>
    </w:r>
    <w:r w:rsidR="00515C79">
      <w:rPr>
        <w:rFonts w:ascii="Arial" w:hAnsi="Arial" w:cs="Arial"/>
        <w:noProof/>
      </w:rPr>
      <w:t>4</w:t>
    </w:r>
    <w:r w:rsidR="00515C79" w:rsidRPr="0093605C">
      <w:rPr>
        <w:rFonts w:ascii="Arial" w:hAnsi="Arial" w:cs="Arial"/>
        <w:noProof/>
      </w:rPr>
      <w:t>/</w:t>
    </w:r>
    <w:r w:rsidR="00515C79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8997" w14:textId="77777777" w:rsidR="00151F23" w:rsidRDefault="00151F23" w:rsidP="00B81ED6">
      <w:pPr>
        <w:spacing w:after="0" w:line="240" w:lineRule="auto"/>
      </w:pPr>
      <w:r>
        <w:separator/>
      </w:r>
    </w:p>
  </w:footnote>
  <w:footnote w:type="continuationSeparator" w:id="0">
    <w:p w14:paraId="284F0F61" w14:textId="77777777" w:rsidR="00151F23" w:rsidRDefault="00151F23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B725" w14:textId="77777777" w:rsidR="00E847CC" w:rsidRDefault="00E847CC">
    <w:pPr>
      <w:pStyle w:val="a3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69EECD83" wp14:editId="094F0A9C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F010B25" w14:textId="77777777" w:rsidR="00E847CC" w:rsidRDefault="00E84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50BD"/>
    <w:rsid w:val="00021F26"/>
    <w:rsid w:val="0002277D"/>
    <w:rsid w:val="00022B4D"/>
    <w:rsid w:val="00022C34"/>
    <w:rsid w:val="00024041"/>
    <w:rsid w:val="00031972"/>
    <w:rsid w:val="00033002"/>
    <w:rsid w:val="000446FE"/>
    <w:rsid w:val="000579DD"/>
    <w:rsid w:val="00066E4A"/>
    <w:rsid w:val="00066E54"/>
    <w:rsid w:val="0007556A"/>
    <w:rsid w:val="00092E04"/>
    <w:rsid w:val="0009378F"/>
    <w:rsid w:val="000A361C"/>
    <w:rsid w:val="000A377A"/>
    <w:rsid w:val="000A417D"/>
    <w:rsid w:val="000B706F"/>
    <w:rsid w:val="000D47C4"/>
    <w:rsid w:val="000E3C3F"/>
    <w:rsid w:val="000E60D9"/>
    <w:rsid w:val="000F2D4D"/>
    <w:rsid w:val="000F30A0"/>
    <w:rsid w:val="000F4A8C"/>
    <w:rsid w:val="000F61BA"/>
    <w:rsid w:val="00104424"/>
    <w:rsid w:val="00104ECF"/>
    <w:rsid w:val="0011604D"/>
    <w:rsid w:val="001409C5"/>
    <w:rsid w:val="001419B4"/>
    <w:rsid w:val="00145433"/>
    <w:rsid w:val="00145DB7"/>
    <w:rsid w:val="00151F23"/>
    <w:rsid w:val="0015229F"/>
    <w:rsid w:val="001546CA"/>
    <w:rsid w:val="001637C0"/>
    <w:rsid w:val="001667DA"/>
    <w:rsid w:val="00175B0E"/>
    <w:rsid w:val="0019065F"/>
    <w:rsid w:val="001934BF"/>
    <w:rsid w:val="00194B16"/>
    <w:rsid w:val="001A1AD7"/>
    <w:rsid w:val="001A41B8"/>
    <w:rsid w:val="001B0A1A"/>
    <w:rsid w:val="001B5952"/>
    <w:rsid w:val="001F1DE8"/>
    <w:rsid w:val="001F45B5"/>
    <w:rsid w:val="002065EA"/>
    <w:rsid w:val="00211F55"/>
    <w:rsid w:val="002219FD"/>
    <w:rsid w:val="00222CD0"/>
    <w:rsid w:val="002256EE"/>
    <w:rsid w:val="00225C8E"/>
    <w:rsid w:val="002269D9"/>
    <w:rsid w:val="002320DA"/>
    <w:rsid w:val="002345B8"/>
    <w:rsid w:val="002356D9"/>
    <w:rsid w:val="00247430"/>
    <w:rsid w:val="002503B5"/>
    <w:rsid w:val="002635C3"/>
    <w:rsid w:val="00267B9D"/>
    <w:rsid w:val="00291B09"/>
    <w:rsid w:val="00292506"/>
    <w:rsid w:val="002A2C25"/>
    <w:rsid w:val="002A393E"/>
    <w:rsid w:val="002B6DAF"/>
    <w:rsid w:val="002B6FC9"/>
    <w:rsid w:val="002C631C"/>
    <w:rsid w:val="002C73EF"/>
    <w:rsid w:val="002D009E"/>
    <w:rsid w:val="002D225F"/>
    <w:rsid w:val="002D715F"/>
    <w:rsid w:val="002E087E"/>
    <w:rsid w:val="002E3E95"/>
    <w:rsid w:val="002E6F43"/>
    <w:rsid w:val="00310F43"/>
    <w:rsid w:val="003125E6"/>
    <w:rsid w:val="003170C0"/>
    <w:rsid w:val="00325ACD"/>
    <w:rsid w:val="00326220"/>
    <w:rsid w:val="00327624"/>
    <w:rsid w:val="00340035"/>
    <w:rsid w:val="0034272E"/>
    <w:rsid w:val="003524D2"/>
    <w:rsid w:val="003538ED"/>
    <w:rsid w:val="00356BD8"/>
    <w:rsid w:val="003625E8"/>
    <w:rsid w:val="00362985"/>
    <w:rsid w:val="00363EF7"/>
    <w:rsid w:val="0036738B"/>
    <w:rsid w:val="00383075"/>
    <w:rsid w:val="003936A6"/>
    <w:rsid w:val="003A7927"/>
    <w:rsid w:val="003B00F8"/>
    <w:rsid w:val="003B5F58"/>
    <w:rsid w:val="003B60A8"/>
    <w:rsid w:val="003D2D66"/>
    <w:rsid w:val="003E7328"/>
    <w:rsid w:val="003F69E4"/>
    <w:rsid w:val="00410148"/>
    <w:rsid w:val="00410899"/>
    <w:rsid w:val="00420B79"/>
    <w:rsid w:val="00424A81"/>
    <w:rsid w:val="00427A4E"/>
    <w:rsid w:val="00431697"/>
    <w:rsid w:val="004361D0"/>
    <w:rsid w:val="0045390D"/>
    <w:rsid w:val="004541C1"/>
    <w:rsid w:val="00456D10"/>
    <w:rsid w:val="004570FD"/>
    <w:rsid w:val="00464078"/>
    <w:rsid w:val="00464535"/>
    <w:rsid w:val="00466A15"/>
    <w:rsid w:val="00476C9C"/>
    <w:rsid w:val="00480B2C"/>
    <w:rsid w:val="00482714"/>
    <w:rsid w:val="00494CCA"/>
    <w:rsid w:val="004A5DCC"/>
    <w:rsid w:val="004B3ECE"/>
    <w:rsid w:val="004C6C15"/>
    <w:rsid w:val="004D7D7A"/>
    <w:rsid w:val="004E1143"/>
    <w:rsid w:val="004E74AF"/>
    <w:rsid w:val="004F3809"/>
    <w:rsid w:val="004F461C"/>
    <w:rsid w:val="00500788"/>
    <w:rsid w:val="005064F4"/>
    <w:rsid w:val="00507118"/>
    <w:rsid w:val="00515C79"/>
    <w:rsid w:val="00515CF1"/>
    <w:rsid w:val="00523213"/>
    <w:rsid w:val="005271A8"/>
    <w:rsid w:val="00527D57"/>
    <w:rsid w:val="00530F16"/>
    <w:rsid w:val="0053713B"/>
    <w:rsid w:val="00556698"/>
    <w:rsid w:val="00556ACE"/>
    <w:rsid w:val="00560A48"/>
    <w:rsid w:val="005752AD"/>
    <w:rsid w:val="00575333"/>
    <w:rsid w:val="005805A1"/>
    <w:rsid w:val="005811D9"/>
    <w:rsid w:val="00583D52"/>
    <w:rsid w:val="005916F1"/>
    <w:rsid w:val="0059243B"/>
    <w:rsid w:val="00593638"/>
    <w:rsid w:val="0059474D"/>
    <w:rsid w:val="005977A5"/>
    <w:rsid w:val="005A106C"/>
    <w:rsid w:val="005B0F27"/>
    <w:rsid w:val="005B39F0"/>
    <w:rsid w:val="005B3AB3"/>
    <w:rsid w:val="005C0F8E"/>
    <w:rsid w:val="005D1B5A"/>
    <w:rsid w:val="005D51EB"/>
    <w:rsid w:val="005E4D6C"/>
    <w:rsid w:val="00600E3F"/>
    <w:rsid w:val="006228BF"/>
    <w:rsid w:val="00627267"/>
    <w:rsid w:val="00631B86"/>
    <w:rsid w:val="006501B9"/>
    <w:rsid w:val="00650535"/>
    <w:rsid w:val="00652227"/>
    <w:rsid w:val="00652E53"/>
    <w:rsid w:val="00663F7D"/>
    <w:rsid w:val="00672D5A"/>
    <w:rsid w:val="00677002"/>
    <w:rsid w:val="00690D4A"/>
    <w:rsid w:val="006953FC"/>
    <w:rsid w:val="006B26C2"/>
    <w:rsid w:val="006B2FB7"/>
    <w:rsid w:val="006B57D2"/>
    <w:rsid w:val="006B5A81"/>
    <w:rsid w:val="006E24E0"/>
    <w:rsid w:val="006E3323"/>
    <w:rsid w:val="006E40C4"/>
    <w:rsid w:val="006F0A7D"/>
    <w:rsid w:val="006F0B73"/>
    <w:rsid w:val="006F4B04"/>
    <w:rsid w:val="0070516B"/>
    <w:rsid w:val="0070698F"/>
    <w:rsid w:val="007132A2"/>
    <w:rsid w:val="007153E8"/>
    <w:rsid w:val="00723E89"/>
    <w:rsid w:val="00735FD6"/>
    <w:rsid w:val="00737662"/>
    <w:rsid w:val="00747169"/>
    <w:rsid w:val="00754EFC"/>
    <w:rsid w:val="00755DBD"/>
    <w:rsid w:val="00756746"/>
    <w:rsid w:val="00760847"/>
    <w:rsid w:val="00760C26"/>
    <w:rsid w:val="00760DD2"/>
    <w:rsid w:val="00761197"/>
    <w:rsid w:val="00761807"/>
    <w:rsid w:val="007620D3"/>
    <w:rsid w:val="00765584"/>
    <w:rsid w:val="00766980"/>
    <w:rsid w:val="007723C4"/>
    <w:rsid w:val="00783E18"/>
    <w:rsid w:val="0079391D"/>
    <w:rsid w:val="00793CC6"/>
    <w:rsid w:val="00797C64"/>
    <w:rsid w:val="007C2DD9"/>
    <w:rsid w:val="007C5BBE"/>
    <w:rsid w:val="007D3FF2"/>
    <w:rsid w:val="007D6C72"/>
    <w:rsid w:val="007D6DD6"/>
    <w:rsid w:val="007F2586"/>
    <w:rsid w:val="007F2ADA"/>
    <w:rsid w:val="007F5148"/>
    <w:rsid w:val="007F63A2"/>
    <w:rsid w:val="007F6D20"/>
    <w:rsid w:val="008127C3"/>
    <w:rsid w:val="008174D6"/>
    <w:rsid w:val="0082320F"/>
    <w:rsid w:val="0082341B"/>
    <w:rsid w:val="00824226"/>
    <w:rsid w:val="00827B5A"/>
    <w:rsid w:val="00830478"/>
    <w:rsid w:val="00830DFA"/>
    <w:rsid w:val="00831A4B"/>
    <w:rsid w:val="00833BB1"/>
    <w:rsid w:val="008368F2"/>
    <w:rsid w:val="00851F04"/>
    <w:rsid w:val="008661E6"/>
    <w:rsid w:val="00870CE6"/>
    <w:rsid w:val="00877A3F"/>
    <w:rsid w:val="0088513F"/>
    <w:rsid w:val="008965F2"/>
    <w:rsid w:val="008A276C"/>
    <w:rsid w:val="008A5C6B"/>
    <w:rsid w:val="008A64CB"/>
    <w:rsid w:val="008B1237"/>
    <w:rsid w:val="008D04AB"/>
    <w:rsid w:val="008D1B62"/>
    <w:rsid w:val="008E45D6"/>
    <w:rsid w:val="008F2BC8"/>
    <w:rsid w:val="008F7115"/>
    <w:rsid w:val="009119F4"/>
    <w:rsid w:val="00914926"/>
    <w:rsid w:val="009169F9"/>
    <w:rsid w:val="00933111"/>
    <w:rsid w:val="0093420C"/>
    <w:rsid w:val="0093605C"/>
    <w:rsid w:val="009376A6"/>
    <w:rsid w:val="00942C58"/>
    <w:rsid w:val="00961232"/>
    <w:rsid w:val="00965077"/>
    <w:rsid w:val="00966EAC"/>
    <w:rsid w:val="009833C7"/>
    <w:rsid w:val="00986FB0"/>
    <w:rsid w:val="00992D91"/>
    <w:rsid w:val="009A0BF6"/>
    <w:rsid w:val="009A35E1"/>
    <w:rsid w:val="009A3D17"/>
    <w:rsid w:val="009A4CC2"/>
    <w:rsid w:val="009B052F"/>
    <w:rsid w:val="009B5053"/>
    <w:rsid w:val="009C6FF7"/>
    <w:rsid w:val="009D004E"/>
    <w:rsid w:val="009D5250"/>
    <w:rsid w:val="009E27D6"/>
    <w:rsid w:val="009E5948"/>
    <w:rsid w:val="009F79A0"/>
    <w:rsid w:val="00A471D7"/>
    <w:rsid w:val="00A5087B"/>
    <w:rsid w:val="00A51526"/>
    <w:rsid w:val="00A51D59"/>
    <w:rsid w:val="00A537AC"/>
    <w:rsid w:val="00A53FE4"/>
    <w:rsid w:val="00A557CE"/>
    <w:rsid w:val="00A55BCD"/>
    <w:rsid w:val="00A76FDC"/>
    <w:rsid w:val="00A80510"/>
    <w:rsid w:val="00A84498"/>
    <w:rsid w:val="00A9414C"/>
    <w:rsid w:val="00AA0062"/>
    <w:rsid w:val="00AA2DE5"/>
    <w:rsid w:val="00AA368D"/>
    <w:rsid w:val="00AC10D4"/>
    <w:rsid w:val="00AC2129"/>
    <w:rsid w:val="00AC5894"/>
    <w:rsid w:val="00AD55ED"/>
    <w:rsid w:val="00AF1F99"/>
    <w:rsid w:val="00B17055"/>
    <w:rsid w:val="00B35373"/>
    <w:rsid w:val="00B364D5"/>
    <w:rsid w:val="00B400A4"/>
    <w:rsid w:val="00B47597"/>
    <w:rsid w:val="00B63EFA"/>
    <w:rsid w:val="00B664E1"/>
    <w:rsid w:val="00B727C2"/>
    <w:rsid w:val="00B76512"/>
    <w:rsid w:val="00B81ED6"/>
    <w:rsid w:val="00B86F61"/>
    <w:rsid w:val="00B92B64"/>
    <w:rsid w:val="00BA5C43"/>
    <w:rsid w:val="00BA7728"/>
    <w:rsid w:val="00BB0064"/>
    <w:rsid w:val="00BB0584"/>
    <w:rsid w:val="00BB0BFF"/>
    <w:rsid w:val="00BC308E"/>
    <w:rsid w:val="00BC3504"/>
    <w:rsid w:val="00BD7045"/>
    <w:rsid w:val="00BE616E"/>
    <w:rsid w:val="00C028D1"/>
    <w:rsid w:val="00C03167"/>
    <w:rsid w:val="00C037E9"/>
    <w:rsid w:val="00C0512B"/>
    <w:rsid w:val="00C24DB8"/>
    <w:rsid w:val="00C262E0"/>
    <w:rsid w:val="00C31389"/>
    <w:rsid w:val="00C35928"/>
    <w:rsid w:val="00C40239"/>
    <w:rsid w:val="00C42C0D"/>
    <w:rsid w:val="00C449ED"/>
    <w:rsid w:val="00C464EC"/>
    <w:rsid w:val="00C5114F"/>
    <w:rsid w:val="00C56272"/>
    <w:rsid w:val="00C64440"/>
    <w:rsid w:val="00C7271F"/>
    <w:rsid w:val="00C77574"/>
    <w:rsid w:val="00C82588"/>
    <w:rsid w:val="00C90922"/>
    <w:rsid w:val="00C9667F"/>
    <w:rsid w:val="00CA2A65"/>
    <w:rsid w:val="00CA3D22"/>
    <w:rsid w:val="00CB6064"/>
    <w:rsid w:val="00CB61F0"/>
    <w:rsid w:val="00CD1674"/>
    <w:rsid w:val="00CD175D"/>
    <w:rsid w:val="00CF2A06"/>
    <w:rsid w:val="00CF53C8"/>
    <w:rsid w:val="00CF75FD"/>
    <w:rsid w:val="00D05A37"/>
    <w:rsid w:val="00D073E0"/>
    <w:rsid w:val="00D2345D"/>
    <w:rsid w:val="00D23C66"/>
    <w:rsid w:val="00D25A7F"/>
    <w:rsid w:val="00D42698"/>
    <w:rsid w:val="00D62C7D"/>
    <w:rsid w:val="00D63B50"/>
    <w:rsid w:val="00D678F6"/>
    <w:rsid w:val="00D71021"/>
    <w:rsid w:val="00D7274F"/>
    <w:rsid w:val="00D83BAA"/>
    <w:rsid w:val="00D92688"/>
    <w:rsid w:val="00D93257"/>
    <w:rsid w:val="00D94C63"/>
    <w:rsid w:val="00D9785C"/>
    <w:rsid w:val="00DA3EFD"/>
    <w:rsid w:val="00DA5F1E"/>
    <w:rsid w:val="00DD23B3"/>
    <w:rsid w:val="00DD4238"/>
    <w:rsid w:val="00DF40C0"/>
    <w:rsid w:val="00DF7BFC"/>
    <w:rsid w:val="00E2606D"/>
    <w:rsid w:val="00E260E6"/>
    <w:rsid w:val="00E32363"/>
    <w:rsid w:val="00E46015"/>
    <w:rsid w:val="00E53DCD"/>
    <w:rsid w:val="00E6084D"/>
    <w:rsid w:val="00E63756"/>
    <w:rsid w:val="00E74668"/>
    <w:rsid w:val="00E746BA"/>
    <w:rsid w:val="00E76EDA"/>
    <w:rsid w:val="00E847CC"/>
    <w:rsid w:val="00EA26F3"/>
    <w:rsid w:val="00EA3F08"/>
    <w:rsid w:val="00EB0ED7"/>
    <w:rsid w:val="00EB79DF"/>
    <w:rsid w:val="00EC140C"/>
    <w:rsid w:val="00EC23BB"/>
    <w:rsid w:val="00EC2779"/>
    <w:rsid w:val="00EC3FCB"/>
    <w:rsid w:val="00EC50AD"/>
    <w:rsid w:val="00ED6B42"/>
    <w:rsid w:val="00EF4299"/>
    <w:rsid w:val="00F03A79"/>
    <w:rsid w:val="00F30B7E"/>
    <w:rsid w:val="00F53F7E"/>
    <w:rsid w:val="00F575B6"/>
    <w:rsid w:val="00F57C8F"/>
    <w:rsid w:val="00F612A9"/>
    <w:rsid w:val="00F65873"/>
    <w:rsid w:val="00F661F1"/>
    <w:rsid w:val="00F7631D"/>
    <w:rsid w:val="00F81B6B"/>
    <w:rsid w:val="00F83B9E"/>
    <w:rsid w:val="00F9137C"/>
    <w:rsid w:val="00F91B82"/>
    <w:rsid w:val="00F976BB"/>
    <w:rsid w:val="00F97CBD"/>
    <w:rsid w:val="00FA24F5"/>
    <w:rsid w:val="00FB2A30"/>
    <w:rsid w:val="00FC009A"/>
    <w:rsid w:val="00FC370C"/>
    <w:rsid w:val="00FD2FA2"/>
    <w:rsid w:val="00FD5472"/>
    <w:rsid w:val="00FF081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1CE0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D6"/>
  </w:style>
  <w:style w:type="paragraph" w:styleId="a5">
    <w:name w:val="footer"/>
    <w:basedOn w:val="a"/>
    <w:link w:val="a6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D6"/>
  </w:style>
  <w:style w:type="paragraph" w:customStyle="1" w:styleId="HeadlineH233Pt">
    <w:name w:val="Headline H2 33Pt"/>
    <w:basedOn w:val="a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0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0"/>
    <w:link w:val="Topline16Pt"/>
    <w:rsid w:val="00B81ED6"/>
    <w:rPr>
      <w:rFonts w:ascii="Arial" w:eastAsiaTheme="minorHAnsi" w:hAnsi="Arial"/>
      <w:sz w:val="33"/>
      <w:szCs w:val="33"/>
      <w:lang w:val="en-GB" w:eastAsia="en-US"/>
    </w:rPr>
  </w:style>
  <w:style w:type="paragraph" w:styleId="a7">
    <w:name w:val="Title"/>
    <w:aliases w:val="Headline H2 33Pt."/>
    <w:basedOn w:val="a"/>
    <w:next w:val="TitleRuleLH"/>
    <w:link w:val="a8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a8">
    <w:name w:val="Заголовок Знак"/>
    <w:aliases w:val="Headline H2 33Pt. Знак"/>
    <w:basedOn w:val="a0"/>
    <w:link w:val="a7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a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a7"/>
    <w:next w:val="a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a9">
    <w:name w:val="Placeholder Text"/>
    <w:basedOn w:val="a0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a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a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a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a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0"/>
    <w:link w:val="Copyhead11Pt"/>
    <w:rsid w:val="00B81ED6"/>
    <w:rPr>
      <w:rFonts w:ascii="Arial" w:eastAsia="Times New Roman" w:hAnsi="Arial" w:cs="Times New Roman"/>
      <w:b/>
      <w:szCs w:val="18"/>
      <w:lang w:val="en-GB" w:eastAsia="de-DE"/>
    </w:rPr>
  </w:style>
  <w:style w:type="character" w:customStyle="1" w:styleId="Copytext11PtZchn">
    <w:name w:val="Copytext 11Pt Zchn"/>
    <w:basedOn w:val="a0"/>
    <w:link w:val="Copytext11Pt"/>
    <w:rsid w:val="00B81ED6"/>
    <w:rPr>
      <w:rFonts w:ascii="Arial" w:eastAsia="Times New Roman" w:hAnsi="Arial" w:cs="Times New Roman"/>
      <w:szCs w:val="18"/>
      <w:lang w:val="en-GB" w:eastAsia="de-DE"/>
    </w:rPr>
  </w:style>
  <w:style w:type="character" w:customStyle="1" w:styleId="Teaser11PtZchn">
    <w:name w:val="Teaser 11Pt Zchn"/>
    <w:basedOn w:val="a0"/>
    <w:link w:val="Teaser11Pt"/>
    <w:rsid w:val="00B81ED6"/>
    <w:rPr>
      <w:rFonts w:ascii="Arial" w:hAnsi="Arial"/>
      <w:b/>
      <w:noProof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0"/>
    <w:link w:val="Bulletpoints11Pt"/>
    <w:rsid w:val="00B81ED6"/>
    <w:rPr>
      <w:rFonts w:ascii="Arial" w:eastAsiaTheme="minorHAnsi" w:hAnsi="Arial" w:cs="Arial"/>
      <w:b/>
      <w:lang w:val="en-GB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0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a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0"/>
    <w:link w:val="BoilerplateCopytext9Pt"/>
    <w:rsid w:val="00B81ED6"/>
    <w:rPr>
      <w:rFonts w:ascii="Arial" w:eastAsia="Times New Roman" w:hAnsi="Arial" w:cs="Times New Roman"/>
      <w:sz w:val="18"/>
      <w:szCs w:val="18"/>
      <w:lang w:val="en-GB" w:eastAsia="de-DE"/>
    </w:rPr>
  </w:style>
  <w:style w:type="character" w:customStyle="1" w:styleId="Caption9PtZchn">
    <w:name w:val="Caption 9Pt Zchn"/>
    <w:basedOn w:val="a0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aa">
    <w:name w:val="Table Grid"/>
    <w:basedOn w:val="a1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ab">
    <w:name w:val="Hyperlink"/>
    <w:basedOn w:val="a0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a5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823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3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3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3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320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2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320F"/>
    <w:rPr>
      <w:rFonts w:ascii="Segoe UI" w:hAnsi="Segoe UI" w:cs="Segoe UI"/>
      <w:sz w:val="18"/>
      <w:szCs w:val="18"/>
    </w:rPr>
  </w:style>
  <w:style w:type="paragraph" w:customStyle="1" w:styleId="LHbase-type11ptregular">
    <w:name w:val="LH_base-type 11pt regular"/>
    <w:qFormat/>
    <w:rsid w:val="006F0B73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Hbase-type11ptbold">
    <w:name w:val="LH_base-type 11pt bold"/>
    <w:basedOn w:val="LHbase-type11ptregular"/>
    <w:qFormat/>
    <w:rsid w:val="006F0B73"/>
    <w:rPr>
      <w:b/>
    </w:rPr>
  </w:style>
  <w:style w:type="character" w:styleId="af3">
    <w:name w:val="Unresolved Mention"/>
    <w:basedOn w:val="a0"/>
    <w:uiPriority w:val="99"/>
    <w:semiHidden/>
    <w:unhideWhenUsed/>
    <w:rsid w:val="008D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liebher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lfgang.beringer@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4571C-4456-453A-B35F-6414B49E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35D97-965F-485F-B765-E95F09105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3ABD7-4D81-4683-B804-06CB9672C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DEE61-A114-442F-91C2-992357CD0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Manik Alisa (LRU)</cp:lastModifiedBy>
  <cp:revision>88</cp:revision>
  <cp:lastPrinted>2022-03-07T07:41:00Z</cp:lastPrinted>
  <dcterms:created xsi:type="dcterms:W3CDTF">2022-06-20T15:03:00Z</dcterms:created>
  <dcterms:modified xsi:type="dcterms:W3CDTF">2022-06-21T13:43:00Z</dcterms:modified>
  <cp:category>Presseinformation</cp:category>
</cp:coreProperties>
</file>