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rPr>
          <w:lang w:val="de-DE"/>
        </w:rPr>
      </w:pPr>
      <w:r w:rsidRPr="00ED0E4D">
        <w:rPr>
          <w:lang w:val="de-DE"/>
        </w:rPr>
        <w:t>Presseinformation</w:t>
      </w:r>
    </w:p>
    <w:p w14:paraId="2D95C493" w14:textId="35B99AE4" w:rsidR="00E847CC" w:rsidRPr="00E21B1D" w:rsidRDefault="00E21B1D" w:rsidP="00E847CC">
      <w:pPr>
        <w:pStyle w:val="HeadlineH233Pt"/>
        <w:spacing w:line="240" w:lineRule="auto"/>
        <w:rPr>
          <w:rFonts w:cs="Arial"/>
          <w:sz w:val="52"/>
          <w:szCs w:val="24"/>
        </w:rPr>
      </w:pPr>
      <w:r w:rsidRPr="00E21B1D">
        <w:rPr>
          <w:rFonts w:cs="Arial"/>
          <w:sz w:val="52"/>
          <w:szCs w:val="24"/>
        </w:rPr>
        <w:t xml:space="preserve">Elektrisierend: </w:t>
      </w:r>
      <w:r w:rsidR="001407EB" w:rsidRPr="00E21B1D">
        <w:rPr>
          <w:rFonts w:cs="Arial"/>
          <w:sz w:val="52"/>
          <w:szCs w:val="24"/>
        </w:rPr>
        <w:t xml:space="preserve">Liebherr </w:t>
      </w:r>
      <w:proofErr w:type="spellStart"/>
      <w:r w:rsidR="001407EB" w:rsidRPr="00E21B1D">
        <w:rPr>
          <w:rFonts w:cs="Arial"/>
          <w:sz w:val="52"/>
          <w:szCs w:val="24"/>
        </w:rPr>
        <w:t>launcht</w:t>
      </w:r>
      <w:proofErr w:type="spellEnd"/>
      <w:r w:rsidR="001407EB" w:rsidRPr="00E21B1D">
        <w:rPr>
          <w:rFonts w:cs="Arial"/>
          <w:sz w:val="52"/>
          <w:szCs w:val="24"/>
        </w:rPr>
        <w:t xml:space="preserve"> </w:t>
      </w:r>
      <w:r w:rsidR="003A10B6">
        <w:rPr>
          <w:rFonts w:cs="Arial"/>
          <w:sz w:val="52"/>
          <w:szCs w:val="24"/>
        </w:rPr>
        <w:t>sechs</w:t>
      </w:r>
      <w:r w:rsidR="00357B99" w:rsidRPr="00E21B1D">
        <w:rPr>
          <w:rFonts w:cs="Arial"/>
          <w:sz w:val="52"/>
          <w:szCs w:val="24"/>
        </w:rPr>
        <w:t xml:space="preserve"> neue </w:t>
      </w:r>
      <w:r w:rsidR="00761E5B" w:rsidRPr="00E21B1D">
        <w:rPr>
          <w:rFonts w:cs="Arial"/>
          <w:sz w:val="52"/>
          <w:szCs w:val="24"/>
        </w:rPr>
        <w:t>Unplugged-</w:t>
      </w:r>
      <w:r w:rsidR="00357B99" w:rsidRPr="00E21B1D">
        <w:rPr>
          <w:rFonts w:cs="Arial"/>
          <w:sz w:val="52"/>
          <w:szCs w:val="24"/>
        </w:rPr>
        <w:t xml:space="preserve">Modelle </w:t>
      </w:r>
    </w:p>
    <w:p w14:paraId="4EAE8E32" w14:textId="293FB771"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4FE6BA06" w14:textId="5E1BA114" w:rsidR="007C57F5" w:rsidRDefault="00CD300D" w:rsidP="007C57F5">
      <w:pPr>
        <w:pStyle w:val="Bulletpoints11Pt"/>
        <w:numPr>
          <w:ilvl w:val="0"/>
          <w:numId w:val="7"/>
        </w:numPr>
        <w:ind w:left="284" w:hanging="284"/>
        <w:rPr>
          <w:lang w:val="de-DE"/>
        </w:rPr>
      </w:pPr>
      <w:r>
        <w:rPr>
          <w:lang w:val="de-DE"/>
        </w:rPr>
        <w:t>Rammgerät</w:t>
      </w:r>
      <w:r w:rsidR="00646613">
        <w:rPr>
          <w:lang w:val="de-DE"/>
        </w:rPr>
        <w:t>e</w:t>
      </w:r>
      <w:r>
        <w:rPr>
          <w:lang w:val="de-DE"/>
        </w:rPr>
        <w:t xml:space="preserve"> LRH 100.1 unplugged und LRH 200 unplugged, Bohrgerät</w:t>
      </w:r>
      <w:r w:rsidR="00646613">
        <w:rPr>
          <w:lang w:val="de-DE"/>
        </w:rPr>
        <w:t>e</w:t>
      </w:r>
      <w:r>
        <w:rPr>
          <w:lang w:val="de-DE"/>
        </w:rPr>
        <w:t xml:space="preserve"> LB 25 unplugged und LB 30 unplugged, Raupenkran</w:t>
      </w:r>
      <w:r w:rsidR="00646613">
        <w:rPr>
          <w:lang w:val="de-DE"/>
        </w:rPr>
        <w:t>e</w:t>
      </w:r>
      <w:r>
        <w:rPr>
          <w:lang w:val="de-DE"/>
        </w:rPr>
        <w:t xml:space="preserve"> LR 1130.1 unplugged und LR 1160.1</w:t>
      </w:r>
      <w:r w:rsidR="0083598C">
        <w:rPr>
          <w:lang w:val="de-DE"/>
        </w:rPr>
        <w:t> unplugged</w:t>
      </w:r>
    </w:p>
    <w:p w14:paraId="5FA58AE1" w14:textId="277C305B" w:rsidR="00CD300D" w:rsidRPr="007C57F5" w:rsidRDefault="007C57F5" w:rsidP="007C57F5">
      <w:pPr>
        <w:pStyle w:val="Bulletpoints11Pt"/>
        <w:numPr>
          <w:ilvl w:val="0"/>
          <w:numId w:val="7"/>
        </w:numPr>
        <w:ind w:left="284" w:hanging="284"/>
        <w:rPr>
          <w:lang w:val="de-DE"/>
        </w:rPr>
      </w:pPr>
      <w:r>
        <w:rPr>
          <w:lang w:val="de-DE"/>
        </w:rPr>
        <w:t xml:space="preserve">Batteriebetrieben: </w:t>
      </w:r>
      <w:r w:rsidR="00646613">
        <w:rPr>
          <w:lang w:val="de-DE"/>
        </w:rPr>
        <w:t xml:space="preserve">gleiche </w:t>
      </w:r>
      <w:r>
        <w:rPr>
          <w:lang w:val="de-DE"/>
        </w:rPr>
        <w:t xml:space="preserve">Leistungsdaten wie konventionelle Geräte </w:t>
      </w:r>
    </w:p>
    <w:p w14:paraId="284EFF33" w14:textId="67BF5EB2" w:rsidR="00CD300D" w:rsidRDefault="0083598C" w:rsidP="001407EB">
      <w:pPr>
        <w:pStyle w:val="Bulletpoints11Pt"/>
        <w:numPr>
          <w:ilvl w:val="0"/>
          <w:numId w:val="7"/>
        </w:numPr>
        <w:ind w:left="284" w:hanging="284"/>
        <w:rPr>
          <w:lang w:val="de-DE"/>
        </w:rPr>
      </w:pPr>
      <w:r>
        <w:rPr>
          <w:lang w:val="de-DE"/>
        </w:rPr>
        <w:t>Ab sofort verfügbar</w:t>
      </w:r>
    </w:p>
    <w:p w14:paraId="24E6D182" w14:textId="72307FEB" w:rsidR="0091394D" w:rsidRPr="00C745AD" w:rsidRDefault="0091394D" w:rsidP="00C745AD">
      <w:pPr>
        <w:pStyle w:val="Teaser11Pt"/>
        <w:rPr>
          <w:b w:val="0"/>
          <w:lang w:val="de-DE"/>
        </w:rPr>
      </w:pPr>
      <w:r w:rsidRPr="00C745AD">
        <w:rPr>
          <w:lang w:val="de-DE"/>
        </w:rPr>
        <w:t xml:space="preserve">Die Liebherr-Werk Nenzing GmbH reagierte mit dem ersten batteriebetriebenen Großdrehbohrgerät der Welt – dem LB 16 unplugged – auf die </w:t>
      </w:r>
      <w:r w:rsidR="00646613" w:rsidRPr="00C745AD">
        <w:rPr>
          <w:lang w:val="de-DE"/>
        </w:rPr>
        <w:t xml:space="preserve">sich </w:t>
      </w:r>
      <w:r w:rsidRPr="00C745AD">
        <w:rPr>
          <w:lang w:val="de-DE"/>
        </w:rPr>
        <w:t xml:space="preserve">stetig verändernden Anforderungen der Bauindustrie. Heute können gleich </w:t>
      </w:r>
      <w:r w:rsidR="003A10B6" w:rsidRPr="00C745AD">
        <w:rPr>
          <w:lang w:val="de-DE"/>
        </w:rPr>
        <w:t>sechs</w:t>
      </w:r>
      <w:r w:rsidRPr="00C745AD">
        <w:rPr>
          <w:lang w:val="de-DE"/>
        </w:rPr>
        <w:t xml:space="preserve"> N</w:t>
      </w:r>
      <w:r w:rsidR="004D34F9" w:rsidRPr="00C745AD">
        <w:rPr>
          <w:lang w:val="de-DE"/>
        </w:rPr>
        <w:t>euheiten der Unplugged-Serie im Bereich Rammen, Bohren und Heben präsentiert werden.</w:t>
      </w:r>
    </w:p>
    <w:p w14:paraId="09C16E60" w14:textId="4947216E" w:rsidR="005A1161" w:rsidRPr="00047F86" w:rsidRDefault="00684DA0" w:rsidP="00684DA0">
      <w:pPr>
        <w:pStyle w:val="Copytext11Pt"/>
        <w:rPr>
          <w:lang w:val="de-DE"/>
        </w:rPr>
      </w:pPr>
      <w:r w:rsidRPr="00684DA0">
        <w:rPr>
          <w:lang w:val="de-DE"/>
        </w:rPr>
        <w:t>München (Deutschland)</w:t>
      </w:r>
      <w:r w:rsidR="00761E5B" w:rsidRPr="00684DA0">
        <w:rPr>
          <w:lang w:val="de-DE"/>
        </w:rPr>
        <w:t xml:space="preserve">, </w:t>
      </w:r>
      <w:r w:rsidR="001407EB" w:rsidRPr="00684DA0">
        <w:rPr>
          <w:lang w:val="de-DE"/>
        </w:rPr>
        <w:t>21. Juni 2022</w:t>
      </w:r>
      <w:r w:rsidR="00761E5B" w:rsidRPr="00684DA0">
        <w:rPr>
          <w:lang w:val="de-DE"/>
        </w:rPr>
        <w:t xml:space="preserve"> – </w:t>
      </w:r>
      <w:r w:rsidR="009876DB" w:rsidRPr="00684DA0">
        <w:rPr>
          <w:lang w:val="de-DE"/>
        </w:rPr>
        <w:t>Da sich d</w:t>
      </w:r>
      <w:r w:rsidR="004D34F9" w:rsidRPr="00684DA0">
        <w:rPr>
          <w:lang w:val="de-DE"/>
        </w:rPr>
        <w:t>er</w:t>
      </w:r>
      <w:r w:rsidR="009876DB" w:rsidRPr="00684DA0">
        <w:rPr>
          <w:lang w:val="de-DE"/>
        </w:rPr>
        <w:t xml:space="preserve"> alternative Antrieb </w:t>
      </w:r>
      <w:r w:rsidR="00761E5B" w:rsidRPr="00684DA0">
        <w:rPr>
          <w:lang w:val="de-DE"/>
        </w:rPr>
        <w:t xml:space="preserve">des LB 16 unplugged </w:t>
      </w:r>
      <w:r w:rsidR="009876DB" w:rsidRPr="00684DA0">
        <w:rPr>
          <w:lang w:val="de-DE"/>
        </w:rPr>
        <w:t xml:space="preserve">im Markt </w:t>
      </w:r>
      <w:r w:rsidR="00646613" w:rsidRPr="00684DA0">
        <w:rPr>
          <w:lang w:val="de-DE"/>
        </w:rPr>
        <w:t xml:space="preserve">schnell </w:t>
      </w:r>
      <w:r w:rsidR="005C09F2" w:rsidRPr="00684DA0">
        <w:rPr>
          <w:lang w:val="de-DE"/>
        </w:rPr>
        <w:t xml:space="preserve">als </w:t>
      </w:r>
      <w:proofErr w:type="spellStart"/>
      <w:r w:rsidR="005C09F2" w:rsidRPr="00684DA0">
        <w:rPr>
          <w:lang w:val="de-DE"/>
        </w:rPr>
        <w:t>Gamechanger</w:t>
      </w:r>
      <w:proofErr w:type="spellEnd"/>
      <w:r w:rsidR="005C09F2" w:rsidRPr="00684DA0">
        <w:rPr>
          <w:lang w:val="de-DE"/>
        </w:rPr>
        <w:t xml:space="preserve"> </w:t>
      </w:r>
      <w:r w:rsidR="009876DB" w:rsidRPr="00684DA0">
        <w:rPr>
          <w:lang w:val="de-DE"/>
        </w:rPr>
        <w:t>etabliert</w:t>
      </w:r>
      <w:r w:rsidR="001417BD" w:rsidRPr="00684DA0">
        <w:rPr>
          <w:lang w:val="de-DE"/>
        </w:rPr>
        <w:t xml:space="preserve"> hat</w:t>
      </w:r>
      <w:r w:rsidR="009876DB" w:rsidRPr="00684DA0">
        <w:rPr>
          <w:lang w:val="de-DE"/>
        </w:rPr>
        <w:t xml:space="preserve">, wurde das Konzept auf weitere </w:t>
      </w:r>
      <w:r w:rsidR="0043353C" w:rsidRPr="00684DA0">
        <w:rPr>
          <w:lang w:val="de-DE"/>
        </w:rPr>
        <w:t>Produktbereiche</w:t>
      </w:r>
      <w:r w:rsidR="009876DB" w:rsidRPr="00684DA0">
        <w:rPr>
          <w:lang w:val="de-DE"/>
        </w:rPr>
        <w:t xml:space="preserve"> übertragen. </w:t>
      </w:r>
      <w:r w:rsidR="009876DB" w:rsidRPr="00047F86">
        <w:rPr>
          <w:lang w:val="de-DE"/>
        </w:rPr>
        <w:t xml:space="preserve">Heute </w:t>
      </w:r>
      <w:r w:rsidR="00243023" w:rsidRPr="00047F86">
        <w:rPr>
          <w:lang w:val="de-DE"/>
        </w:rPr>
        <w:t>bilden</w:t>
      </w:r>
      <w:r w:rsidR="009876DB" w:rsidRPr="00047F86">
        <w:rPr>
          <w:lang w:val="de-DE"/>
        </w:rPr>
        <w:t xml:space="preserve"> Raupenkrane, Ramm- und Bohrgeräte die </w:t>
      </w:r>
      <w:r w:rsidR="00243023" w:rsidRPr="00047F86">
        <w:rPr>
          <w:lang w:val="de-DE"/>
        </w:rPr>
        <w:t>elektrifizierte</w:t>
      </w:r>
      <w:r w:rsidR="009876DB" w:rsidRPr="00047F86">
        <w:rPr>
          <w:lang w:val="de-DE"/>
        </w:rPr>
        <w:t xml:space="preserve"> Unplugged-Serie.</w:t>
      </w:r>
      <w:r w:rsidR="0000556D" w:rsidRPr="00047F86">
        <w:rPr>
          <w:lang w:val="de-DE"/>
        </w:rPr>
        <w:t xml:space="preserve"> </w:t>
      </w:r>
    </w:p>
    <w:p w14:paraId="05207C89" w14:textId="5507492D" w:rsidR="005A1161" w:rsidRPr="00047F86" w:rsidRDefault="005A1161" w:rsidP="00684DA0">
      <w:pPr>
        <w:pStyle w:val="Copytext11Pt"/>
        <w:rPr>
          <w:lang w:val="de-DE"/>
        </w:rPr>
      </w:pPr>
      <w:r w:rsidRPr="00047F86">
        <w:rPr>
          <w:lang w:val="de-DE"/>
        </w:rPr>
        <w:t xml:space="preserve">Ein herausragendes Merkmal der </w:t>
      </w:r>
      <w:r w:rsidR="004D34F9" w:rsidRPr="00047F86">
        <w:rPr>
          <w:lang w:val="de-DE"/>
        </w:rPr>
        <w:t xml:space="preserve">batteriebetriebenen </w:t>
      </w:r>
      <w:r w:rsidRPr="00047F86">
        <w:rPr>
          <w:lang w:val="de-DE"/>
        </w:rPr>
        <w:t>Unplugged-Geräte ist „Zero Emission“. Sie verursachen keine Abgase und sind sehr leise. Damit treffen sie besonders in lärmempfindlichen Regionen den richtigen Ton und finden Anklang bei Baustellenpersonal und Anwohnern. Ob London, Paris oder Oslo – in diesen Metropolen wird das Konzept bereits erfolgreich eingesetzt.</w:t>
      </w:r>
    </w:p>
    <w:p w14:paraId="32D5DDE0" w14:textId="49A84D89" w:rsidR="005A1161" w:rsidRPr="00047F86" w:rsidRDefault="0000556D" w:rsidP="00684DA0">
      <w:pPr>
        <w:pStyle w:val="Copytext11Pt"/>
        <w:rPr>
          <w:lang w:val="de-DE"/>
        </w:rPr>
      </w:pPr>
      <w:r w:rsidRPr="00047F86">
        <w:rPr>
          <w:lang w:val="de-DE"/>
        </w:rPr>
        <w:t xml:space="preserve">Das </w:t>
      </w:r>
      <w:r w:rsidR="00A31271" w:rsidRPr="00047F86">
        <w:rPr>
          <w:lang w:val="de-DE"/>
        </w:rPr>
        <w:t xml:space="preserve">Laden </w:t>
      </w:r>
      <w:r w:rsidRPr="00047F86">
        <w:rPr>
          <w:lang w:val="de-DE"/>
        </w:rPr>
        <w:t>der Batterien erfolgt über herkömmliche</w:t>
      </w:r>
      <w:r w:rsidR="00DF4555" w:rsidRPr="00047F86">
        <w:rPr>
          <w:lang w:val="de-DE"/>
        </w:rPr>
        <w:t>n</w:t>
      </w:r>
      <w:r w:rsidRPr="00047F86">
        <w:rPr>
          <w:lang w:val="de-DE"/>
        </w:rPr>
        <w:t xml:space="preserve"> Baustellenstrom. Während des Ladevorgangs kann der Betrieb wie gewohnt fortgesetzt werden. Um in den Akkubetrieb zu gelangen, muss nur der Stecker gezogen werden, </w:t>
      </w:r>
      <w:r w:rsidR="005A1161" w:rsidRPr="00047F86">
        <w:rPr>
          <w:lang w:val="de-DE"/>
        </w:rPr>
        <w:t>daher</w:t>
      </w:r>
      <w:r w:rsidRPr="00047F86">
        <w:rPr>
          <w:lang w:val="de-DE"/>
        </w:rPr>
        <w:t>: "unplugged".</w:t>
      </w:r>
      <w:r w:rsidR="005A1161" w:rsidRPr="00047F86">
        <w:rPr>
          <w:lang w:val="de-DE"/>
        </w:rPr>
        <w:t xml:space="preserve"> Ob ein</w:t>
      </w:r>
      <w:r w:rsidR="00194838" w:rsidRPr="00047F86">
        <w:rPr>
          <w:lang w:val="de-DE"/>
        </w:rPr>
        <w:t>-</w:t>
      </w:r>
      <w:r w:rsidR="005A1161" w:rsidRPr="00047F86">
        <w:rPr>
          <w:lang w:val="de-DE"/>
        </w:rPr>
        <w:t xml:space="preserve"> oder ausgesteckt, die Leistung und das Anwendungsspektrum bleiben unverändert. </w:t>
      </w:r>
    </w:p>
    <w:p w14:paraId="72D87B06" w14:textId="58B361A7" w:rsidR="00470AEB" w:rsidRPr="00047F86" w:rsidRDefault="007E0EC2" w:rsidP="00684DA0">
      <w:pPr>
        <w:pStyle w:val="Copytext11Pt"/>
        <w:rPr>
          <w:lang w:val="de-DE"/>
        </w:rPr>
      </w:pPr>
      <w:r w:rsidRPr="00047F86">
        <w:rPr>
          <w:lang w:val="de-DE"/>
        </w:rPr>
        <w:t xml:space="preserve">Alle </w:t>
      </w:r>
      <w:r w:rsidR="00194838" w:rsidRPr="00047F86">
        <w:rPr>
          <w:lang w:val="de-DE"/>
        </w:rPr>
        <w:t>sechs</w:t>
      </w:r>
      <w:r w:rsidRPr="00047F86">
        <w:rPr>
          <w:lang w:val="de-DE"/>
        </w:rPr>
        <w:t xml:space="preserve"> neuen Modelle sind sowohl als konventionelle als auch batteriebetrieben</w:t>
      </w:r>
      <w:r w:rsidR="00646613" w:rsidRPr="00047F86">
        <w:rPr>
          <w:lang w:val="de-DE"/>
        </w:rPr>
        <w:t>e</w:t>
      </w:r>
      <w:r w:rsidRPr="00047F86">
        <w:rPr>
          <w:lang w:val="de-DE"/>
        </w:rPr>
        <w:t xml:space="preserve"> Version erhältlich und haben identische Leistungsdaten.</w:t>
      </w:r>
    </w:p>
    <w:p w14:paraId="2B06F351" w14:textId="702AED41" w:rsidR="009E1B25" w:rsidRPr="00ED0E4D" w:rsidRDefault="003F5696" w:rsidP="009E1B25">
      <w:pPr>
        <w:pStyle w:val="Copyhead11Pt"/>
        <w:rPr>
          <w:lang w:val="de-DE"/>
        </w:rPr>
      </w:pPr>
      <w:r>
        <w:rPr>
          <w:lang w:val="de-DE"/>
        </w:rPr>
        <w:t>Rammen: LRH 100.1 unplugged</w:t>
      </w:r>
      <w:r w:rsidRPr="00ED0E4D">
        <w:rPr>
          <w:lang w:val="de-DE"/>
        </w:rPr>
        <w:t xml:space="preserve"> </w:t>
      </w:r>
      <w:r>
        <w:rPr>
          <w:lang w:val="de-DE"/>
        </w:rPr>
        <w:t xml:space="preserve">und </w:t>
      </w:r>
      <w:r w:rsidR="00833F34" w:rsidRPr="00ED0E4D">
        <w:rPr>
          <w:lang w:val="de-DE"/>
        </w:rPr>
        <w:t>LRH 200 unplugged</w:t>
      </w:r>
    </w:p>
    <w:p w14:paraId="676C7661" w14:textId="190E2EE4" w:rsidR="00955F4D" w:rsidRDefault="00FB383C" w:rsidP="00955F4D">
      <w:pPr>
        <w:pStyle w:val="Copytext11Pt"/>
        <w:rPr>
          <w:lang w:val="de-DE"/>
        </w:rPr>
      </w:pPr>
      <w:r w:rsidRPr="00ED0E4D">
        <w:rPr>
          <w:lang w:val="de-DE"/>
        </w:rPr>
        <w:t>Das</w:t>
      </w:r>
      <w:r w:rsidR="005C09F2">
        <w:rPr>
          <w:lang w:val="de-DE"/>
        </w:rPr>
        <w:t xml:space="preserve"> </w:t>
      </w:r>
      <w:r w:rsidRPr="00ED0E4D">
        <w:rPr>
          <w:lang w:val="de-DE"/>
        </w:rPr>
        <w:t xml:space="preserve">LRH 200 wurde </w:t>
      </w:r>
      <w:r w:rsidR="00F57FA6">
        <w:rPr>
          <w:lang w:val="de-DE"/>
        </w:rPr>
        <w:t xml:space="preserve">komplett </w:t>
      </w:r>
      <w:r w:rsidRPr="00ED0E4D">
        <w:rPr>
          <w:lang w:val="de-DE"/>
        </w:rPr>
        <w:t>neu entwickelt und schließt die Lücke zwischen de</w:t>
      </w:r>
      <w:r w:rsidR="00ED0E4D">
        <w:rPr>
          <w:lang w:val="de-DE"/>
        </w:rPr>
        <w:t>n</w:t>
      </w:r>
      <w:r w:rsidRPr="00ED0E4D">
        <w:rPr>
          <w:lang w:val="de-DE"/>
        </w:rPr>
        <w:t xml:space="preserve"> bewährten LRH 100 und LRH 600 in der Rammgeräte-Serie.</w:t>
      </w:r>
    </w:p>
    <w:p w14:paraId="72113E71" w14:textId="59FF1658" w:rsidR="009E1B25" w:rsidRPr="008E58DB" w:rsidRDefault="00B73261" w:rsidP="009E1B25">
      <w:pPr>
        <w:pStyle w:val="Copytext11Pt"/>
        <w:rPr>
          <w:strike/>
          <w:lang w:val="de-DE"/>
        </w:rPr>
      </w:pPr>
      <w:r>
        <w:rPr>
          <w:lang w:val="de-DE"/>
        </w:rPr>
        <w:t>Ein</w:t>
      </w:r>
      <w:r w:rsidR="00955F4D" w:rsidRPr="008E58DB">
        <w:rPr>
          <w:lang w:val="de-DE"/>
        </w:rPr>
        <w:t xml:space="preserve"> Batteriepaket mit 200</w:t>
      </w:r>
      <w:r w:rsidR="00646613">
        <w:rPr>
          <w:lang w:val="de-DE"/>
        </w:rPr>
        <w:t> </w:t>
      </w:r>
      <w:r w:rsidR="00955F4D" w:rsidRPr="008E58DB">
        <w:rPr>
          <w:lang w:val="de-DE"/>
        </w:rPr>
        <w:t>kWh sorg</w:t>
      </w:r>
      <w:r>
        <w:rPr>
          <w:lang w:val="de-DE"/>
        </w:rPr>
        <w:t>t</w:t>
      </w:r>
      <w:r w:rsidR="00955F4D" w:rsidRPr="008E58DB">
        <w:rPr>
          <w:lang w:val="de-DE"/>
        </w:rPr>
        <w:t xml:space="preserve"> dafür, dass </w:t>
      </w:r>
      <w:r w:rsidR="00020048" w:rsidRPr="008E58DB">
        <w:rPr>
          <w:lang w:val="de-DE"/>
        </w:rPr>
        <w:t>die Unplugged-Modelle</w:t>
      </w:r>
      <w:r w:rsidR="00955F4D" w:rsidRPr="008E58DB">
        <w:rPr>
          <w:lang w:val="de-DE"/>
        </w:rPr>
        <w:t xml:space="preserve"> </w:t>
      </w:r>
      <w:r w:rsidR="00E31B61">
        <w:rPr>
          <w:lang w:val="de-DE"/>
        </w:rPr>
        <w:t>im durchschnittlichen Rammeinsatz</w:t>
      </w:r>
      <w:r w:rsidR="008E58DB">
        <w:rPr>
          <w:lang w:val="de-DE"/>
        </w:rPr>
        <w:t xml:space="preserve"> </w:t>
      </w:r>
      <w:r w:rsidR="00955F4D" w:rsidRPr="008E58DB">
        <w:rPr>
          <w:lang w:val="de-DE"/>
        </w:rPr>
        <w:t>4</w:t>
      </w:r>
      <w:r w:rsidR="00194838">
        <w:rPr>
          <w:lang w:val="de-DE"/>
        </w:rPr>
        <w:t xml:space="preserve"> bis </w:t>
      </w:r>
      <w:r w:rsidR="00955F4D" w:rsidRPr="008E58DB">
        <w:rPr>
          <w:lang w:val="de-DE"/>
        </w:rPr>
        <w:t>5</w:t>
      </w:r>
      <w:r w:rsidR="00194838">
        <w:rPr>
          <w:lang w:val="de-DE"/>
        </w:rPr>
        <w:t> </w:t>
      </w:r>
      <w:r w:rsidR="00955F4D" w:rsidRPr="008E58DB">
        <w:rPr>
          <w:lang w:val="de-DE"/>
        </w:rPr>
        <w:t xml:space="preserve">Stunden </w:t>
      </w:r>
      <w:r w:rsidR="0067475D">
        <w:rPr>
          <w:lang w:val="de-DE"/>
        </w:rPr>
        <w:t>im</w:t>
      </w:r>
      <w:r w:rsidR="00955F4D" w:rsidRPr="008E58DB">
        <w:rPr>
          <w:lang w:val="de-DE"/>
        </w:rPr>
        <w:t xml:space="preserve"> Batterie</w:t>
      </w:r>
      <w:r w:rsidR="0067475D">
        <w:rPr>
          <w:lang w:val="de-DE"/>
        </w:rPr>
        <w:t>modus</w:t>
      </w:r>
      <w:r w:rsidR="00955F4D" w:rsidRPr="008E58DB">
        <w:rPr>
          <w:lang w:val="de-DE"/>
        </w:rPr>
        <w:t xml:space="preserve"> betrieben werden k</w:t>
      </w:r>
      <w:r w:rsidR="0067475D">
        <w:rPr>
          <w:lang w:val="de-DE"/>
        </w:rPr>
        <w:t>önnen</w:t>
      </w:r>
      <w:r w:rsidR="00955F4D" w:rsidRPr="008E58DB">
        <w:rPr>
          <w:lang w:val="de-DE"/>
        </w:rPr>
        <w:t xml:space="preserve">. Optional kann auf </w:t>
      </w:r>
      <w:r w:rsidR="00194838" w:rsidRPr="008E58DB">
        <w:rPr>
          <w:lang w:val="de-DE"/>
        </w:rPr>
        <w:t>400</w:t>
      </w:r>
      <w:r w:rsidR="00194838">
        <w:rPr>
          <w:lang w:val="de-DE"/>
        </w:rPr>
        <w:t> </w:t>
      </w:r>
      <w:r w:rsidR="00955F4D" w:rsidRPr="008E58DB">
        <w:rPr>
          <w:lang w:val="de-DE"/>
        </w:rPr>
        <w:t>k</w:t>
      </w:r>
      <w:r w:rsidR="00AD07C7">
        <w:rPr>
          <w:lang w:val="de-DE"/>
        </w:rPr>
        <w:t>Wh</w:t>
      </w:r>
      <w:r w:rsidR="00955F4D" w:rsidRPr="008E58DB">
        <w:rPr>
          <w:lang w:val="de-DE"/>
        </w:rPr>
        <w:t xml:space="preserve"> </w:t>
      </w:r>
      <w:r w:rsidR="00F707D0">
        <w:rPr>
          <w:lang w:val="de-DE"/>
        </w:rPr>
        <w:t xml:space="preserve">für </w:t>
      </w:r>
      <w:r w:rsidR="0054263E">
        <w:rPr>
          <w:lang w:val="de-DE"/>
        </w:rPr>
        <w:t>8</w:t>
      </w:r>
      <w:r w:rsidR="00194838">
        <w:rPr>
          <w:lang w:val="de-DE"/>
        </w:rPr>
        <w:t xml:space="preserve"> bis </w:t>
      </w:r>
      <w:r w:rsidR="0054263E">
        <w:rPr>
          <w:lang w:val="de-DE"/>
        </w:rPr>
        <w:t>10</w:t>
      </w:r>
      <w:r w:rsidR="00194838">
        <w:rPr>
          <w:lang w:val="de-DE"/>
        </w:rPr>
        <w:t> </w:t>
      </w:r>
      <w:r w:rsidR="00F707D0">
        <w:rPr>
          <w:lang w:val="de-DE"/>
        </w:rPr>
        <w:t xml:space="preserve">Stunden Betrieb </w:t>
      </w:r>
      <w:r w:rsidR="00955F4D" w:rsidRPr="008E58DB">
        <w:rPr>
          <w:lang w:val="de-DE"/>
        </w:rPr>
        <w:t>aufgerüstet werden.</w:t>
      </w:r>
    </w:p>
    <w:p w14:paraId="40FB04BD" w14:textId="201BA8C7" w:rsidR="00FB383C" w:rsidRPr="00ED0E4D" w:rsidRDefault="00FB383C" w:rsidP="00FB383C">
      <w:pPr>
        <w:pStyle w:val="Copytext11Pt"/>
        <w:rPr>
          <w:lang w:val="de-DE"/>
        </w:rPr>
      </w:pPr>
      <w:r w:rsidRPr="00ED0E4D">
        <w:rPr>
          <w:lang w:val="de-DE"/>
        </w:rPr>
        <w:t xml:space="preserve">Das neue Konzept des LRH 200 erweitert das Anwendungsspektrum und macht es noch vielseitiger im Einsatz. Neben </w:t>
      </w:r>
      <w:r w:rsidR="00646613">
        <w:rPr>
          <w:lang w:val="de-DE"/>
        </w:rPr>
        <w:t xml:space="preserve">dem </w:t>
      </w:r>
      <w:r w:rsidRPr="00ED0E4D">
        <w:rPr>
          <w:lang w:val="de-DE"/>
        </w:rPr>
        <w:t>Rammen kann das Gerät für Bohrarbeiten mit Endlosschnecke</w:t>
      </w:r>
      <w:r w:rsidR="00646613">
        <w:rPr>
          <w:lang w:val="de-DE"/>
        </w:rPr>
        <w:t>,</w:t>
      </w:r>
      <w:r w:rsidRPr="00ED0E4D">
        <w:rPr>
          <w:lang w:val="de-DE"/>
        </w:rPr>
        <w:t xml:space="preserve"> </w:t>
      </w:r>
      <w:proofErr w:type="spellStart"/>
      <w:r w:rsidRPr="00ED0E4D">
        <w:rPr>
          <w:lang w:val="de-DE"/>
        </w:rPr>
        <w:lastRenderedPageBreak/>
        <w:t>Vollverdränger</w:t>
      </w:r>
      <w:r w:rsidR="00646613">
        <w:rPr>
          <w:lang w:val="de-DE"/>
        </w:rPr>
        <w:t>a</w:t>
      </w:r>
      <w:r w:rsidRPr="00ED0E4D">
        <w:rPr>
          <w:lang w:val="de-DE"/>
        </w:rPr>
        <w:t>usrüstung</w:t>
      </w:r>
      <w:proofErr w:type="spellEnd"/>
      <w:r w:rsidR="00646613">
        <w:rPr>
          <w:lang w:val="de-DE"/>
        </w:rPr>
        <w:t xml:space="preserve"> oder</w:t>
      </w:r>
      <w:r w:rsidRPr="00ED0E4D">
        <w:rPr>
          <w:lang w:val="de-DE"/>
        </w:rPr>
        <w:t xml:space="preserve"> </w:t>
      </w:r>
      <w:proofErr w:type="spellStart"/>
      <w:r w:rsidRPr="00ED0E4D">
        <w:rPr>
          <w:lang w:val="de-DE"/>
        </w:rPr>
        <w:t>Imlochhammer</w:t>
      </w:r>
      <w:proofErr w:type="spellEnd"/>
      <w:r w:rsidRPr="00ED0E4D">
        <w:rPr>
          <w:lang w:val="de-DE"/>
        </w:rPr>
        <w:t xml:space="preserve"> </w:t>
      </w:r>
      <w:r w:rsidR="00646613">
        <w:rPr>
          <w:lang w:val="de-DE"/>
        </w:rPr>
        <w:t>sowie zum</w:t>
      </w:r>
      <w:r w:rsidR="00646613" w:rsidRPr="00ED0E4D">
        <w:rPr>
          <w:lang w:val="de-DE"/>
        </w:rPr>
        <w:t xml:space="preserve"> </w:t>
      </w:r>
      <w:r w:rsidRPr="00ED0E4D">
        <w:rPr>
          <w:lang w:val="de-DE"/>
        </w:rPr>
        <w:t>Nassmischen</w:t>
      </w:r>
      <w:r w:rsidR="00646613">
        <w:rPr>
          <w:lang w:val="de-DE"/>
        </w:rPr>
        <w:t xml:space="preserve"> </w:t>
      </w:r>
      <w:r w:rsidR="00646613" w:rsidRPr="00ED0E4D">
        <w:rPr>
          <w:lang w:val="de-DE"/>
        </w:rPr>
        <w:t>eingesetzt werden</w:t>
      </w:r>
      <w:r w:rsidRPr="00ED0E4D">
        <w:rPr>
          <w:lang w:val="de-DE"/>
        </w:rPr>
        <w:t>. Ein Drehmoment von 250 </w:t>
      </w:r>
      <w:proofErr w:type="spellStart"/>
      <w:r w:rsidRPr="00ED0E4D">
        <w:rPr>
          <w:lang w:val="de-DE"/>
        </w:rPr>
        <w:t>kNm</w:t>
      </w:r>
      <w:proofErr w:type="spellEnd"/>
      <w:r w:rsidRPr="00ED0E4D">
        <w:rPr>
          <w:lang w:val="de-DE"/>
        </w:rPr>
        <w:t xml:space="preserve"> sorgt für </w:t>
      </w:r>
      <w:r w:rsidR="00DF4555">
        <w:rPr>
          <w:lang w:val="de-DE"/>
        </w:rPr>
        <w:t xml:space="preserve">die </w:t>
      </w:r>
      <w:r w:rsidRPr="00ED0E4D">
        <w:rPr>
          <w:lang w:val="de-DE"/>
        </w:rPr>
        <w:t>nötige Kraft.</w:t>
      </w:r>
    </w:p>
    <w:p w14:paraId="2F845F38" w14:textId="32F21C2A" w:rsidR="00ED0E4D" w:rsidRPr="00047F86" w:rsidRDefault="00FB383C" w:rsidP="00ED0E4D">
      <w:pPr>
        <w:pStyle w:val="Copytext11Pt"/>
        <w:rPr>
          <w:lang w:val="de-DE"/>
        </w:rPr>
      </w:pPr>
      <w:r w:rsidRPr="00ED0E4D">
        <w:rPr>
          <w:lang w:val="de-DE"/>
        </w:rPr>
        <w:t xml:space="preserve">Ausgerüstet mit dem hydraulischen Hammer </w:t>
      </w:r>
      <w:r w:rsidR="00194838" w:rsidRPr="00ED0E4D">
        <w:rPr>
          <w:lang w:val="de-DE"/>
        </w:rPr>
        <w:t>H</w:t>
      </w:r>
      <w:r w:rsidR="00194838">
        <w:rPr>
          <w:lang w:val="de-DE"/>
        </w:rPr>
        <w:t> </w:t>
      </w:r>
      <w:r w:rsidRPr="00ED0E4D">
        <w:rPr>
          <w:lang w:val="de-DE"/>
        </w:rPr>
        <w:t>6 von Liebherr kann das LRH 200</w:t>
      </w:r>
      <w:r w:rsidR="004416FA">
        <w:rPr>
          <w:lang w:val="de-DE"/>
        </w:rPr>
        <w:t xml:space="preserve"> bzw. LRH 200 unplugged </w:t>
      </w:r>
      <w:r w:rsidRPr="00ED0E4D">
        <w:rPr>
          <w:lang w:val="de-DE"/>
        </w:rPr>
        <w:t>Pfähle bis zu einer Länge von 24,</w:t>
      </w:r>
      <w:r w:rsidR="00194838" w:rsidRPr="00ED0E4D">
        <w:rPr>
          <w:lang w:val="de-DE"/>
        </w:rPr>
        <w:t>5</w:t>
      </w:r>
      <w:r w:rsidR="00194838">
        <w:rPr>
          <w:lang w:val="de-DE"/>
        </w:rPr>
        <w:t> </w:t>
      </w:r>
      <w:r w:rsidR="00EA51ED">
        <w:rPr>
          <w:lang w:val="de-DE"/>
        </w:rPr>
        <w:t>Meter</w:t>
      </w:r>
      <w:r w:rsidR="00EA51ED" w:rsidRPr="00ED0E4D">
        <w:rPr>
          <w:lang w:val="de-DE"/>
        </w:rPr>
        <w:t xml:space="preserve"> </w:t>
      </w:r>
      <w:r w:rsidRPr="00ED0E4D">
        <w:rPr>
          <w:lang w:val="de-DE"/>
        </w:rPr>
        <w:t>und einem Gewicht von 16 </w:t>
      </w:r>
      <w:r w:rsidR="00EA51ED">
        <w:rPr>
          <w:lang w:val="de-DE"/>
        </w:rPr>
        <w:t>Tonnen</w:t>
      </w:r>
      <w:r w:rsidR="00EA51ED" w:rsidRPr="00ED0E4D">
        <w:rPr>
          <w:lang w:val="de-DE"/>
        </w:rPr>
        <w:t xml:space="preserve"> </w:t>
      </w:r>
      <w:r w:rsidR="001525AC" w:rsidRPr="00816B07">
        <w:rPr>
          <w:lang w:val="de-DE"/>
        </w:rPr>
        <w:t>aufziehen</w:t>
      </w:r>
      <w:r w:rsidRPr="00816B07">
        <w:rPr>
          <w:lang w:val="de-DE"/>
        </w:rPr>
        <w:t>.</w:t>
      </w:r>
      <w:r w:rsidRPr="00ED0E4D">
        <w:rPr>
          <w:lang w:val="de-DE"/>
        </w:rPr>
        <w:t xml:space="preserve"> </w:t>
      </w:r>
      <w:r w:rsidR="00ED0E4D" w:rsidRPr="00952C02">
        <w:rPr>
          <w:lang w:val="de-DE"/>
        </w:rPr>
        <w:t>Das Gerät zeichnet sich besonders durch einen großen Arbeitsbereich aus. Eine Ausladung bis zu 8,7 </w:t>
      </w:r>
      <w:r w:rsidR="00EA51ED">
        <w:rPr>
          <w:lang w:val="de-DE"/>
        </w:rPr>
        <w:t>Meter</w:t>
      </w:r>
      <w:r w:rsidR="00EA51ED" w:rsidRPr="00952C02">
        <w:rPr>
          <w:lang w:val="de-DE"/>
        </w:rPr>
        <w:t xml:space="preserve"> </w:t>
      </w:r>
      <w:r w:rsidR="00ED0E4D" w:rsidRPr="00952C02">
        <w:rPr>
          <w:lang w:val="de-DE"/>
        </w:rPr>
        <w:t xml:space="preserve">hat den Vorteil, dass </w:t>
      </w:r>
      <w:r w:rsidR="005D11AF">
        <w:rPr>
          <w:lang w:val="de-DE"/>
        </w:rPr>
        <w:t>die Maschine</w:t>
      </w:r>
      <w:r w:rsidR="00ED0E4D" w:rsidRPr="00952C02">
        <w:rPr>
          <w:lang w:val="de-DE"/>
        </w:rPr>
        <w:t xml:space="preserve"> beim Arbeiten nicht ständig </w:t>
      </w:r>
      <w:r w:rsidR="0051200C" w:rsidRPr="00952C02">
        <w:rPr>
          <w:lang w:val="de-DE"/>
        </w:rPr>
        <w:t>umgesetzt werden muss.</w:t>
      </w:r>
    </w:p>
    <w:p w14:paraId="386C7B3F" w14:textId="6B389E66" w:rsidR="00FB383C" w:rsidRDefault="00ED0E4D" w:rsidP="00FB383C">
      <w:pPr>
        <w:pStyle w:val="Copytext11Pt"/>
        <w:rPr>
          <w:lang w:val="de-DE"/>
        </w:rPr>
      </w:pPr>
      <w:r w:rsidRPr="00ED0E4D">
        <w:rPr>
          <w:lang w:val="de-DE"/>
        </w:rPr>
        <w:t xml:space="preserve">Das Design des Mäklers </w:t>
      </w:r>
      <w:r w:rsidR="00C6384A">
        <w:rPr>
          <w:lang w:val="de-DE"/>
        </w:rPr>
        <w:t xml:space="preserve">erlaubt </w:t>
      </w:r>
      <w:r w:rsidRPr="00ED0E4D">
        <w:rPr>
          <w:lang w:val="de-DE"/>
        </w:rPr>
        <w:t xml:space="preserve">Neigungen bis zu </w:t>
      </w:r>
      <w:r w:rsidR="00194838" w:rsidRPr="00ED0E4D">
        <w:rPr>
          <w:lang w:val="de-DE"/>
        </w:rPr>
        <w:t>18</w:t>
      </w:r>
      <w:r w:rsidR="00194838">
        <w:rPr>
          <w:lang w:val="de-DE"/>
        </w:rPr>
        <w:t> </w:t>
      </w:r>
      <w:r w:rsidRPr="00ED0E4D">
        <w:rPr>
          <w:lang w:val="de-DE"/>
        </w:rPr>
        <w:t>Grad</w:t>
      </w:r>
      <w:r w:rsidR="0051200C">
        <w:rPr>
          <w:lang w:val="de-DE"/>
        </w:rPr>
        <w:t xml:space="preserve"> </w:t>
      </w:r>
      <w:r w:rsidRPr="00ED0E4D">
        <w:rPr>
          <w:lang w:val="de-DE"/>
        </w:rPr>
        <w:t>in alle Richtungen</w:t>
      </w:r>
      <w:r w:rsidR="0051200C">
        <w:rPr>
          <w:lang w:val="de-DE"/>
        </w:rPr>
        <w:t>.</w:t>
      </w:r>
      <w:r w:rsidRPr="00ED0E4D">
        <w:rPr>
          <w:lang w:val="de-DE"/>
        </w:rPr>
        <w:t xml:space="preserve"> </w:t>
      </w:r>
      <w:r w:rsidR="00A467D3">
        <w:rPr>
          <w:lang w:val="de-DE"/>
        </w:rPr>
        <w:t xml:space="preserve">Zusätzlich </w:t>
      </w:r>
      <w:r w:rsidR="00C6384A">
        <w:rPr>
          <w:lang w:val="de-DE"/>
        </w:rPr>
        <w:t>besteht die Möglichkeit, den</w:t>
      </w:r>
      <w:r w:rsidRPr="00ED0E4D">
        <w:rPr>
          <w:lang w:val="de-DE"/>
        </w:rPr>
        <w:t xml:space="preserve"> Mäkler </w:t>
      </w:r>
      <w:r w:rsidR="00952C02">
        <w:rPr>
          <w:lang w:val="de-DE"/>
        </w:rPr>
        <w:t>6,5 </w:t>
      </w:r>
      <w:r w:rsidR="00EA51ED">
        <w:rPr>
          <w:lang w:val="de-DE"/>
        </w:rPr>
        <w:t xml:space="preserve">Meter </w:t>
      </w:r>
      <w:r w:rsidR="00C6384A">
        <w:rPr>
          <w:lang w:val="de-DE"/>
        </w:rPr>
        <w:t>anzuheben oder abzusenken</w:t>
      </w:r>
      <w:r w:rsidR="00952C02">
        <w:rPr>
          <w:lang w:val="de-DE"/>
        </w:rPr>
        <w:t xml:space="preserve"> (z.B. in eine Baugrube)</w:t>
      </w:r>
      <w:r w:rsidR="00A14A29">
        <w:rPr>
          <w:lang w:val="de-DE"/>
        </w:rPr>
        <w:t>,</w:t>
      </w:r>
      <w:r w:rsidR="004C409A">
        <w:rPr>
          <w:lang w:val="de-DE"/>
        </w:rPr>
        <w:t xml:space="preserve"> was</w:t>
      </w:r>
      <w:r w:rsidR="00952C02">
        <w:rPr>
          <w:lang w:val="de-DE"/>
        </w:rPr>
        <w:t xml:space="preserve"> das Gerät noch flexibler </w:t>
      </w:r>
      <w:r w:rsidR="004C409A">
        <w:rPr>
          <w:lang w:val="de-DE"/>
        </w:rPr>
        <w:t>macht</w:t>
      </w:r>
      <w:r w:rsidR="00687869">
        <w:rPr>
          <w:lang w:val="de-DE"/>
        </w:rPr>
        <w:t xml:space="preserve">. </w:t>
      </w:r>
    </w:p>
    <w:p w14:paraId="3B2EA050" w14:textId="15FC3963" w:rsidR="00A90559" w:rsidRPr="00955F4D" w:rsidRDefault="00A90559" w:rsidP="00FB383C">
      <w:pPr>
        <w:pStyle w:val="Copytext11Pt"/>
        <w:rPr>
          <w:lang w:val="de-DE"/>
        </w:rPr>
      </w:pPr>
      <w:r w:rsidRPr="00A90559">
        <w:rPr>
          <w:lang w:val="de-DE"/>
        </w:rPr>
        <w:t>Die Bodendruckanzeige de</w:t>
      </w:r>
      <w:r>
        <w:rPr>
          <w:lang w:val="de-DE"/>
        </w:rPr>
        <w:t xml:space="preserve">r neuen LRH-Modelle </w:t>
      </w:r>
      <w:r w:rsidRPr="00A90559">
        <w:rPr>
          <w:lang w:val="de-DE"/>
        </w:rPr>
        <w:t>berechnet den aktuellen Bodendruck in Echtzeit und vergleicht diesen mit vorgegebenen Sicherheitsgrenzwerten der jeweiligen Baustelle. Der Bodendruck wird in der Fahrerkabine angezeigt. So weiß der Geräteführer zu jeder Zeit, ob er sich in einem kritischen Bereich befindet oder sich einem solchen annähert.</w:t>
      </w:r>
    </w:p>
    <w:p w14:paraId="45F91A33" w14:textId="11293F41" w:rsidR="00470AEB" w:rsidRDefault="00FB383C" w:rsidP="00EA09C1">
      <w:pPr>
        <w:pStyle w:val="Copytext11Pt"/>
        <w:rPr>
          <w:strike/>
          <w:lang w:val="de-DE"/>
        </w:rPr>
      </w:pPr>
      <w:r w:rsidRPr="00ED0E4D">
        <w:rPr>
          <w:lang w:val="de-DE"/>
        </w:rPr>
        <w:t xml:space="preserve">Die Steuerung </w:t>
      </w:r>
      <w:r w:rsidR="006F111E">
        <w:rPr>
          <w:lang w:val="de-DE"/>
        </w:rPr>
        <w:t xml:space="preserve">des neuen Rammgerätes </w:t>
      </w:r>
      <w:r w:rsidR="00DF4555">
        <w:rPr>
          <w:lang w:val="de-DE"/>
        </w:rPr>
        <w:t xml:space="preserve">LRH 200 </w:t>
      </w:r>
      <w:r w:rsidRPr="00ED0E4D">
        <w:rPr>
          <w:lang w:val="de-DE"/>
        </w:rPr>
        <w:t>basiert auf dem bewährten Konzept des LRH 100 und ist damit sehr bedienerfreundlich. Die integrierte Datenaufzeich</w:t>
      </w:r>
      <w:r w:rsidR="0092336D">
        <w:rPr>
          <w:lang w:val="de-DE"/>
        </w:rPr>
        <w:t>n</w:t>
      </w:r>
      <w:r w:rsidRPr="00ED0E4D">
        <w:rPr>
          <w:lang w:val="de-DE"/>
        </w:rPr>
        <w:t xml:space="preserve">ung macht die Auswertung der Pfahldaten sehr einfach und ist eine große Zeitersparnis. </w:t>
      </w:r>
    </w:p>
    <w:p w14:paraId="7BAB1BFF" w14:textId="7C3203CE" w:rsidR="00833F34" w:rsidRPr="00ED0E4D" w:rsidRDefault="003F5696" w:rsidP="009A3D17">
      <w:pPr>
        <w:pStyle w:val="Copyhead11Pt"/>
        <w:rPr>
          <w:lang w:val="de-DE"/>
        </w:rPr>
      </w:pPr>
      <w:r>
        <w:rPr>
          <w:lang w:val="de-DE"/>
        </w:rPr>
        <w:t xml:space="preserve">Bohren: </w:t>
      </w:r>
      <w:r w:rsidR="00194838" w:rsidRPr="00ED0E4D">
        <w:rPr>
          <w:lang w:val="de-DE"/>
        </w:rPr>
        <w:t>LB</w:t>
      </w:r>
      <w:r w:rsidR="00194838">
        <w:rPr>
          <w:lang w:val="de-DE"/>
        </w:rPr>
        <w:t> 25 </w:t>
      </w:r>
      <w:r w:rsidR="00833F34" w:rsidRPr="00ED0E4D">
        <w:rPr>
          <w:lang w:val="de-DE"/>
        </w:rPr>
        <w:t>unplugged</w:t>
      </w:r>
      <w:r w:rsidR="00727493" w:rsidRPr="00ED0E4D">
        <w:rPr>
          <w:lang w:val="de-DE"/>
        </w:rPr>
        <w:t xml:space="preserve"> </w:t>
      </w:r>
      <w:r>
        <w:rPr>
          <w:lang w:val="de-DE"/>
        </w:rPr>
        <w:t>und LB 30 unplugged</w:t>
      </w:r>
    </w:p>
    <w:p w14:paraId="7F4BBE09" w14:textId="33654B16" w:rsidR="0018492E" w:rsidRPr="00ED0E4D" w:rsidRDefault="00895F14" w:rsidP="006041A9">
      <w:pPr>
        <w:pStyle w:val="Copytext11Pt"/>
        <w:rPr>
          <w:lang w:val="de-DE"/>
        </w:rPr>
      </w:pPr>
      <w:r w:rsidRPr="00ED0E4D">
        <w:rPr>
          <w:lang w:val="de-DE"/>
        </w:rPr>
        <w:t xml:space="preserve">Die Bohrgeräte LB 25 und LB 30 haben sich als konventionelle Version </w:t>
      </w:r>
      <w:r w:rsidR="00B322A9" w:rsidRPr="00ED0E4D">
        <w:rPr>
          <w:lang w:val="de-DE"/>
        </w:rPr>
        <w:t xml:space="preserve">bereits über Jahre </w:t>
      </w:r>
      <w:r w:rsidRPr="00ED0E4D">
        <w:rPr>
          <w:lang w:val="de-DE"/>
        </w:rPr>
        <w:t xml:space="preserve">bewährt. Die neuen batteriebetriebenen Unplugged-Versionen sind in Bezug auf Einsatzmöglichkeiten, Gewicht oder Transport identisch, haben jedoch den zusätzlichen Vorteil </w:t>
      </w:r>
      <w:r w:rsidR="00B03211">
        <w:rPr>
          <w:lang w:val="de-DE"/>
        </w:rPr>
        <w:t>von „Zero Emission“</w:t>
      </w:r>
      <w:r w:rsidR="00B322A9" w:rsidRPr="00ED0E4D">
        <w:rPr>
          <w:lang w:val="de-DE"/>
        </w:rPr>
        <w:t>. Die Bohrgeräte können für alle gängigen Anwendungen im Bereich Spezialtiefbau eingesetzt werden.</w:t>
      </w:r>
    </w:p>
    <w:p w14:paraId="56592C2C" w14:textId="25C8F358" w:rsidR="003A67EB" w:rsidRDefault="00C70C73" w:rsidP="006041A9">
      <w:pPr>
        <w:pStyle w:val="Copytext11Pt"/>
        <w:rPr>
          <w:lang w:val="de-DE"/>
        </w:rPr>
      </w:pPr>
      <w:r w:rsidRPr="00ED0E4D">
        <w:rPr>
          <w:lang w:val="de-DE"/>
        </w:rPr>
        <w:t>Durch</w:t>
      </w:r>
      <w:r w:rsidR="00C87254" w:rsidRPr="00ED0E4D">
        <w:rPr>
          <w:lang w:val="de-DE"/>
        </w:rPr>
        <w:t xml:space="preserve"> die</w:t>
      </w:r>
      <w:r w:rsidRPr="00ED0E4D">
        <w:rPr>
          <w:lang w:val="de-DE"/>
        </w:rPr>
        <w:t xml:space="preserve"> option</w:t>
      </w:r>
      <w:r w:rsidR="003A67EB">
        <w:rPr>
          <w:lang w:val="de-DE"/>
        </w:rPr>
        <w:t>a</w:t>
      </w:r>
      <w:r w:rsidRPr="00ED0E4D">
        <w:rPr>
          <w:lang w:val="de-DE"/>
        </w:rPr>
        <w:t>le</w:t>
      </w:r>
      <w:r w:rsidR="00C87254" w:rsidRPr="00ED0E4D">
        <w:rPr>
          <w:lang w:val="de-DE"/>
        </w:rPr>
        <w:t xml:space="preserve"> Verlängerung der Bohrachse können die Maschinen für Bohrdurchmesser bis zu 3,4 </w:t>
      </w:r>
      <w:r w:rsidR="00EA51ED">
        <w:rPr>
          <w:lang w:val="de-DE"/>
        </w:rPr>
        <w:t>Meter</w:t>
      </w:r>
      <w:r w:rsidR="00EA51ED" w:rsidRPr="00ED0E4D">
        <w:rPr>
          <w:lang w:val="de-DE"/>
        </w:rPr>
        <w:t xml:space="preserve"> </w:t>
      </w:r>
      <w:r w:rsidR="00C87254" w:rsidRPr="00ED0E4D">
        <w:rPr>
          <w:lang w:val="de-DE"/>
        </w:rPr>
        <w:t>eingesetzt werden. Die optionale Heckabstützung und d</w:t>
      </w:r>
      <w:r w:rsidR="00FB50A9" w:rsidRPr="00ED0E4D">
        <w:rPr>
          <w:lang w:val="de-DE"/>
        </w:rPr>
        <w:t>as</w:t>
      </w:r>
      <w:r w:rsidR="00C87254" w:rsidRPr="00ED0E4D">
        <w:rPr>
          <w:lang w:val="de-DE"/>
        </w:rPr>
        <w:t xml:space="preserve"> neue </w:t>
      </w:r>
      <w:r w:rsidR="00FB50A9" w:rsidRPr="00ED0E4D">
        <w:rPr>
          <w:lang w:val="de-DE"/>
        </w:rPr>
        <w:t>Desi</w:t>
      </w:r>
      <w:r w:rsidR="003A67EB">
        <w:rPr>
          <w:lang w:val="de-DE"/>
        </w:rPr>
        <w:t>gn</w:t>
      </w:r>
      <w:r w:rsidR="00FB50A9" w:rsidRPr="00ED0E4D">
        <w:rPr>
          <w:lang w:val="de-DE"/>
        </w:rPr>
        <w:t xml:space="preserve"> des </w:t>
      </w:r>
      <w:r w:rsidR="00C87254" w:rsidRPr="00ED0E4D">
        <w:rPr>
          <w:lang w:val="de-DE"/>
        </w:rPr>
        <w:t>modulare</w:t>
      </w:r>
      <w:r w:rsidR="00FB50A9" w:rsidRPr="00ED0E4D">
        <w:rPr>
          <w:lang w:val="de-DE"/>
        </w:rPr>
        <w:t>n</w:t>
      </w:r>
      <w:r w:rsidR="00C87254" w:rsidRPr="00ED0E4D">
        <w:rPr>
          <w:lang w:val="de-DE"/>
        </w:rPr>
        <w:t xml:space="preserve"> Heckballast</w:t>
      </w:r>
      <w:r w:rsidR="00B03211">
        <w:rPr>
          <w:lang w:val="de-DE"/>
        </w:rPr>
        <w:t>es</w:t>
      </w:r>
      <w:r w:rsidR="00C87254" w:rsidRPr="00ED0E4D">
        <w:rPr>
          <w:lang w:val="de-DE"/>
        </w:rPr>
        <w:t xml:space="preserve"> sorgen für mehr Stabilität und </w:t>
      </w:r>
      <w:r w:rsidR="00B03211">
        <w:rPr>
          <w:lang w:val="de-DE"/>
        </w:rPr>
        <w:t xml:space="preserve">eine </w:t>
      </w:r>
      <w:r w:rsidR="00FB50A9" w:rsidRPr="00ED0E4D">
        <w:rPr>
          <w:lang w:val="de-DE"/>
        </w:rPr>
        <w:t>längere Lebensdauer</w:t>
      </w:r>
      <w:r w:rsidR="00874EED">
        <w:rPr>
          <w:lang w:val="de-DE"/>
        </w:rPr>
        <w:t>.</w:t>
      </w:r>
      <w:r w:rsidR="00C87254" w:rsidRPr="00ED0E4D">
        <w:rPr>
          <w:lang w:val="de-DE"/>
        </w:rPr>
        <w:t xml:space="preserve"> </w:t>
      </w:r>
    </w:p>
    <w:p w14:paraId="2415EAB2" w14:textId="1FD51889" w:rsidR="00C70C73" w:rsidRPr="00ED0E4D" w:rsidRDefault="00C70C73" w:rsidP="006041A9">
      <w:pPr>
        <w:pStyle w:val="Copytext11Pt"/>
        <w:rPr>
          <w:lang w:val="de-DE"/>
        </w:rPr>
      </w:pPr>
      <w:r w:rsidRPr="00ED0E4D">
        <w:rPr>
          <w:lang w:val="de-DE"/>
        </w:rPr>
        <w:t xml:space="preserve">Beide Geräte </w:t>
      </w:r>
      <w:r w:rsidR="0045517B" w:rsidRPr="00ED0E4D">
        <w:rPr>
          <w:lang w:val="de-DE"/>
        </w:rPr>
        <w:t xml:space="preserve">sind neben der Standardkonfiguration </w:t>
      </w:r>
      <w:r w:rsidR="00C6384A">
        <w:rPr>
          <w:lang w:val="de-DE"/>
        </w:rPr>
        <w:t>mit</w:t>
      </w:r>
      <w:r w:rsidR="00C6384A" w:rsidRPr="00ED0E4D">
        <w:rPr>
          <w:lang w:val="de-DE"/>
        </w:rPr>
        <w:t xml:space="preserve"> </w:t>
      </w:r>
      <w:r w:rsidR="0045517B" w:rsidRPr="00ED0E4D">
        <w:rPr>
          <w:lang w:val="de-DE"/>
        </w:rPr>
        <w:t>einer Gesamthöhe von 14,1 </w:t>
      </w:r>
      <w:r w:rsidR="00EA51ED">
        <w:rPr>
          <w:lang w:val="de-DE"/>
        </w:rPr>
        <w:t>Meter</w:t>
      </w:r>
      <w:r w:rsidR="00EA51ED" w:rsidRPr="00ED0E4D">
        <w:rPr>
          <w:lang w:val="de-DE"/>
        </w:rPr>
        <w:t xml:space="preserve"> </w:t>
      </w:r>
      <w:r w:rsidR="0045517B" w:rsidRPr="00ED0E4D">
        <w:rPr>
          <w:lang w:val="de-DE"/>
        </w:rPr>
        <w:t>als Low Head oder nur 7,7 </w:t>
      </w:r>
      <w:r w:rsidR="00EA51ED">
        <w:rPr>
          <w:lang w:val="de-DE"/>
        </w:rPr>
        <w:t>Meter</w:t>
      </w:r>
      <w:r w:rsidR="00EA51ED" w:rsidRPr="00ED0E4D">
        <w:rPr>
          <w:lang w:val="de-DE"/>
        </w:rPr>
        <w:t xml:space="preserve"> </w:t>
      </w:r>
      <w:r w:rsidR="0045517B" w:rsidRPr="00ED0E4D">
        <w:rPr>
          <w:lang w:val="de-DE"/>
        </w:rPr>
        <w:t>als Ultra Low Head erhältlich.</w:t>
      </w:r>
    </w:p>
    <w:p w14:paraId="6513EF4E" w14:textId="4D1AFC63" w:rsidR="006041A9" w:rsidRDefault="00943F07" w:rsidP="00833F34">
      <w:pPr>
        <w:pStyle w:val="Copytext11Pt"/>
        <w:rPr>
          <w:lang w:val="de-DE"/>
        </w:rPr>
      </w:pPr>
      <w:r w:rsidRPr="00ED0E4D">
        <w:rPr>
          <w:lang w:val="de-DE"/>
        </w:rPr>
        <w:t>Für den Batteriebetrieb muss das Ladekabel nur ausgesteckt (unplug</w:t>
      </w:r>
      <w:r w:rsidR="009E566B">
        <w:rPr>
          <w:lang w:val="de-DE"/>
        </w:rPr>
        <w:t>g</w:t>
      </w:r>
      <w:r w:rsidR="0034087B" w:rsidRPr="00ED0E4D">
        <w:rPr>
          <w:lang w:val="de-DE"/>
        </w:rPr>
        <w:t>ed</w:t>
      </w:r>
      <w:r w:rsidRPr="00ED0E4D">
        <w:rPr>
          <w:lang w:val="de-DE"/>
        </w:rPr>
        <w:t>) und für einen unbegrenzten Einsatz wieder an</w:t>
      </w:r>
      <w:r w:rsidR="00E133E3">
        <w:rPr>
          <w:lang w:val="de-DE"/>
        </w:rPr>
        <w:t xml:space="preserve"> </w:t>
      </w:r>
      <w:r w:rsidR="001417BD">
        <w:rPr>
          <w:lang w:val="de-DE"/>
        </w:rPr>
        <w:t xml:space="preserve">die </w:t>
      </w:r>
      <w:r w:rsidR="00E133E3">
        <w:rPr>
          <w:lang w:val="de-DE"/>
        </w:rPr>
        <w:t>Stromversorgung der Baustelle</w:t>
      </w:r>
      <w:r w:rsidR="00E133E3" w:rsidRPr="00E133E3">
        <w:rPr>
          <w:lang w:val="de-DE"/>
        </w:rPr>
        <w:t xml:space="preserve"> </w:t>
      </w:r>
      <w:r w:rsidR="00E133E3" w:rsidRPr="00ED0E4D">
        <w:rPr>
          <w:lang w:val="de-DE"/>
        </w:rPr>
        <w:t>angeschlossen werden</w:t>
      </w:r>
      <w:r w:rsidR="00E133E3">
        <w:rPr>
          <w:lang w:val="de-DE"/>
        </w:rPr>
        <w:t>.</w:t>
      </w:r>
      <w:r w:rsidR="00343663">
        <w:rPr>
          <w:lang w:val="de-DE"/>
        </w:rPr>
        <w:t xml:space="preserve"> </w:t>
      </w:r>
      <w:r w:rsidR="00343663" w:rsidRPr="00343663">
        <w:rPr>
          <w:lang w:val="de-DE"/>
        </w:rPr>
        <w:t xml:space="preserve">Im </w:t>
      </w:r>
      <w:proofErr w:type="spellStart"/>
      <w:r w:rsidR="00343663" w:rsidRPr="00343663">
        <w:rPr>
          <w:lang w:val="de-DE"/>
        </w:rPr>
        <w:t>Kellyeinsatz</w:t>
      </w:r>
      <w:proofErr w:type="spellEnd"/>
      <w:r w:rsidR="00343663" w:rsidRPr="00343663">
        <w:rPr>
          <w:lang w:val="de-DE"/>
        </w:rPr>
        <w:t xml:space="preserve"> ist der Akku für eine Arbeitsdauer von </w:t>
      </w:r>
      <w:r w:rsidR="00896DDA" w:rsidRPr="00343663">
        <w:rPr>
          <w:lang w:val="de-DE"/>
        </w:rPr>
        <w:t>4</w:t>
      </w:r>
      <w:r w:rsidR="00896DDA">
        <w:rPr>
          <w:lang w:val="de-DE"/>
        </w:rPr>
        <w:t> </w:t>
      </w:r>
      <w:r w:rsidR="00343663" w:rsidRPr="00343663">
        <w:rPr>
          <w:lang w:val="de-DE"/>
        </w:rPr>
        <w:t>Stunden ausgelegt.</w:t>
      </w:r>
      <w:r w:rsidR="00343663">
        <w:rPr>
          <w:lang w:val="de-DE"/>
        </w:rPr>
        <w:t xml:space="preserve"> </w:t>
      </w:r>
      <w:r w:rsidRPr="00ED0E4D">
        <w:rPr>
          <w:lang w:val="de-DE"/>
        </w:rPr>
        <w:t xml:space="preserve">Ob im Batterie- oder Kabelbetrieb, die Leistung im </w:t>
      </w:r>
      <w:r w:rsidR="001417BD" w:rsidRPr="00ED0E4D">
        <w:rPr>
          <w:lang w:val="de-DE"/>
        </w:rPr>
        <w:t>Bohr</w:t>
      </w:r>
      <w:r w:rsidR="001417BD">
        <w:rPr>
          <w:lang w:val="de-DE"/>
        </w:rPr>
        <w:t>einsatz</w:t>
      </w:r>
      <w:r w:rsidR="001417BD" w:rsidRPr="00ED0E4D">
        <w:rPr>
          <w:lang w:val="de-DE"/>
        </w:rPr>
        <w:t xml:space="preserve"> </w:t>
      </w:r>
      <w:r w:rsidRPr="00ED0E4D">
        <w:rPr>
          <w:lang w:val="de-DE"/>
        </w:rPr>
        <w:t>bleibt unverändert.</w:t>
      </w:r>
    </w:p>
    <w:p w14:paraId="42FF5055" w14:textId="69086C91" w:rsidR="00833F34" w:rsidRPr="00ED0E4D" w:rsidRDefault="00EA09C1" w:rsidP="009A3D17">
      <w:pPr>
        <w:pStyle w:val="Copyhead11Pt"/>
        <w:rPr>
          <w:lang w:val="de-DE"/>
        </w:rPr>
      </w:pPr>
      <w:r>
        <w:rPr>
          <w:lang w:val="de-DE"/>
        </w:rPr>
        <w:t xml:space="preserve">Heben: </w:t>
      </w:r>
      <w:r w:rsidR="00896DDA" w:rsidRPr="00ED0E4D">
        <w:rPr>
          <w:lang w:val="de-DE"/>
        </w:rPr>
        <w:t>LR</w:t>
      </w:r>
      <w:r w:rsidR="00896DDA">
        <w:rPr>
          <w:lang w:val="de-DE"/>
        </w:rPr>
        <w:t> </w:t>
      </w:r>
      <w:r w:rsidR="00833F34" w:rsidRPr="00ED0E4D">
        <w:rPr>
          <w:lang w:val="de-DE"/>
        </w:rPr>
        <w:t>1130.1 unplugged</w:t>
      </w:r>
      <w:r w:rsidR="00727493" w:rsidRPr="00ED0E4D">
        <w:rPr>
          <w:lang w:val="de-DE"/>
        </w:rPr>
        <w:t xml:space="preserve"> </w:t>
      </w:r>
      <w:r>
        <w:rPr>
          <w:lang w:val="de-DE"/>
        </w:rPr>
        <w:t>und LR 1160.1 unplugged</w:t>
      </w:r>
    </w:p>
    <w:p w14:paraId="7084195C" w14:textId="552496C0" w:rsidR="00BD33E5" w:rsidRPr="00ED0E4D" w:rsidRDefault="00C6384A" w:rsidP="00BD33E5">
      <w:pPr>
        <w:pStyle w:val="Copytext11Pt"/>
        <w:rPr>
          <w:lang w:val="de-DE"/>
        </w:rPr>
      </w:pPr>
      <w:r>
        <w:rPr>
          <w:lang w:val="de-DE"/>
        </w:rPr>
        <w:t>Die</w:t>
      </w:r>
      <w:r w:rsidRPr="00ED0E4D">
        <w:rPr>
          <w:lang w:val="de-DE"/>
        </w:rPr>
        <w:t xml:space="preserve"> </w:t>
      </w:r>
      <w:r w:rsidR="00BD33E5" w:rsidRPr="00ED0E4D">
        <w:rPr>
          <w:lang w:val="de-DE"/>
        </w:rPr>
        <w:t>neue</w:t>
      </w:r>
      <w:r>
        <w:rPr>
          <w:lang w:val="de-DE"/>
        </w:rPr>
        <w:t>n</w:t>
      </w:r>
      <w:r w:rsidR="00BD33E5" w:rsidRPr="00ED0E4D">
        <w:rPr>
          <w:lang w:val="de-DE"/>
        </w:rPr>
        <w:t xml:space="preserve"> </w:t>
      </w:r>
      <w:r>
        <w:rPr>
          <w:lang w:val="de-DE"/>
        </w:rPr>
        <w:t xml:space="preserve">Maschinen </w:t>
      </w:r>
      <w:r w:rsidR="00BD33E5" w:rsidRPr="00ED0E4D">
        <w:rPr>
          <w:lang w:val="de-DE"/>
        </w:rPr>
        <w:t xml:space="preserve">LR 1130.1 unplugged sowie LR 1160.1 unplugged erweitern das Raupenkran-Portfolio der Liebherr-Werk </w:t>
      </w:r>
      <w:proofErr w:type="spellStart"/>
      <w:r w:rsidR="00BD33E5" w:rsidRPr="00ED0E4D">
        <w:rPr>
          <w:lang w:val="de-DE"/>
        </w:rPr>
        <w:t>Nenzing</w:t>
      </w:r>
      <w:proofErr w:type="spellEnd"/>
      <w:r w:rsidR="00BD33E5" w:rsidRPr="00ED0E4D">
        <w:rPr>
          <w:lang w:val="de-DE"/>
        </w:rPr>
        <w:t xml:space="preserve"> GmbH.</w:t>
      </w:r>
    </w:p>
    <w:p w14:paraId="3BE5E2D5" w14:textId="3998CE65" w:rsidR="00940E4C" w:rsidRDefault="00940E4C" w:rsidP="00BD33E5">
      <w:pPr>
        <w:pStyle w:val="Copytext11Pt"/>
        <w:rPr>
          <w:lang w:val="de-DE"/>
        </w:rPr>
      </w:pPr>
      <w:r w:rsidRPr="00ED0E4D">
        <w:rPr>
          <w:lang w:val="de-DE"/>
        </w:rPr>
        <w:lastRenderedPageBreak/>
        <w:t xml:space="preserve">Der elektrohydraulische Antrieb </w:t>
      </w:r>
      <w:proofErr w:type="gramStart"/>
      <w:r w:rsidRPr="00ED0E4D">
        <w:rPr>
          <w:lang w:val="de-DE"/>
        </w:rPr>
        <w:t>der neuen Krane</w:t>
      </w:r>
      <w:proofErr w:type="gramEnd"/>
      <w:r w:rsidRPr="00ED0E4D">
        <w:rPr>
          <w:lang w:val="de-DE"/>
        </w:rPr>
        <w:t xml:space="preserve"> hat dieselben Leistungsdaten wie die konventionelle Version. Beide werden in gleicher Weise </w:t>
      </w:r>
      <w:r w:rsidR="000E0C44" w:rsidRPr="00ED0E4D">
        <w:rPr>
          <w:lang w:val="de-DE"/>
        </w:rPr>
        <w:t>bedient</w:t>
      </w:r>
      <w:r w:rsidRPr="00ED0E4D">
        <w:rPr>
          <w:lang w:val="de-DE"/>
        </w:rPr>
        <w:t xml:space="preserve">, was besonders praktisch ist, wenn die Kranführer häufig zwischen Maschinen </w:t>
      </w:r>
      <w:r w:rsidR="000E0C44" w:rsidRPr="00ED0E4D">
        <w:rPr>
          <w:lang w:val="de-DE"/>
        </w:rPr>
        <w:t>einer Flotte wechseln.</w:t>
      </w:r>
    </w:p>
    <w:p w14:paraId="7F3135E4" w14:textId="08BE29A5" w:rsidR="00A969DA" w:rsidRDefault="00BF7E1F" w:rsidP="00E70CE0">
      <w:pPr>
        <w:pStyle w:val="Copytext11Pt"/>
        <w:rPr>
          <w:lang w:val="de-DE"/>
        </w:rPr>
      </w:pPr>
      <w:r w:rsidRPr="00ED0E4D">
        <w:rPr>
          <w:lang w:val="de-DE"/>
        </w:rPr>
        <w:t xml:space="preserve">Die Kapazität der Batterie ist für einen </w:t>
      </w:r>
      <w:r w:rsidR="00A969DA">
        <w:rPr>
          <w:lang w:val="de-DE"/>
        </w:rPr>
        <w:t xml:space="preserve">durchschnittlichen </w:t>
      </w:r>
      <w:r w:rsidR="001417BD" w:rsidRPr="00ED0E4D">
        <w:rPr>
          <w:lang w:val="de-DE"/>
        </w:rPr>
        <w:t>H</w:t>
      </w:r>
      <w:r w:rsidR="001417BD">
        <w:rPr>
          <w:lang w:val="de-DE"/>
        </w:rPr>
        <w:t>ebe</w:t>
      </w:r>
      <w:r w:rsidR="001417BD" w:rsidRPr="00ED0E4D">
        <w:rPr>
          <w:lang w:val="de-DE"/>
        </w:rPr>
        <w:t xml:space="preserve">betrieb </w:t>
      </w:r>
      <w:r w:rsidRPr="00ED0E4D">
        <w:rPr>
          <w:lang w:val="de-DE"/>
        </w:rPr>
        <w:t xml:space="preserve">von </w:t>
      </w:r>
      <w:r w:rsidR="009A20EA">
        <w:rPr>
          <w:lang w:val="de-DE"/>
        </w:rPr>
        <w:t xml:space="preserve">8 </w:t>
      </w:r>
      <w:r w:rsidRPr="00ED0E4D">
        <w:rPr>
          <w:lang w:val="de-DE"/>
        </w:rPr>
        <w:t xml:space="preserve">Stunden ausgelegt. </w:t>
      </w:r>
      <w:r w:rsidR="00B66971">
        <w:rPr>
          <w:lang w:val="de-DE"/>
        </w:rPr>
        <w:t xml:space="preserve">Alternativ </w:t>
      </w:r>
      <w:r w:rsidR="00C6384A">
        <w:rPr>
          <w:lang w:val="de-DE"/>
        </w:rPr>
        <w:t xml:space="preserve">lässt sich </w:t>
      </w:r>
      <w:r w:rsidR="00B66971">
        <w:rPr>
          <w:lang w:val="de-DE"/>
        </w:rPr>
        <w:t xml:space="preserve">damit der Hauptausleger mit Nadelausleger vollständig </w:t>
      </w:r>
      <w:r w:rsidR="00C6384A">
        <w:rPr>
          <w:lang w:val="de-DE"/>
        </w:rPr>
        <w:t>aufrichten</w:t>
      </w:r>
      <w:r w:rsidR="00B66971">
        <w:rPr>
          <w:lang w:val="de-DE"/>
        </w:rPr>
        <w:t xml:space="preserve">. </w:t>
      </w:r>
      <w:r w:rsidR="00A969DA">
        <w:rPr>
          <w:lang w:val="de-DE"/>
        </w:rPr>
        <w:t>Die Batterie</w:t>
      </w:r>
      <w:r w:rsidRPr="00ED0E4D">
        <w:rPr>
          <w:lang w:val="de-DE"/>
        </w:rPr>
        <w:t xml:space="preserve"> kann in nur </w:t>
      </w:r>
      <w:r w:rsidR="00A969DA">
        <w:rPr>
          <w:lang w:val="de-DE"/>
        </w:rPr>
        <w:t xml:space="preserve">2,5 bis </w:t>
      </w:r>
      <w:r w:rsidRPr="00ED0E4D">
        <w:rPr>
          <w:lang w:val="de-DE"/>
        </w:rPr>
        <w:t xml:space="preserve">4,5 Stunden wieder aufgeladen werden. </w:t>
      </w:r>
      <w:r w:rsidR="00A969DA">
        <w:rPr>
          <w:lang w:val="de-DE"/>
        </w:rPr>
        <w:t xml:space="preserve">Optional kann mittels zusätzlicher Batterien die Leistung um 20 bis </w:t>
      </w:r>
      <w:r w:rsidR="00EA45D8">
        <w:rPr>
          <w:lang w:val="de-DE"/>
        </w:rPr>
        <w:t>60 </w:t>
      </w:r>
      <w:r w:rsidR="00A969DA">
        <w:rPr>
          <w:lang w:val="de-DE"/>
        </w:rPr>
        <w:t>Prozent erhöht werden.</w:t>
      </w:r>
    </w:p>
    <w:p w14:paraId="57CF74BC" w14:textId="54B68C3E" w:rsidR="006041A9" w:rsidRPr="00E70CE0" w:rsidRDefault="00E70CE0" w:rsidP="006041A9">
      <w:pPr>
        <w:pStyle w:val="Copytext11Pt"/>
        <w:rPr>
          <w:lang w:val="de-AT"/>
        </w:rPr>
      </w:pPr>
      <w:r>
        <w:rPr>
          <w:lang w:val="de-AT"/>
        </w:rPr>
        <w:t>Im Leerlauf entspricht der Schalldruckpegel von drei Unplugged-Raupenkranen</w:t>
      </w:r>
      <w:r w:rsidR="00A969DA">
        <w:rPr>
          <w:lang w:val="de-AT"/>
        </w:rPr>
        <w:t xml:space="preserve"> </w:t>
      </w:r>
      <w:r>
        <w:rPr>
          <w:lang w:val="de-AT"/>
        </w:rPr>
        <w:t>einer normalen Unterhaltung auf der Baustelle. Das entspricht einem Wert von nur 60 dB(A). Wenn berücksichtigt wird, dass ein Raupenkran 60 </w:t>
      </w:r>
      <w:r w:rsidR="00EA45D8">
        <w:rPr>
          <w:lang w:val="de-AT"/>
        </w:rPr>
        <w:t xml:space="preserve">Prozent </w:t>
      </w:r>
      <w:r>
        <w:rPr>
          <w:lang w:val="de-AT"/>
        </w:rPr>
        <w:t>der Zeit auf der Baustelle im Leerlauf ist, so ist dieser geringe Geräuschpegel ein Vorteil mit großer Stimmkraft.</w:t>
      </w:r>
    </w:p>
    <w:p w14:paraId="0B1CCDE8" w14:textId="5D22048C" w:rsidR="00E7611E" w:rsidRPr="00ED0E4D" w:rsidRDefault="00E7611E" w:rsidP="006041A9">
      <w:pPr>
        <w:pStyle w:val="Copytext11Pt"/>
        <w:rPr>
          <w:lang w:val="de-DE"/>
        </w:rPr>
      </w:pPr>
      <w:r w:rsidRPr="00ED0E4D">
        <w:rPr>
          <w:lang w:val="de-DE"/>
        </w:rPr>
        <w:t xml:space="preserve">Die Designer des Krans legten </w:t>
      </w:r>
      <w:r w:rsidR="0044771D" w:rsidRPr="00ED0E4D">
        <w:rPr>
          <w:lang w:val="de-DE"/>
        </w:rPr>
        <w:t xml:space="preserve">großen Wert auf das Sicherheitskonzept. Wie alle Raupenkrane der Liebherr-Werk </w:t>
      </w:r>
      <w:proofErr w:type="spellStart"/>
      <w:r w:rsidR="0044771D" w:rsidRPr="00ED0E4D">
        <w:rPr>
          <w:lang w:val="de-DE"/>
        </w:rPr>
        <w:t>Nenzing</w:t>
      </w:r>
      <w:proofErr w:type="spellEnd"/>
      <w:r w:rsidR="0044771D" w:rsidRPr="00ED0E4D">
        <w:rPr>
          <w:lang w:val="de-DE"/>
        </w:rPr>
        <w:t xml:space="preserve"> GmbH sind auch die neuen</w:t>
      </w:r>
      <w:r w:rsidR="00EE1549">
        <w:rPr>
          <w:lang w:val="de-DE"/>
        </w:rPr>
        <w:t xml:space="preserve"> batteriebetriebenen </w:t>
      </w:r>
      <w:r w:rsidR="0044771D" w:rsidRPr="00ED0E4D">
        <w:rPr>
          <w:lang w:val="de-DE"/>
        </w:rPr>
        <w:t>Modelle mit allen bewährten Assistenzs</w:t>
      </w:r>
      <w:r w:rsidR="00E43724">
        <w:rPr>
          <w:lang w:val="de-DE"/>
        </w:rPr>
        <w:t>ys</w:t>
      </w:r>
      <w:r w:rsidR="0044771D" w:rsidRPr="00ED0E4D">
        <w:rPr>
          <w:lang w:val="de-DE"/>
        </w:rPr>
        <w:t>temen erhältlich.</w:t>
      </w:r>
    </w:p>
    <w:p w14:paraId="0E4B43DF" w14:textId="0BA6A091" w:rsidR="00CA10C3" w:rsidRPr="00ED0E4D" w:rsidRDefault="00CA10C3" w:rsidP="006041A9">
      <w:pPr>
        <w:pStyle w:val="Copytext11Pt"/>
        <w:rPr>
          <w:lang w:val="de-DE"/>
        </w:rPr>
      </w:pPr>
      <w:r w:rsidRPr="00ED0E4D">
        <w:rPr>
          <w:lang w:val="de-DE"/>
        </w:rPr>
        <w:t xml:space="preserve">Das neueste System ist die Gradient Travel </w:t>
      </w:r>
      <w:proofErr w:type="spellStart"/>
      <w:r w:rsidRPr="00ED0E4D">
        <w:rPr>
          <w:lang w:val="de-DE"/>
        </w:rPr>
        <w:t>Aid</w:t>
      </w:r>
      <w:proofErr w:type="spellEnd"/>
      <w:r w:rsidRPr="00ED0E4D">
        <w:rPr>
          <w:lang w:val="de-DE"/>
        </w:rPr>
        <w:t xml:space="preserve"> für sicheres Befahren von Rampen. Das Steuerungssystem des Krans berechnet automatisch den Schwerpunkt und warnt den Fahrer, bevor er den sicheren Bereich verlässt. Der Bediener erhält während der Fahrt jederzeit Informationen über die zulässige und tatsächliche Steigung und über den Gesamtschwerpunkt des Krans. </w:t>
      </w:r>
    </w:p>
    <w:p w14:paraId="25855265" w14:textId="2A8B6B28" w:rsidR="00C745AD" w:rsidRDefault="0034306A" w:rsidP="00C745AD">
      <w:pPr>
        <w:pStyle w:val="Copytext11Pt"/>
        <w:rPr>
          <w:lang w:val="de-DE"/>
        </w:rPr>
      </w:pPr>
      <w:r w:rsidRPr="00ED0E4D">
        <w:rPr>
          <w:lang w:val="de-DE"/>
        </w:rPr>
        <w:t xml:space="preserve">Imagefilm der Unplugged-Serie: </w:t>
      </w:r>
      <w:hyperlink r:id="rId11" w:history="1">
        <w:r w:rsidR="00C745AD" w:rsidRPr="00A20450">
          <w:rPr>
            <w:rStyle w:val="Hyperlink"/>
            <w:lang w:val="de-DE"/>
          </w:rPr>
          <w:t>https://www.youtube.com/watch?v=dxjesrhbee4&amp;t=2s</w:t>
        </w:r>
      </w:hyperlink>
    </w:p>
    <w:p w14:paraId="569416FB" w14:textId="77777777" w:rsidR="00047F86" w:rsidRDefault="00047F86" w:rsidP="00047F86">
      <w:pPr>
        <w:pStyle w:val="BoilerplateCopyhead9Pt"/>
      </w:pPr>
      <w:proofErr w:type="spellStart"/>
      <w:r>
        <w:t>Über</w:t>
      </w:r>
      <w:proofErr w:type="spellEnd"/>
      <w:r>
        <w:t xml:space="preserve"> die </w:t>
      </w:r>
      <w:proofErr w:type="spellStart"/>
      <w:r>
        <w:t>Firmengruppe</w:t>
      </w:r>
      <w:proofErr w:type="spellEnd"/>
      <w:r>
        <w:t xml:space="preserve"> </w:t>
      </w:r>
      <w:proofErr w:type="spellStart"/>
      <w:r>
        <w:t>Liebherr</w:t>
      </w:r>
      <w:proofErr w:type="spellEnd"/>
    </w:p>
    <w:p w14:paraId="0A427F24" w14:textId="77777777" w:rsidR="00047F86" w:rsidRDefault="00047F86" w:rsidP="00047F86">
      <w:pPr>
        <w:pStyle w:val="BoilerplateCopytext9Pt"/>
      </w:pPr>
      <w:r>
        <w:t xml:space="preserve">Die </w:t>
      </w:r>
      <w:proofErr w:type="spellStart"/>
      <w:r>
        <w:t>Firmengruppe</w:t>
      </w:r>
      <w:proofErr w:type="spellEnd"/>
      <w:r>
        <w:t xml:space="preserve"> </w:t>
      </w:r>
      <w:proofErr w:type="spellStart"/>
      <w:r>
        <w:t>Liebherr</w:t>
      </w:r>
      <w:proofErr w:type="spellEnd"/>
      <w:r>
        <w:t xml:space="preserve"> </w:t>
      </w:r>
      <w:proofErr w:type="spellStart"/>
      <w:proofErr w:type="gramStart"/>
      <w:r>
        <w:t>ist</w:t>
      </w:r>
      <w:proofErr w:type="spellEnd"/>
      <w:proofErr w:type="gramEnd"/>
      <w:r>
        <w:t xml:space="preserve"> </w:t>
      </w:r>
      <w:proofErr w:type="spellStart"/>
      <w:r>
        <w:t>ein</w:t>
      </w:r>
      <w:proofErr w:type="spellEnd"/>
      <w:r>
        <w:t xml:space="preserve"> </w:t>
      </w:r>
      <w:proofErr w:type="spellStart"/>
      <w:r>
        <w:t>familiengeführtes</w:t>
      </w:r>
      <w:proofErr w:type="spellEnd"/>
      <w:r>
        <w:t xml:space="preserve"> </w:t>
      </w:r>
      <w:proofErr w:type="spellStart"/>
      <w:r w:rsidRPr="00B0612B">
        <w:t>Technologieunternehmen</w:t>
      </w:r>
      <w:proofErr w:type="spellEnd"/>
      <w:r w:rsidRPr="00B0612B">
        <w:t xml:space="preserve"> </w:t>
      </w:r>
      <w:proofErr w:type="spellStart"/>
      <w:r w:rsidRPr="00B0612B">
        <w:t>mit</w:t>
      </w:r>
      <w:proofErr w:type="spellEnd"/>
      <w:r w:rsidRPr="00B0612B">
        <w:t xml:space="preserve"> </w:t>
      </w:r>
      <w:proofErr w:type="spellStart"/>
      <w:r w:rsidRPr="00B0612B">
        <w:t>breit</w:t>
      </w:r>
      <w:proofErr w:type="spellEnd"/>
      <w:r w:rsidRPr="00B0612B">
        <w:t xml:space="preserve"> </w:t>
      </w:r>
      <w:proofErr w:type="spellStart"/>
      <w:r w:rsidRPr="00B0612B">
        <w:t>diversifiziertem</w:t>
      </w:r>
      <w:proofErr w:type="spellEnd"/>
      <w:r w:rsidRPr="00B0612B">
        <w:t xml:space="preserve"> </w:t>
      </w:r>
      <w:proofErr w:type="spellStart"/>
      <w:r w:rsidRPr="00B0612B">
        <w:t>Produktprogramm</w:t>
      </w:r>
      <w:proofErr w:type="spellEnd"/>
      <w:r w:rsidRPr="00B0612B">
        <w:t xml:space="preserve">. Das </w:t>
      </w:r>
      <w:proofErr w:type="spellStart"/>
      <w:r w:rsidRPr="00B0612B">
        <w:t>Unternehmen</w:t>
      </w:r>
      <w:proofErr w:type="spellEnd"/>
      <w:r w:rsidRPr="00B0612B">
        <w:t xml:space="preserve"> </w:t>
      </w:r>
      <w:proofErr w:type="spellStart"/>
      <w:r w:rsidRPr="00B0612B">
        <w:t>zählt</w:t>
      </w:r>
      <w:proofErr w:type="spellEnd"/>
      <w:r w:rsidRPr="00B0612B">
        <w:t xml:space="preserve"> </w:t>
      </w:r>
      <w:proofErr w:type="spellStart"/>
      <w:r w:rsidRPr="00B0612B">
        <w:t>zu</w:t>
      </w:r>
      <w:proofErr w:type="spellEnd"/>
      <w:r w:rsidRPr="00B0612B">
        <w:t xml:space="preserve"> den </w:t>
      </w:r>
      <w:proofErr w:type="spellStart"/>
      <w:r w:rsidRPr="00B0612B">
        <w:t>größten</w:t>
      </w:r>
      <w:proofErr w:type="spellEnd"/>
      <w:r w:rsidRPr="00B0612B">
        <w:t xml:space="preserve"> </w:t>
      </w:r>
      <w:proofErr w:type="spellStart"/>
      <w:r w:rsidRPr="00B0612B">
        <w:t>B</w:t>
      </w:r>
      <w:r>
        <w:t>aumaschinenherstellern</w:t>
      </w:r>
      <w:proofErr w:type="spellEnd"/>
      <w:r>
        <w:t xml:space="preserve"> der Welt. </w:t>
      </w:r>
      <w:proofErr w:type="spellStart"/>
      <w:r>
        <w:t>Es</w:t>
      </w:r>
      <w:proofErr w:type="spellEnd"/>
      <w:r w:rsidRPr="00B0612B">
        <w:t xml:space="preserve"> </w:t>
      </w:r>
      <w:proofErr w:type="spellStart"/>
      <w:r w:rsidRPr="00B0612B">
        <w:t>bietet</w:t>
      </w:r>
      <w:proofErr w:type="spellEnd"/>
      <w:r w:rsidRPr="00B0612B">
        <w:t xml:space="preserve"> </w:t>
      </w:r>
      <w:proofErr w:type="spellStart"/>
      <w:r w:rsidRPr="00B0612B">
        <w:t>aber</w:t>
      </w:r>
      <w:proofErr w:type="spellEnd"/>
      <w:r w:rsidRPr="00B0612B">
        <w:t xml:space="preserve"> </w:t>
      </w:r>
      <w:proofErr w:type="spellStart"/>
      <w:r w:rsidRPr="00B0612B">
        <w:t>auch</w:t>
      </w:r>
      <w:proofErr w:type="spellEnd"/>
      <w:r w:rsidRPr="00B0612B">
        <w:t xml:space="preserve"> auf </w:t>
      </w:r>
      <w:proofErr w:type="spellStart"/>
      <w:r w:rsidRPr="00B0612B">
        <w:t>vielen</w:t>
      </w:r>
      <w:proofErr w:type="spellEnd"/>
      <w:r w:rsidRPr="00B0612B">
        <w:t xml:space="preserve"> </w:t>
      </w:r>
      <w:proofErr w:type="spellStart"/>
      <w:r w:rsidRPr="00B0612B">
        <w:t>anderen</w:t>
      </w:r>
      <w:proofErr w:type="spellEnd"/>
      <w:r w:rsidRPr="00B0612B">
        <w:t xml:space="preserve"> </w:t>
      </w:r>
      <w:proofErr w:type="spellStart"/>
      <w:r w:rsidRPr="00B0612B">
        <w:t>Gebieten</w:t>
      </w:r>
      <w:proofErr w:type="spellEnd"/>
      <w:r w:rsidRPr="00B0612B">
        <w:t xml:space="preserve"> </w:t>
      </w:r>
      <w:proofErr w:type="spellStart"/>
      <w:r w:rsidRPr="00B0612B">
        <w:t>hochwertige</w:t>
      </w:r>
      <w:proofErr w:type="spellEnd"/>
      <w:r w:rsidRPr="00B0612B">
        <w:t xml:space="preserve">, </w:t>
      </w:r>
      <w:proofErr w:type="spellStart"/>
      <w:r w:rsidRPr="00B0612B">
        <w:t>nutzenorientierte</w:t>
      </w:r>
      <w:proofErr w:type="spellEnd"/>
      <w:r w:rsidRPr="00B0612B">
        <w:t xml:space="preserve"> </w:t>
      </w:r>
      <w:proofErr w:type="spellStart"/>
      <w:r w:rsidRPr="00B0612B">
        <w:t>Produkte</w:t>
      </w:r>
      <w:proofErr w:type="spellEnd"/>
      <w:r w:rsidRPr="00B0612B">
        <w:t xml:space="preserve"> und </w:t>
      </w:r>
      <w:proofErr w:type="spellStart"/>
      <w:r w:rsidRPr="00B0612B">
        <w:t>Dienstleistungen</w:t>
      </w:r>
      <w:proofErr w:type="spellEnd"/>
      <w:r w:rsidRPr="00B0612B">
        <w:t xml:space="preserve"> an. Die </w:t>
      </w:r>
      <w:proofErr w:type="spellStart"/>
      <w:r w:rsidRPr="00B0612B">
        <w:t>Firmengruppe</w:t>
      </w:r>
      <w:proofErr w:type="spellEnd"/>
      <w:r w:rsidRPr="00B0612B">
        <w:t xml:space="preserve"> </w:t>
      </w:r>
      <w:proofErr w:type="spellStart"/>
      <w:r w:rsidRPr="00B0612B">
        <w:t>umfasst</w:t>
      </w:r>
      <w:proofErr w:type="spellEnd"/>
      <w:r w:rsidRPr="00B0612B">
        <w:t xml:space="preserve"> </w:t>
      </w:r>
      <w:proofErr w:type="spellStart"/>
      <w:r w:rsidRPr="00B0612B">
        <w:t>heute</w:t>
      </w:r>
      <w:proofErr w:type="spellEnd"/>
      <w:r w:rsidRPr="00B0612B">
        <w:t xml:space="preserve"> </w:t>
      </w:r>
      <w:proofErr w:type="spellStart"/>
      <w:r w:rsidRPr="00B0612B">
        <w:t>über</w:t>
      </w:r>
      <w:proofErr w:type="spellEnd"/>
      <w:r w:rsidRPr="00B0612B">
        <w:t xml:space="preserve"> </w:t>
      </w:r>
      <w:r>
        <w:t xml:space="preserve">140 </w:t>
      </w:r>
      <w:proofErr w:type="spellStart"/>
      <w:r w:rsidRPr="00BA62BF">
        <w:t>Gesel</w:t>
      </w:r>
      <w:r>
        <w:t>lschaften</w:t>
      </w:r>
      <w:proofErr w:type="spellEnd"/>
      <w:r>
        <w:t xml:space="preserve"> auf </w:t>
      </w:r>
      <w:proofErr w:type="spellStart"/>
      <w:r>
        <w:t>allen</w:t>
      </w:r>
      <w:proofErr w:type="spellEnd"/>
      <w:r>
        <w:t xml:space="preserve"> </w:t>
      </w:r>
      <w:proofErr w:type="spellStart"/>
      <w:r>
        <w:t>Kontinenten</w:t>
      </w:r>
      <w:proofErr w:type="spellEnd"/>
      <w:r w:rsidRPr="00D15550">
        <w:t xml:space="preserve">. In 2021 </w:t>
      </w:r>
      <w:proofErr w:type="spellStart"/>
      <w:r w:rsidRPr="00D15550">
        <w:t>beschäftigte</w:t>
      </w:r>
      <w:proofErr w:type="spellEnd"/>
      <w:r w:rsidRPr="00D15550">
        <w:t xml:space="preserve"> </w:t>
      </w:r>
      <w:proofErr w:type="spellStart"/>
      <w:r w:rsidRPr="00D15550">
        <w:t>sie</w:t>
      </w:r>
      <w:proofErr w:type="spellEnd"/>
      <w:r w:rsidRPr="00D15550">
        <w:t xml:space="preserve"> </w:t>
      </w:r>
      <w:proofErr w:type="spellStart"/>
      <w:r w:rsidRPr="00D15550">
        <w:t>mehr</w:t>
      </w:r>
      <w:proofErr w:type="spellEnd"/>
      <w:r w:rsidRPr="00D15550">
        <w:t xml:space="preserve"> </w:t>
      </w:r>
      <w:proofErr w:type="spellStart"/>
      <w:r w:rsidRPr="00D15550">
        <w:t>als</w:t>
      </w:r>
      <w:proofErr w:type="spellEnd"/>
      <w:r w:rsidRPr="00D15550">
        <w:t xml:space="preserve"> 49.000 </w:t>
      </w:r>
      <w:proofErr w:type="spellStart"/>
      <w:r w:rsidRPr="00D15550">
        <w:t>Mitarbeiterinnen</w:t>
      </w:r>
      <w:proofErr w:type="spellEnd"/>
      <w:r w:rsidRPr="00D15550">
        <w:t xml:space="preserve"> und </w:t>
      </w:r>
      <w:proofErr w:type="spellStart"/>
      <w:r w:rsidRPr="00D15550">
        <w:t>Mitarbeiter</w:t>
      </w:r>
      <w:proofErr w:type="spellEnd"/>
      <w:r w:rsidRPr="00D15550">
        <w:t xml:space="preserve"> und </w:t>
      </w:r>
      <w:proofErr w:type="spellStart"/>
      <w:r w:rsidRPr="00D15550">
        <w:t>erwirtschaftete</w:t>
      </w:r>
      <w:proofErr w:type="spellEnd"/>
      <w:r w:rsidRPr="00D15550">
        <w:t xml:space="preserve"> </w:t>
      </w:r>
      <w:proofErr w:type="spellStart"/>
      <w:r w:rsidRPr="00D15550">
        <w:t>einen</w:t>
      </w:r>
      <w:proofErr w:type="spellEnd"/>
      <w:r w:rsidRPr="00D15550">
        <w:t xml:space="preserve"> </w:t>
      </w:r>
      <w:proofErr w:type="spellStart"/>
      <w:r w:rsidRPr="00D15550">
        <w:t>konsolidierten</w:t>
      </w:r>
      <w:proofErr w:type="spellEnd"/>
      <w:r w:rsidRPr="00D15550">
        <w:t xml:space="preserve"> </w:t>
      </w:r>
      <w:proofErr w:type="spellStart"/>
      <w:r w:rsidRPr="00D15550">
        <w:t>Gesamtumsatz</w:t>
      </w:r>
      <w:proofErr w:type="spellEnd"/>
      <w:r w:rsidRPr="00D15550">
        <w:t xml:space="preserve"> von </w:t>
      </w:r>
      <w:proofErr w:type="spellStart"/>
      <w:r w:rsidRPr="00D15550">
        <w:t>über</w:t>
      </w:r>
      <w:proofErr w:type="spellEnd"/>
      <w:r w:rsidRPr="00D15550">
        <w:t xml:space="preserve"> 11,6</w:t>
      </w:r>
      <w:r w:rsidRPr="00BA62BF">
        <w:t xml:space="preserve"> </w:t>
      </w:r>
      <w:proofErr w:type="spellStart"/>
      <w:r w:rsidRPr="00BA62BF">
        <w:t>Milliarden</w:t>
      </w:r>
      <w:proofErr w:type="spellEnd"/>
      <w:r w:rsidRPr="00B0612B">
        <w:t xml:space="preserve"> Euro. </w:t>
      </w:r>
      <w:proofErr w:type="spellStart"/>
      <w:r>
        <w:t>Gegründet</w:t>
      </w:r>
      <w:proofErr w:type="spellEnd"/>
      <w:r>
        <w:t xml:space="preserve"> </w:t>
      </w:r>
      <w:proofErr w:type="spellStart"/>
      <w:r>
        <w:t>wurde</w:t>
      </w:r>
      <w:proofErr w:type="spellEnd"/>
      <w:r>
        <w:t xml:space="preserve"> </w:t>
      </w:r>
      <w:proofErr w:type="spellStart"/>
      <w:r>
        <w:t>Liebherr</w:t>
      </w:r>
      <w:proofErr w:type="spellEnd"/>
      <w:r>
        <w:t xml:space="preserve"> </w:t>
      </w:r>
      <w:proofErr w:type="spellStart"/>
      <w:r w:rsidRPr="00B0612B">
        <w:t>im</w:t>
      </w:r>
      <w:proofErr w:type="spellEnd"/>
      <w:r w:rsidRPr="00B0612B">
        <w:t xml:space="preserve"> </w:t>
      </w:r>
      <w:proofErr w:type="spellStart"/>
      <w:r w:rsidRPr="00B0612B">
        <w:t>Jahr</w:t>
      </w:r>
      <w:proofErr w:type="spellEnd"/>
      <w:r w:rsidRPr="00B0612B">
        <w:t xml:space="preserve"> 1949 </w:t>
      </w:r>
      <w:proofErr w:type="spellStart"/>
      <w:r w:rsidRPr="00B0612B">
        <w:t>im</w:t>
      </w:r>
      <w:proofErr w:type="spellEnd"/>
      <w:r w:rsidRPr="00B0612B">
        <w:t xml:space="preserve"> </w:t>
      </w:r>
      <w:proofErr w:type="spellStart"/>
      <w:r w:rsidRPr="00B0612B">
        <w:t>süddeutschen</w:t>
      </w:r>
      <w:proofErr w:type="spellEnd"/>
      <w:r w:rsidRPr="00B0612B">
        <w:t xml:space="preserve"> </w:t>
      </w:r>
      <w:proofErr w:type="spellStart"/>
      <w:r w:rsidRPr="00B0612B">
        <w:t>Kirchdorf</w:t>
      </w:r>
      <w:proofErr w:type="spellEnd"/>
      <w:r w:rsidRPr="00B0612B">
        <w:t xml:space="preserve"> an der </w:t>
      </w:r>
      <w:proofErr w:type="spellStart"/>
      <w:r w:rsidRPr="00B0612B">
        <w:t>Iller</w:t>
      </w:r>
      <w:proofErr w:type="spellEnd"/>
      <w:r>
        <w:t xml:space="preserve">. </w:t>
      </w:r>
      <w:proofErr w:type="spellStart"/>
      <w:r>
        <w:t>Seither</w:t>
      </w:r>
      <w:proofErr w:type="spellEnd"/>
      <w:r>
        <w:t xml:space="preserve"> </w:t>
      </w:r>
      <w:proofErr w:type="spellStart"/>
      <w:r>
        <w:t>verfolgen</w:t>
      </w:r>
      <w:proofErr w:type="spellEnd"/>
      <w:r>
        <w:t xml:space="preserve"> die </w:t>
      </w:r>
      <w:proofErr w:type="spellStart"/>
      <w:r>
        <w:t>Mitarbeitenden</w:t>
      </w:r>
      <w:proofErr w:type="spellEnd"/>
      <w:r>
        <w:t xml:space="preserve"> das </w:t>
      </w:r>
      <w:proofErr w:type="spellStart"/>
      <w:r>
        <w:t>Ziel</w:t>
      </w:r>
      <w:proofErr w:type="spellEnd"/>
      <w:r>
        <w:t xml:space="preserve">, </w:t>
      </w:r>
      <w:proofErr w:type="spellStart"/>
      <w:r>
        <w:t>ihre</w:t>
      </w:r>
      <w:proofErr w:type="spellEnd"/>
      <w:r w:rsidRPr="00B0612B">
        <w:t xml:space="preserve"> </w:t>
      </w:r>
      <w:proofErr w:type="spellStart"/>
      <w:r w:rsidRPr="00B0612B">
        <w:t>Kunden</w:t>
      </w:r>
      <w:proofErr w:type="spellEnd"/>
      <w:r w:rsidRPr="00B0612B">
        <w:t xml:space="preserve"> </w:t>
      </w:r>
      <w:proofErr w:type="spellStart"/>
      <w:r w:rsidRPr="00B0612B">
        <w:t>mit</w:t>
      </w:r>
      <w:proofErr w:type="spellEnd"/>
      <w:r w:rsidRPr="00B0612B">
        <w:t xml:space="preserve"> </w:t>
      </w:r>
      <w:proofErr w:type="spellStart"/>
      <w:r w:rsidRPr="00B0612B">
        <w:t>anspruchsvollen</w:t>
      </w:r>
      <w:proofErr w:type="spellEnd"/>
      <w:r w:rsidRPr="00B0612B">
        <w:t xml:space="preserve"> </w:t>
      </w:r>
      <w:proofErr w:type="spellStart"/>
      <w:r w:rsidRPr="00B0612B">
        <w:t>Lösungen</w:t>
      </w:r>
      <w:proofErr w:type="spellEnd"/>
      <w:r w:rsidRPr="00B0612B">
        <w:t xml:space="preserve"> </w:t>
      </w:r>
      <w:proofErr w:type="spellStart"/>
      <w:r w:rsidRPr="00B0612B">
        <w:t>zu</w:t>
      </w:r>
      <w:proofErr w:type="spellEnd"/>
      <w:r w:rsidRPr="00B0612B">
        <w:t xml:space="preserve"> </w:t>
      </w:r>
      <w:proofErr w:type="spellStart"/>
      <w:r w:rsidRPr="00B0612B">
        <w:t>überzeugen</w:t>
      </w:r>
      <w:proofErr w:type="spellEnd"/>
      <w:r w:rsidRPr="00B0612B">
        <w:t xml:space="preserve"> und </w:t>
      </w:r>
      <w:proofErr w:type="spellStart"/>
      <w:r w:rsidRPr="00B0612B">
        <w:t>zum</w:t>
      </w:r>
      <w:proofErr w:type="spellEnd"/>
      <w:r w:rsidRPr="00B0612B">
        <w:t xml:space="preserve"> </w:t>
      </w:r>
      <w:proofErr w:type="spellStart"/>
      <w:r w:rsidRPr="00B0612B">
        <w:t>technologischen</w:t>
      </w:r>
      <w:proofErr w:type="spellEnd"/>
      <w:r w:rsidRPr="00B0612B">
        <w:t xml:space="preserve"> </w:t>
      </w:r>
      <w:proofErr w:type="spellStart"/>
      <w:r w:rsidRPr="00B0612B">
        <w:t>Fortschritt</w:t>
      </w:r>
      <w:proofErr w:type="spellEnd"/>
      <w:r w:rsidRPr="00B0612B">
        <w:t xml:space="preserve"> </w:t>
      </w:r>
      <w:proofErr w:type="spellStart"/>
      <w:r w:rsidRPr="00B0612B">
        <w:t>beizutragen</w:t>
      </w:r>
      <w:proofErr w:type="spellEnd"/>
      <w:r w:rsidRPr="00B0612B">
        <w:t>.</w:t>
      </w:r>
    </w:p>
    <w:p w14:paraId="0473F295" w14:textId="5641848F" w:rsidR="00D20A3C" w:rsidRPr="00ED0E4D" w:rsidRDefault="003A10B6" w:rsidP="00C745AD">
      <w:pPr>
        <w:pStyle w:val="Copytext11Pt"/>
        <w:rPr>
          <w:lang w:val="de-DE"/>
        </w:rPr>
      </w:pPr>
      <w:r>
        <w:rPr>
          <w:lang w:val="de-DE"/>
        </w:rPr>
        <w:br w:type="page"/>
      </w:r>
    </w:p>
    <w:p w14:paraId="62450F59" w14:textId="65DA899F" w:rsidR="009A3D17" w:rsidRPr="00ED0E4D" w:rsidRDefault="009A3D17" w:rsidP="009A3D17">
      <w:pPr>
        <w:pStyle w:val="Copyhead11Pt"/>
        <w:rPr>
          <w:lang w:val="de-DE"/>
        </w:rPr>
      </w:pPr>
      <w:r w:rsidRPr="00ED0E4D">
        <w:rPr>
          <w:lang w:val="de-DE"/>
        </w:rPr>
        <w:lastRenderedPageBreak/>
        <w:t>Bilder</w:t>
      </w:r>
    </w:p>
    <w:p w14:paraId="0E6AAA4B" w14:textId="46F17ECD" w:rsidR="009A3D17" w:rsidRPr="00ED0E4D" w:rsidRDefault="00F00AE1" w:rsidP="00047F86">
      <w:pPr>
        <w:pStyle w:val="Caption9Pt"/>
        <w:rPr>
          <w:noProof/>
        </w:rPr>
      </w:pPr>
      <w:r>
        <w:rPr>
          <w:noProof/>
          <w:lang w:eastAsia="de-DE"/>
        </w:rPr>
        <w:drawing>
          <wp:inline distT="0" distB="0" distL="0" distR="0" wp14:anchorId="0735D20D" wp14:editId="6FC5178B">
            <wp:extent cx="2692483" cy="179393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4135" cy="1801696"/>
                    </a:xfrm>
                    <a:prstGeom prst="rect">
                      <a:avLst/>
                    </a:prstGeom>
                    <a:noFill/>
                    <a:ln>
                      <a:noFill/>
                    </a:ln>
                  </pic:spPr>
                </pic:pic>
              </a:graphicData>
            </a:graphic>
          </wp:inline>
        </w:drawing>
      </w:r>
    </w:p>
    <w:p w14:paraId="118DC9E5" w14:textId="48205279" w:rsidR="009A3D17" w:rsidRDefault="00E25FDE" w:rsidP="00047F86">
      <w:pPr>
        <w:pStyle w:val="Caption9Pt"/>
      </w:pPr>
      <w:r w:rsidRPr="00E25FDE">
        <w:t>liebherr-lrh200unplugged</w:t>
      </w:r>
      <w:r w:rsidR="009A3D17" w:rsidRPr="00ED0E4D">
        <w:t>.jpg</w:t>
      </w:r>
      <w:r w:rsidR="009A3D17" w:rsidRPr="00ED0E4D">
        <w:br/>
      </w:r>
      <w:r w:rsidR="001C7166">
        <w:t xml:space="preserve">Das neue Rammgerät von Liebherr: </w:t>
      </w:r>
      <w:r w:rsidR="001D1A54">
        <w:t>LRH 200 </w:t>
      </w:r>
      <w:r w:rsidR="001C7166">
        <w:t>unplugged.</w:t>
      </w:r>
    </w:p>
    <w:p w14:paraId="18AC7CB9" w14:textId="77777777" w:rsidR="001C7166" w:rsidRPr="00ED0E4D" w:rsidRDefault="001C7166" w:rsidP="00047F86">
      <w:pPr>
        <w:pStyle w:val="Caption9Pt"/>
      </w:pPr>
    </w:p>
    <w:p w14:paraId="0787027A" w14:textId="7CF11C71" w:rsidR="009A3D17" w:rsidRPr="00ED0E4D" w:rsidRDefault="00F00AE1" w:rsidP="00047F86">
      <w:pPr>
        <w:pStyle w:val="Caption9Pt"/>
      </w:pPr>
      <w:r>
        <w:rPr>
          <w:noProof/>
          <w:lang w:eastAsia="de-DE"/>
        </w:rPr>
        <w:drawing>
          <wp:inline distT="0" distB="0" distL="0" distR="0" wp14:anchorId="63507AE4" wp14:editId="6531E0F2">
            <wp:extent cx="2702490" cy="180060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037" cy="1810293"/>
                    </a:xfrm>
                    <a:prstGeom prst="rect">
                      <a:avLst/>
                    </a:prstGeom>
                    <a:noFill/>
                    <a:ln>
                      <a:noFill/>
                    </a:ln>
                  </pic:spPr>
                </pic:pic>
              </a:graphicData>
            </a:graphic>
          </wp:inline>
        </w:drawing>
      </w:r>
    </w:p>
    <w:p w14:paraId="369EE4D1" w14:textId="6942361F" w:rsidR="009A3D17" w:rsidRPr="00ED0E4D" w:rsidRDefault="00E25FDE" w:rsidP="00047F86">
      <w:pPr>
        <w:pStyle w:val="Caption9Pt"/>
      </w:pPr>
      <w:r w:rsidRPr="00E25FDE">
        <w:t>liebherr-lb30unplugged</w:t>
      </w:r>
      <w:r w:rsidR="009A3D17" w:rsidRPr="00ED0E4D">
        <w:t>.jpg</w:t>
      </w:r>
      <w:r w:rsidR="009A3D17" w:rsidRPr="00ED0E4D">
        <w:br/>
      </w:r>
      <w:r w:rsidR="001C7166">
        <w:t>Liebherr elektrifiziert mit dem LB 30 unplugged erneut die Bohrgeräteserie.</w:t>
      </w:r>
    </w:p>
    <w:p w14:paraId="73D2093C" w14:textId="63FCA84B" w:rsidR="00C72A22" w:rsidRDefault="00857567" w:rsidP="00047F86">
      <w:pPr>
        <w:pStyle w:val="Caption9Pt"/>
      </w:pPr>
      <w:r>
        <w:rPr>
          <w:noProof/>
        </w:rPr>
        <w:drawing>
          <wp:anchor distT="0" distB="0" distL="114300" distR="114300" simplePos="0" relativeHeight="251658240" behindDoc="0" locked="0" layoutInCell="1" allowOverlap="1" wp14:anchorId="0B836F0E" wp14:editId="441E57D3">
            <wp:simplePos x="0" y="0"/>
            <wp:positionH relativeFrom="margin">
              <wp:align>left</wp:align>
            </wp:positionH>
            <wp:positionV relativeFrom="paragraph">
              <wp:posOffset>274551</wp:posOffset>
            </wp:positionV>
            <wp:extent cx="1479604" cy="2264872"/>
            <wp:effectExtent l="0" t="0" r="635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604" cy="22648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97EE1" w14:textId="7CBA99FC" w:rsidR="00F00AE1" w:rsidRDefault="00F00AE1" w:rsidP="00C72A22">
      <w:pPr>
        <w:pStyle w:val="Copyhead11Pt"/>
        <w:rPr>
          <w:lang w:val="de-DE"/>
        </w:rPr>
      </w:pPr>
    </w:p>
    <w:p w14:paraId="6262E5E9" w14:textId="41CA568B" w:rsidR="00F00AE1" w:rsidRDefault="00F00AE1" w:rsidP="00C72A22">
      <w:pPr>
        <w:pStyle w:val="Copyhead11Pt"/>
        <w:rPr>
          <w:lang w:val="de-DE"/>
        </w:rPr>
      </w:pPr>
    </w:p>
    <w:p w14:paraId="0A66F794" w14:textId="72F2E666" w:rsidR="00F00AE1" w:rsidRDefault="00F00AE1" w:rsidP="00C72A22">
      <w:pPr>
        <w:pStyle w:val="Copyhead11Pt"/>
        <w:rPr>
          <w:lang w:val="de-DE"/>
        </w:rPr>
      </w:pPr>
    </w:p>
    <w:p w14:paraId="097E8BC2" w14:textId="38FD6C3C" w:rsidR="00F00AE1" w:rsidRDefault="00F00AE1" w:rsidP="00C72A22">
      <w:pPr>
        <w:pStyle w:val="Copyhead11Pt"/>
        <w:rPr>
          <w:lang w:val="de-DE"/>
        </w:rPr>
      </w:pPr>
    </w:p>
    <w:p w14:paraId="7AF25789" w14:textId="161AA655" w:rsidR="00F00AE1" w:rsidRPr="00ED0E4D" w:rsidRDefault="00F00AE1" w:rsidP="00C72A22">
      <w:pPr>
        <w:pStyle w:val="Copyhead11Pt"/>
        <w:rPr>
          <w:lang w:val="de-DE"/>
        </w:rPr>
      </w:pPr>
    </w:p>
    <w:p w14:paraId="707087A9" w14:textId="77777777" w:rsidR="00857567" w:rsidRDefault="00857567" w:rsidP="00C72A22">
      <w:pPr>
        <w:pStyle w:val="Copyhead11Pt"/>
        <w:rPr>
          <w:lang w:val="de-DE"/>
        </w:rPr>
      </w:pPr>
    </w:p>
    <w:p w14:paraId="2B538129" w14:textId="4122A9C6" w:rsidR="00857567" w:rsidRPr="00047F86" w:rsidRDefault="00857567" w:rsidP="00047F86">
      <w:pPr>
        <w:pStyle w:val="Caption9Pt"/>
      </w:pPr>
      <w:bookmarkStart w:id="0" w:name="_GoBack"/>
      <w:r w:rsidRPr="00047F86">
        <w:t>liebherr-lr1130unplugged.jpg</w:t>
      </w:r>
      <w:r w:rsidRPr="00047F86">
        <w:br/>
      </w:r>
      <w:r w:rsidR="00B21E19" w:rsidRPr="00047F86">
        <w:t xml:space="preserve">Der neue </w:t>
      </w:r>
      <w:r w:rsidR="00B3461F" w:rsidRPr="00047F86">
        <w:t xml:space="preserve">Liebherr-Raupenkran </w:t>
      </w:r>
      <w:r w:rsidR="00B21E19" w:rsidRPr="00047F86">
        <w:t xml:space="preserve">LR 1130.1 ist als elektrohydraulische und konventionelle Ausführung verfügbar. </w:t>
      </w:r>
    </w:p>
    <w:bookmarkEnd w:id="0"/>
    <w:p w14:paraId="3BD0B38A" w14:textId="77777777" w:rsidR="00C745AD" w:rsidRDefault="00C745AD" w:rsidP="00C72A22">
      <w:pPr>
        <w:pStyle w:val="Copyhead11Pt"/>
        <w:rPr>
          <w:lang w:val="de-DE"/>
        </w:rPr>
      </w:pPr>
    </w:p>
    <w:p w14:paraId="1512715B" w14:textId="5E9957F8" w:rsidR="00C72A22" w:rsidRPr="00ED0E4D" w:rsidRDefault="00C72A22" w:rsidP="00C72A22">
      <w:pPr>
        <w:pStyle w:val="Copyhead11Pt"/>
        <w:rPr>
          <w:lang w:val="de-DE"/>
        </w:rPr>
      </w:pPr>
      <w:r w:rsidRPr="00ED0E4D">
        <w:rPr>
          <w:lang w:val="de-DE"/>
        </w:rPr>
        <w:lastRenderedPageBreak/>
        <w:t>Kontakt</w:t>
      </w:r>
    </w:p>
    <w:p w14:paraId="5D469545" w14:textId="5E4748B6" w:rsidR="00C745AD" w:rsidRPr="00ED0E4D" w:rsidRDefault="00C72A22" w:rsidP="00C72A22">
      <w:pPr>
        <w:pStyle w:val="Copytext11Pt"/>
        <w:rPr>
          <w:rFonts w:eastAsiaTheme="minorHAnsi"/>
          <w:lang w:val="de-DE"/>
        </w:rPr>
      </w:pPr>
      <w:r w:rsidRPr="00ED0E4D">
        <w:rPr>
          <w:lang w:val="de-DE"/>
        </w:rPr>
        <w:t>Gregor Grießer</w:t>
      </w:r>
      <w:r w:rsidRPr="00ED0E4D">
        <w:rPr>
          <w:lang w:val="de-DE"/>
        </w:rPr>
        <w:br/>
        <w:t>Strategisches Marketing und Kommunikation</w:t>
      </w:r>
      <w:r w:rsidRPr="00ED0E4D">
        <w:rPr>
          <w:lang w:val="de-DE"/>
        </w:rPr>
        <w:br/>
        <w:t xml:space="preserve">E-Mail: </w:t>
      </w:r>
      <w:r w:rsidR="00C745AD" w:rsidRPr="00684DA0">
        <w:rPr>
          <w:rFonts w:eastAsiaTheme="minorHAnsi"/>
          <w:lang w:val="de-DE"/>
        </w:rPr>
        <w:t>gregor.griesser@liebherr.com</w:t>
      </w:r>
    </w:p>
    <w:p w14:paraId="781644B1" w14:textId="4D2D2D1D" w:rsidR="00C72A22" w:rsidRDefault="00C72A22" w:rsidP="00C72A22">
      <w:pPr>
        <w:pStyle w:val="Copytext11Pt"/>
        <w:rPr>
          <w:rFonts w:eastAsiaTheme="minorHAnsi"/>
          <w:lang w:val="de-DE"/>
        </w:rPr>
      </w:pPr>
      <w:r w:rsidRPr="00ED0E4D">
        <w:rPr>
          <w:lang w:val="de-DE"/>
        </w:rPr>
        <w:t>Wolfgang Pfister</w:t>
      </w:r>
      <w:r w:rsidRPr="00ED0E4D">
        <w:rPr>
          <w:lang w:val="de-DE"/>
        </w:rPr>
        <w:br/>
        <w:t>Leiter Strategisches Marketing und Kommunikation</w:t>
      </w:r>
      <w:r w:rsidRPr="00ED0E4D">
        <w:rPr>
          <w:lang w:val="de-DE"/>
        </w:rPr>
        <w:br/>
        <w:t>Tel.: +43 50809 41444</w:t>
      </w:r>
      <w:r w:rsidRPr="00ED0E4D">
        <w:rPr>
          <w:lang w:val="de-DE"/>
        </w:rPr>
        <w:br/>
        <w:t xml:space="preserve">E-Mail: </w:t>
      </w:r>
      <w:r w:rsidR="00C745AD" w:rsidRPr="00684DA0">
        <w:rPr>
          <w:rFonts w:eastAsiaTheme="minorHAnsi"/>
          <w:lang w:val="de-DE"/>
        </w:rPr>
        <w:t>wolfgang.pfister@liebherr.com</w:t>
      </w:r>
    </w:p>
    <w:p w14:paraId="2B7528AF" w14:textId="77777777" w:rsidR="00C745AD" w:rsidRPr="001C7166" w:rsidRDefault="00C745AD" w:rsidP="00C72A22">
      <w:pPr>
        <w:pStyle w:val="Copytext11Pt"/>
        <w:rPr>
          <w:rFonts w:eastAsiaTheme="minorHAnsi"/>
          <w:lang w:val="de-DE"/>
        </w:rPr>
      </w:pPr>
    </w:p>
    <w:p w14:paraId="49043B95" w14:textId="77777777" w:rsidR="00C72A22" w:rsidRPr="00ED0E4D" w:rsidRDefault="00C72A22" w:rsidP="00C72A22">
      <w:pPr>
        <w:pStyle w:val="Copyhead11Pt"/>
        <w:rPr>
          <w:lang w:val="de-DE"/>
        </w:rPr>
      </w:pPr>
      <w:r w:rsidRPr="00ED0E4D">
        <w:rPr>
          <w:lang w:val="de-DE"/>
        </w:rPr>
        <w:t>Veröffentlicht von</w:t>
      </w:r>
    </w:p>
    <w:p w14:paraId="426EA0CA" w14:textId="7A906967" w:rsidR="00C72A22" w:rsidRDefault="00C72A22" w:rsidP="00C72A22">
      <w:pPr>
        <w:pStyle w:val="Copytext11Pt"/>
        <w:rPr>
          <w:rFonts w:eastAsiaTheme="minorHAnsi"/>
          <w:lang w:val="de-DE"/>
        </w:rPr>
      </w:pPr>
      <w:r w:rsidRPr="00ED0E4D">
        <w:rPr>
          <w:lang w:val="de-DE"/>
        </w:rPr>
        <w:t xml:space="preserve">Liebherr-Werk </w:t>
      </w:r>
      <w:proofErr w:type="spellStart"/>
      <w:r w:rsidRPr="00ED0E4D">
        <w:rPr>
          <w:lang w:val="de-DE"/>
        </w:rPr>
        <w:t>Nenzing</w:t>
      </w:r>
      <w:proofErr w:type="spellEnd"/>
      <w:r w:rsidRPr="00ED0E4D">
        <w:rPr>
          <w:lang w:val="de-DE"/>
        </w:rPr>
        <w:t xml:space="preserve"> GmbH</w:t>
      </w:r>
      <w:r w:rsidRPr="00ED0E4D">
        <w:rPr>
          <w:lang w:val="de-DE"/>
        </w:rPr>
        <w:br/>
      </w:r>
      <w:proofErr w:type="spellStart"/>
      <w:r w:rsidRPr="00ED0E4D">
        <w:rPr>
          <w:lang w:val="de-DE"/>
        </w:rPr>
        <w:t>Nenzing</w:t>
      </w:r>
      <w:proofErr w:type="spellEnd"/>
      <w:r w:rsidRPr="00ED0E4D">
        <w:rPr>
          <w:lang w:val="de-DE"/>
        </w:rPr>
        <w:t xml:space="preserve"> / Österreich</w:t>
      </w:r>
      <w:r w:rsidRPr="00ED0E4D">
        <w:rPr>
          <w:lang w:val="de-DE"/>
        </w:rPr>
        <w:br/>
      </w:r>
      <w:r w:rsidR="00C745AD" w:rsidRPr="00684DA0">
        <w:rPr>
          <w:rFonts w:eastAsiaTheme="minorHAnsi"/>
          <w:lang w:val="de-DE"/>
        </w:rPr>
        <w:t>www.liebherr.com</w:t>
      </w:r>
    </w:p>
    <w:sectPr w:rsidR="00C72A22"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0417D10" w:rsidR="00B73261" w:rsidRPr="00E847CC" w:rsidRDefault="00B7326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47F8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47F86">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47F86">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047F86">
      <w:rPr>
        <w:rFonts w:ascii="Arial" w:hAnsi="Arial" w:cs="Arial"/>
      </w:rPr>
      <w:fldChar w:fldCharType="separate"/>
    </w:r>
    <w:r w:rsidR="00047F86">
      <w:rPr>
        <w:rFonts w:ascii="Arial" w:hAnsi="Arial" w:cs="Arial"/>
        <w:noProof/>
      </w:rPr>
      <w:t>4</w:t>
    </w:r>
    <w:r w:rsidR="00047F86" w:rsidRPr="0093605C">
      <w:rPr>
        <w:rFonts w:ascii="Arial" w:hAnsi="Arial" w:cs="Arial"/>
        <w:noProof/>
      </w:rPr>
      <w:t>/</w:t>
    </w:r>
    <w:r w:rsidR="00047F86">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15CF8"/>
    <w:rsid w:val="00020048"/>
    <w:rsid w:val="00031D42"/>
    <w:rsid w:val="00033002"/>
    <w:rsid w:val="00047F86"/>
    <w:rsid w:val="00066E54"/>
    <w:rsid w:val="000679F1"/>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80D4E"/>
    <w:rsid w:val="002A6DDF"/>
    <w:rsid w:val="002C20CD"/>
    <w:rsid w:val="002C3350"/>
    <w:rsid w:val="003075D2"/>
    <w:rsid w:val="00327624"/>
    <w:rsid w:val="0034087B"/>
    <w:rsid w:val="0034306A"/>
    <w:rsid w:val="00343663"/>
    <w:rsid w:val="003524D2"/>
    <w:rsid w:val="00357B99"/>
    <w:rsid w:val="0036277F"/>
    <w:rsid w:val="003936A6"/>
    <w:rsid w:val="003A10B6"/>
    <w:rsid w:val="003A67EB"/>
    <w:rsid w:val="003C13D5"/>
    <w:rsid w:val="003C57A1"/>
    <w:rsid w:val="003F5696"/>
    <w:rsid w:val="0041731C"/>
    <w:rsid w:val="0043353C"/>
    <w:rsid w:val="004416FA"/>
    <w:rsid w:val="0044771D"/>
    <w:rsid w:val="00447FD2"/>
    <w:rsid w:val="0045517B"/>
    <w:rsid w:val="0045594D"/>
    <w:rsid w:val="00470AEB"/>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4DA0"/>
    <w:rsid w:val="00687869"/>
    <w:rsid w:val="006A2EE8"/>
    <w:rsid w:val="006C6279"/>
    <w:rsid w:val="006D5C45"/>
    <w:rsid w:val="006E437F"/>
    <w:rsid w:val="006F0C09"/>
    <w:rsid w:val="006F111E"/>
    <w:rsid w:val="00727493"/>
    <w:rsid w:val="00747169"/>
    <w:rsid w:val="0076049D"/>
    <w:rsid w:val="00761197"/>
    <w:rsid w:val="00761E5B"/>
    <w:rsid w:val="00772A9A"/>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91394D"/>
    <w:rsid w:val="009169F9"/>
    <w:rsid w:val="0092336D"/>
    <w:rsid w:val="0093605C"/>
    <w:rsid w:val="00940E4C"/>
    <w:rsid w:val="0094328C"/>
    <w:rsid w:val="00943F07"/>
    <w:rsid w:val="00952C02"/>
    <w:rsid w:val="00955F4D"/>
    <w:rsid w:val="0096004B"/>
    <w:rsid w:val="00965077"/>
    <w:rsid w:val="009876DB"/>
    <w:rsid w:val="009A20EA"/>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ED6"/>
    <w:rsid w:val="00BB0BFF"/>
    <w:rsid w:val="00BD33E5"/>
    <w:rsid w:val="00BD7045"/>
    <w:rsid w:val="00BF7E1F"/>
    <w:rsid w:val="00C020F6"/>
    <w:rsid w:val="00C464EC"/>
    <w:rsid w:val="00C6384A"/>
    <w:rsid w:val="00C70C73"/>
    <w:rsid w:val="00C72A22"/>
    <w:rsid w:val="00C745AD"/>
    <w:rsid w:val="00C77574"/>
    <w:rsid w:val="00C87254"/>
    <w:rsid w:val="00CA10C3"/>
    <w:rsid w:val="00CA57D2"/>
    <w:rsid w:val="00CB72E6"/>
    <w:rsid w:val="00CC53CD"/>
    <w:rsid w:val="00CD300D"/>
    <w:rsid w:val="00CE5ABC"/>
    <w:rsid w:val="00D20A3C"/>
    <w:rsid w:val="00D40432"/>
    <w:rsid w:val="00D63B50"/>
    <w:rsid w:val="00D74E0A"/>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611E"/>
    <w:rsid w:val="00E82A2A"/>
    <w:rsid w:val="00E847CC"/>
    <w:rsid w:val="00EA09C1"/>
    <w:rsid w:val="00EA26F3"/>
    <w:rsid w:val="00EA45D8"/>
    <w:rsid w:val="00EA51ED"/>
    <w:rsid w:val="00EA75E4"/>
    <w:rsid w:val="00ED0E4D"/>
    <w:rsid w:val="00EE1549"/>
    <w:rsid w:val="00F00AE1"/>
    <w:rsid w:val="00F2432D"/>
    <w:rsid w:val="00F410FA"/>
    <w:rsid w:val="00F57FA6"/>
    <w:rsid w:val="00F60569"/>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UnresolvedMention">
    <w:name w:val="Unresolved Mention"/>
    <w:basedOn w:val="Absatz-Standardschriftart"/>
    <w:uiPriority w:val="99"/>
    <w:semiHidden/>
    <w:unhideWhenUsed/>
    <w:rsid w:val="00C745AD"/>
    <w:rPr>
      <w:color w:val="605E5C"/>
      <w:shd w:val="clear" w:color="auto" w:fill="E1DFDD"/>
    </w:rPr>
  </w:style>
  <w:style w:type="paragraph" w:customStyle="1" w:styleId="LHbase-type11ptbold">
    <w:name w:val="LH_base-type 11pt bold"/>
    <w:basedOn w:val="LHbase-type11ptregular"/>
    <w:qFormat/>
    <w:rsid w:val="00047F86"/>
    <w:rPr>
      <w:b/>
    </w:rPr>
  </w:style>
  <w:style w:type="paragraph" w:customStyle="1" w:styleId="LHbase-type11ptregular">
    <w:name w:val="LH_base-type 11pt regular"/>
    <w:qFormat/>
    <w:rsid w:val="00047F8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xjesrhbee4&amp;t=2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5CD1DE-E42A-4676-8BA9-6BC58C67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7025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40</cp:revision>
  <dcterms:created xsi:type="dcterms:W3CDTF">2022-05-25T06:43:00Z</dcterms:created>
  <dcterms:modified xsi:type="dcterms:W3CDTF">2022-06-15T10:08:00Z</dcterms:modified>
  <cp:category>Presseinformation</cp:category>
</cp:coreProperties>
</file>