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568F" w14:textId="77777777" w:rsidR="00F654C7" w:rsidRPr="009A2D3B" w:rsidRDefault="00F654C7" w:rsidP="00F654C7">
      <w:pPr>
        <w:pStyle w:val="Topline16Pt"/>
        <w:rPr>
          <w:lang w:val="fr-FR"/>
        </w:rPr>
      </w:pPr>
      <w:r w:rsidRPr="009A2D3B">
        <w:rPr>
          <w:lang w:val="fr-FR"/>
        </w:rPr>
        <w:t>Communiqué de presse</w:t>
      </w:r>
    </w:p>
    <w:p w14:paraId="51E5900D" w14:textId="3A2950AF" w:rsidR="00DC20A1" w:rsidRPr="009A2D3B" w:rsidRDefault="00E27FF2" w:rsidP="00DC20A1">
      <w:pPr>
        <w:pStyle w:val="HeadlineH233Pt"/>
        <w:rPr>
          <w:lang w:val="fr-FR"/>
        </w:rPr>
      </w:pPr>
      <w:r w:rsidRPr="009A2D3B">
        <w:rPr>
          <w:lang w:val="fr-FR"/>
        </w:rPr>
        <w:t>Liebh</w:t>
      </w:r>
      <w:r w:rsidR="00C84D59">
        <w:rPr>
          <w:lang w:val="fr-FR"/>
        </w:rPr>
        <w:t>err Application Center à Colmar</w:t>
      </w:r>
      <w:r w:rsidRPr="009A2D3B">
        <w:rPr>
          <w:lang w:val="fr-FR"/>
        </w:rPr>
        <w:t>: La pelle sur chenilles sur-mesure</w:t>
      </w:r>
      <w:bookmarkStart w:id="0" w:name="_GoBack"/>
      <w:bookmarkEnd w:id="0"/>
    </w:p>
    <w:p w14:paraId="6ED43656" w14:textId="77777777" w:rsidR="00B81ED6" w:rsidRPr="009A2D3B" w:rsidRDefault="00B81ED6" w:rsidP="00B81ED6">
      <w:pPr>
        <w:pStyle w:val="HeadlineH233Pt"/>
        <w:spacing w:before="240" w:after="240" w:line="140" w:lineRule="exact"/>
        <w:rPr>
          <w:rFonts w:ascii="Tahoma" w:hAnsi="Tahoma" w:cs="Tahoma"/>
          <w:lang w:val="fr-FR"/>
        </w:rPr>
      </w:pPr>
      <w:r w:rsidRPr="009A2D3B">
        <w:rPr>
          <w:rFonts w:ascii="Tahoma" w:hAnsi="Tahoma" w:cs="Tahoma"/>
          <w:lang w:val="fr-FR"/>
        </w:rPr>
        <w:t>⸺</w:t>
      </w:r>
    </w:p>
    <w:p w14:paraId="506ED0DA" w14:textId="3A1A9D51" w:rsidR="00115E43" w:rsidRPr="009A2D3B" w:rsidRDefault="0002139F" w:rsidP="00115E43">
      <w:pPr>
        <w:pStyle w:val="Bulletpoints11Pt"/>
        <w:rPr>
          <w:lang w:val="fr-FR"/>
        </w:rPr>
      </w:pPr>
      <w:r w:rsidRPr="009A2D3B">
        <w:rPr>
          <w:lang w:val="fr-FR"/>
        </w:rPr>
        <w:t>Des solutions personnalisées pour les pelles sur chenilles</w:t>
      </w:r>
      <w:r w:rsidR="006403E8" w:rsidRPr="009A2D3B">
        <w:rPr>
          <w:lang w:val="fr-FR"/>
        </w:rPr>
        <w:t xml:space="preserve"> </w:t>
      </w:r>
      <w:r w:rsidR="00C84D59">
        <w:rPr>
          <w:lang w:val="fr-FR"/>
        </w:rPr>
        <w:t>signées Liebherr</w:t>
      </w:r>
    </w:p>
    <w:p w14:paraId="4F145567" w14:textId="64D7A778" w:rsidR="00115E43" w:rsidRPr="009A2D3B" w:rsidRDefault="0002139F" w:rsidP="00115E43">
      <w:pPr>
        <w:pStyle w:val="Bulletpoints11Pt"/>
        <w:rPr>
          <w:lang w:val="fr-FR"/>
        </w:rPr>
      </w:pPr>
      <w:r w:rsidRPr="009A2D3B">
        <w:rPr>
          <w:lang w:val="fr-FR"/>
        </w:rPr>
        <w:t xml:space="preserve">La personnalisation et les produits sur-mesure </w:t>
      </w:r>
      <w:r w:rsidR="00115E43" w:rsidRPr="009A2D3B">
        <w:rPr>
          <w:lang w:val="fr-FR"/>
        </w:rPr>
        <w:t>proposés par le constructeur</w:t>
      </w:r>
    </w:p>
    <w:p w14:paraId="40409A20" w14:textId="71FCA553" w:rsidR="00115E43" w:rsidRPr="009A2D3B" w:rsidRDefault="00115E43" w:rsidP="00115E43">
      <w:pPr>
        <w:pStyle w:val="Bulletpoints11Pt"/>
        <w:rPr>
          <w:lang w:val="fr-FR"/>
        </w:rPr>
      </w:pPr>
      <w:r w:rsidRPr="009A2D3B">
        <w:rPr>
          <w:lang w:val="fr-FR"/>
        </w:rPr>
        <w:t>Le secteur de la construction exige de plus en plus de produits adaptés à des utilisations spécifiques</w:t>
      </w:r>
    </w:p>
    <w:p w14:paraId="02CF54D7" w14:textId="1BFCEEB4" w:rsidR="009A2D3B" w:rsidRPr="00C84D59" w:rsidRDefault="00377A6C" w:rsidP="00C84D59">
      <w:pPr>
        <w:pStyle w:val="Teaser11Pt"/>
      </w:pPr>
      <w:r w:rsidRPr="00C84D59">
        <w:t>Site de production historique de Liebherr en France, Liebherr-France SAS est le centre de développement des pelles sur chenilles de terrassement du Groupe Liebherr.</w:t>
      </w:r>
      <w:r w:rsidR="00195512" w:rsidRPr="00C84D59">
        <w:t xml:space="preserve"> </w:t>
      </w:r>
      <w:r w:rsidR="007660CC" w:rsidRPr="00C84D59">
        <w:t xml:space="preserve">Sa large gamme comprend des modèles dédiés au terrassement et carrières ainsi qu’à des applications plus spéciales. </w:t>
      </w:r>
      <w:r w:rsidR="00340B9A" w:rsidRPr="00C84D59">
        <w:t>Depuis 2020, les projets « </w:t>
      </w:r>
      <w:r w:rsidR="00B07750" w:rsidRPr="00C84D59">
        <w:t>sur-mesure</w:t>
      </w:r>
      <w:r w:rsidR="00340B9A" w:rsidRPr="00C84D59">
        <w:t> »</w:t>
      </w:r>
      <w:r w:rsidR="00B07750" w:rsidRPr="00C84D59">
        <w:t xml:space="preserve"> sont </w:t>
      </w:r>
      <w:r w:rsidR="00340B9A" w:rsidRPr="00C84D59">
        <w:t>étudiés et mis en oeuvre</w:t>
      </w:r>
      <w:r w:rsidR="00104A57" w:rsidRPr="00C84D59">
        <w:t xml:space="preserve"> par une équipe dédiée appelée « </w:t>
      </w:r>
      <w:r w:rsidR="00D33BC6" w:rsidRPr="00C84D59">
        <w:t>Liebherr Application Center</w:t>
      </w:r>
      <w:r w:rsidR="00F81C3D" w:rsidRPr="00C84D59">
        <w:t> »</w:t>
      </w:r>
      <w:r w:rsidR="00D33BC6" w:rsidRPr="00C84D59">
        <w:t>.</w:t>
      </w:r>
    </w:p>
    <w:p w14:paraId="4A1E4C81" w14:textId="6E5EFF70" w:rsidR="00043D8C" w:rsidRPr="009A2D3B" w:rsidRDefault="00C84D59" w:rsidP="00A7107A">
      <w:pPr>
        <w:pStyle w:val="Copytext11Pt"/>
        <w:rPr>
          <w:lang w:val="fr-FR"/>
        </w:rPr>
      </w:pPr>
      <w:r>
        <w:rPr>
          <w:lang w:val="fr-FR"/>
        </w:rPr>
        <w:t xml:space="preserve">Colmar (France), 24 juin 2022 </w:t>
      </w:r>
      <w:r w:rsidRPr="00C751AB">
        <w:rPr>
          <w:lang w:val="fr-FR"/>
        </w:rPr>
        <w:t>–</w:t>
      </w:r>
      <w:r>
        <w:rPr>
          <w:lang w:val="fr-FR"/>
        </w:rPr>
        <w:t xml:space="preserve"> </w:t>
      </w:r>
      <w:r w:rsidR="00B950CE" w:rsidRPr="009A2D3B">
        <w:rPr>
          <w:lang w:val="fr-FR"/>
        </w:rPr>
        <w:t xml:space="preserve">Depuis les </w:t>
      </w:r>
      <w:r w:rsidR="00D33BC6" w:rsidRPr="009A2D3B">
        <w:rPr>
          <w:lang w:val="fr-FR"/>
        </w:rPr>
        <w:t xml:space="preserve">années 1980, </w:t>
      </w:r>
      <w:r w:rsidR="00B950CE" w:rsidRPr="009A2D3B">
        <w:rPr>
          <w:lang w:val="fr-FR"/>
        </w:rPr>
        <w:t>Liebherr-France SAS développe</w:t>
      </w:r>
      <w:r w:rsidR="00B07750" w:rsidRPr="009A2D3B">
        <w:rPr>
          <w:lang w:val="fr-FR"/>
        </w:rPr>
        <w:t xml:space="preserve"> et produit</w:t>
      </w:r>
      <w:r w:rsidR="00B950CE" w:rsidRPr="009A2D3B">
        <w:rPr>
          <w:lang w:val="fr-FR"/>
        </w:rPr>
        <w:t xml:space="preserve"> des pelles sur chenilles dédiées à des applications </w:t>
      </w:r>
      <w:r w:rsidR="00340B9A" w:rsidRPr="009A2D3B">
        <w:rPr>
          <w:lang w:val="fr-FR"/>
        </w:rPr>
        <w:t xml:space="preserve">spéciales </w:t>
      </w:r>
      <w:r w:rsidR="00104A57" w:rsidRPr="009A2D3B">
        <w:rPr>
          <w:lang w:val="fr-FR"/>
        </w:rPr>
        <w:t xml:space="preserve">notamment </w:t>
      </w:r>
      <w:r w:rsidR="00B950CE" w:rsidRPr="009A2D3B">
        <w:rPr>
          <w:lang w:val="fr-FR"/>
        </w:rPr>
        <w:t xml:space="preserve">dans la </w:t>
      </w:r>
      <w:r w:rsidR="000708CA" w:rsidRPr="009A2D3B">
        <w:rPr>
          <w:lang w:val="fr-FR"/>
        </w:rPr>
        <w:t>déconstruction sélective</w:t>
      </w:r>
      <w:r w:rsidR="00B950CE" w:rsidRPr="009A2D3B">
        <w:rPr>
          <w:lang w:val="fr-FR"/>
        </w:rPr>
        <w:t xml:space="preserve">, </w:t>
      </w:r>
      <w:r w:rsidR="00104A57" w:rsidRPr="009A2D3B">
        <w:rPr>
          <w:lang w:val="fr-FR"/>
        </w:rPr>
        <w:t xml:space="preserve">construction de </w:t>
      </w:r>
      <w:r w:rsidR="00B950CE" w:rsidRPr="009A2D3B">
        <w:rPr>
          <w:lang w:val="fr-FR"/>
        </w:rPr>
        <w:t>tunnel</w:t>
      </w:r>
      <w:r w:rsidR="00104A57" w:rsidRPr="009A2D3B">
        <w:rPr>
          <w:lang w:val="fr-FR"/>
        </w:rPr>
        <w:t>s</w:t>
      </w:r>
      <w:r w:rsidR="00B950CE" w:rsidRPr="009A2D3B">
        <w:rPr>
          <w:lang w:val="fr-FR"/>
        </w:rPr>
        <w:t xml:space="preserve"> et manutention. Des alternatives aux moteurs diesels avec des versions </w:t>
      </w:r>
      <w:r w:rsidR="000708CA" w:rsidRPr="009A2D3B">
        <w:rPr>
          <w:lang w:val="fr-FR"/>
        </w:rPr>
        <w:t xml:space="preserve">électriques </w:t>
      </w:r>
      <w:r w:rsidR="00B950CE" w:rsidRPr="009A2D3B">
        <w:rPr>
          <w:lang w:val="fr-FR"/>
        </w:rPr>
        <w:t>à câble</w:t>
      </w:r>
      <w:r w:rsidR="00B47D7A" w:rsidRPr="009A2D3B">
        <w:rPr>
          <w:lang w:val="fr-FR"/>
        </w:rPr>
        <w:t xml:space="preserve"> font aussi partie du port</w:t>
      </w:r>
      <w:r w:rsidR="00B950CE" w:rsidRPr="009A2D3B">
        <w:rPr>
          <w:lang w:val="fr-FR"/>
        </w:rPr>
        <w:t>folio Liebherr</w:t>
      </w:r>
      <w:r w:rsidR="00B47D7A" w:rsidRPr="009A2D3B">
        <w:rPr>
          <w:lang w:val="fr-FR"/>
        </w:rPr>
        <w:t>-France SAS</w:t>
      </w:r>
      <w:r w:rsidR="00B950CE" w:rsidRPr="009A2D3B">
        <w:rPr>
          <w:lang w:val="fr-FR"/>
        </w:rPr>
        <w:t xml:space="preserve"> depuis plus de 30 ans</w:t>
      </w:r>
      <w:r w:rsidR="00B47D7A" w:rsidRPr="009A2D3B">
        <w:rPr>
          <w:lang w:val="fr-FR"/>
        </w:rPr>
        <w:t>.</w:t>
      </w:r>
      <w:r w:rsidR="00BC730D" w:rsidRPr="009A2D3B">
        <w:rPr>
          <w:lang w:val="fr-FR"/>
        </w:rPr>
        <w:t xml:space="preserve"> Les conceptions spéciales font </w:t>
      </w:r>
      <w:r w:rsidR="00104A57" w:rsidRPr="009A2D3B">
        <w:rPr>
          <w:lang w:val="fr-FR"/>
        </w:rPr>
        <w:t xml:space="preserve">en effet </w:t>
      </w:r>
      <w:r w:rsidR="00BC730D" w:rsidRPr="009A2D3B">
        <w:rPr>
          <w:lang w:val="fr-FR"/>
        </w:rPr>
        <w:t>partie de l’ADN et de l’histoire de la société.</w:t>
      </w:r>
    </w:p>
    <w:p w14:paraId="57D6859B" w14:textId="77777777" w:rsidR="005448FE" w:rsidRPr="009A2D3B" w:rsidRDefault="00D32C92" w:rsidP="00A7107A">
      <w:pPr>
        <w:pStyle w:val="Copytext11Pt"/>
        <w:rPr>
          <w:b/>
          <w:lang w:val="fr-FR"/>
        </w:rPr>
      </w:pPr>
      <w:r w:rsidRPr="009A2D3B">
        <w:rPr>
          <w:b/>
          <w:lang w:val="fr-FR"/>
        </w:rPr>
        <w:t xml:space="preserve">Des solutions personnalisées proposées directement par le </w:t>
      </w:r>
      <w:r w:rsidR="00401CCE" w:rsidRPr="009A2D3B">
        <w:rPr>
          <w:b/>
          <w:lang w:val="fr-FR"/>
        </w:rPr>
        <w:t>constructeur</w:t>
      </w:r>
    </w:p>
    <w:p w14:paraId="7F6CEB40" w14:textId="77777777" w:rsidR="00C84D59" w:rsidRDefault="00BA0098" w:rsidP="00A7107A">
      <w:pPr>
        <w:pStyle w:val="Copytext11Pt"/>
        <w:rPr>
          <w:lang w:val="fr-FR"/>
        </w:rPr>
      </w:pPr>
      <w:r w:rsidRPr="009A2D3B">
        <w:rPr>
          <w:lang w:val="fr-FR"/>
        </w:rPr>
        <w:t>Pour aller encore plus loin, f</w:t>
      </w:r>
      <w:r w:rsidR="00B47D7A" w:rsidRPr="009A2D3B">
        <w:rPr>
          <w:lang w:val="fr-FR"/>
        </w:rPr>
        <w:t xml:space="preserve">ace à la demande croissante des clients, </w:t>
      </w:r>
      <w:r w:rsidR="00397954" w:rsidRPr="009A2D3B">
        <w:rPr>
          <w:lang w:val="fr-FR"/>
        </w:rPr>
        <w:t xml:space="preserve">le </w:t>
      </w:r>
      <w:r w:rsidR="00340B9A" w:rsidRPr="009A2D3B">
        <w:rPr>
          <w:lang w:val="fr-FR"/>
        </w:rPr>
        <w:t>« </w:t>
      </w:r>
      <w:r w:rsidR="00397954" w:rsidRPr="009A2D3B">
        <w:rPr>
          <w:lang w:val="fr-FR"/>
        </w:rPr>
        <w:t>Liebherr Application Center</w:t>
      </w:r>
      <w:r w:rsidR="00340B9A" w:rsidRPr="009A2D3B">
        <w:rPr>
          <w:lang w:val="fr-FR"/>
        </w:rPr>
        <w:t> »</w:t>
      </w:r>
      <w:r w:rsidR="00397954" w:rsidRPr="009A2D3B">
        <w:rPr>
          <w:lang w:val="fr-FR"/>
        </w:rPr>
        <w:t xml:space="preserve"> a été créé en 2020</w:t>
      </w:r>
      <w:r w:rsidR="00B47D7A" w:rsidRPr="009A2D3B">
        <w:rPr>
          <w:lang w:val="fr-FR"/>
        </w:rPr>
        <w:t xml:space="preserve"> pour </w:t>
      </w:r>
      <w:r w:rsidR="00397954" w:rsidRPr="009A2D3B">
        <w:rPr>
          <w:lang w:val="fr-FR"/>
        </w:rPr>
        <w:t>développer l’activité des demandes spéciales</w:t>
      </w:r>
      <w:r w:rsidRPr="009A2D3B">
        <w:rPr>
          <w:lang w:val="fr-FR"/>
        </w:rPr>
        <w:t xml:space="preserve"> « sur-mesure »</w:t>
      </w:r>
      <w:r w:rsidR="00397954" w:rsidRPr="009A2D3B">
        <w:rPr>
          <w:lang w:val="fr-FR"/>
        </w:rPr>
        <w:t xml:space="preserve">. </w:t>
      </w:r>
      <w:r w:rsidR="00340B9A" w:rsidRPr="009A2D3B">
        <w:rPr>
          <w:lang w:val="fr-FR"/>
        </w:rPr>
        <w:t xml:space="preserve">Ces demandes </w:t>
      </w:r>
      <w:r w:rsidR="00397954" w:rsidRPr="009A2D3B">
        <w:rPr>
          <w:lang w:val="fr-FR"/>
        </w:rPr>
        <w:t xml:space="preserve">des clients </w:t>
      </w:r>
      <w:r w:rsidRPr="009A2D3B">
        <w:rPr>
          <w:lang w:val="fr-FR"/>
        </w:rPr>
        <w:t xml:space="preserve">par le biais du réseau </w:t>
      </w:r>
      <w:r w:rsidR="00401CCE" w:rsidRPr="009A2D3B">
        <w:rPr>
          <w:lang w:val="fr-FR"/>
        </w:rPr>
        <w:t xml:space="preserve">commercial </w:t>
      </w:r>
      <w:r w:rsidR="00397954" w:rsidRPr="009A2D3B">
        <w:rPr>
          <w:lang w:val="fr-FR"/>
        </w:rPr>
        <w:t>sont</w:t>
      </w:r>
      <w:r w:rsidR="00043D8C" w:rsidRPr="009A2D3B">
        <w:rPr>
          <w:lang w:val="fr-FR"/>
        </w:rPr>
        <w:t xml:space="preserve"> </w:t>
      </w:r>
      <w:r w:rsidR="0089527B" w:rsidRPr="009A2D3B">
        <w:rPr>
          <w:lang w:val="fr-FR"/>
        </w:rPr>
        <w:t xml:space="preserve">systématiquement </w:t>
      </w:r>
      <w:r w:rsidRPr="009A2D3B">
        <w:rPr>
          <w:lang w:val="fr-FR"/>
        </w:rPr>
        <w:t xml:space="preserve">étudiées </w:t>
      </w:r>
      <w:r w:rsidR="0089527B" w:rsidRPr="009A2D3B">
        <w:rPr>
          <w:lang w:val="fr-FR"/>
        </w:rPr>
        <w:t>par u</w:t>
      </w:r>
      <w:r w:rsidR="00401CCE" w:rsidRPr="009A2D3B">
        <w:rPr>
          <w:lang w:val="fr-FR"/>
        </w:rPr>
        <w:t>ne équipe de spécialistes dédié</w:t>
      </w:r>
      <w:r w:rsidR="0089527B" w:rsidRPr="009A2D3B">
        <w:rPr>
          <w:lang w:val="fr-FR"/>
        </w:rPr>
        <w:t>s ayant la compétence du produit et la connaissance des applications. L’</w:t>
      </w:r>
      <w:r w:rsidRPr="009A2D3B">
        <w:rPr>
          <w:lang w:val="fr-FR"/>
        </w:rPr>
        <w:t xml:space="preserve">objectif </w:t>
      </w:r>
      <w:r w:rsidR="0089527B" w:rsidRPr="009A2D3B">
        <w:rPr>
          <w:lang w:val="fr-FR"/>
        </w:rPr>
        <w:t xml:space="preserve">est </w:t>
      </w:r>
      <w:r w:rsidRPr="009A2D3B">
        <w:rPr>
          <w:lang w:val="fr-FR"/>
        </w:rPr>
        <w:t>de pr</w:t>
      </w:r>
      <w:r w:rsidR="00401CCE" w:rsidRPr="009A2D3B">
        <w:rPr>
          <w:lang w:val="fr-FR"/>
        </w:rPr>
        <w:t>oposer la meilleure solution au plus près des</w:t>
      </w:r>
      <w:r w:rsidRPr="009A2D3B">
        <w:rPr>
          <w:lang w:val="fr-FR"/>
        </w:rPr>
        <w:t xml:space="preserve"> besoins du client.</w:t>
      </w:r>
    </w:p>
    <w:p w14:paraId="10CF30F8" w14:textId="64FE00AD" w:rsidR="00397954" w:rsidRPr="009A2D3B" w:rsidRDefault="00397954" w:rsidP="00A7107A">
      <w:pPr>
        <w:pStyle w:val="Copytext11Pt"/>
        <w:rPr>
          <w:lang w:val="fr-FR"/>
        </w:rPr>
      </w:pPr>
      <w:r w:rsidRPr="009A2D3B">
        <w:rPr>
          <w:lang w:val="fr-FR"/>
        </w:rPr>
        <w:t xml:space="preserve">En parallèle de la production en série, l’objectif </w:t>
      </w:r>
      <w:r w:rsidR="00BC730D" w:rsidRPr="009A2D3B">
        <w:rPr>
          <w:lang w:val="fr-FR"/>
        </w:rPr>
        <w:t>de cette équipe multidisciplinaire et transversale</w:t>
      </w:r>
      <w:r w:rsidRPr="009A2D3B">
        <w:rPr>
          <w:lang w:val="fr-FR"/>
        </w:rPr>
        <w:t xml:space="preserve"> est d’augmenter la réactivité auprès des clients en améliorant l’intégration de ces projets dans l’ensemble de l’organ</w:t>
      </w:r>
      <w:r w:rsidR="00C84D59">
        <w:rPr>
          <w:lang w:val="fr-FR"/>
        </w:rPr>
        <w:t>isation de Liebherr-France SAS.</w:t>
      </w:r>
    </w:p>
    <w:p w14:paraId="6C163E2F" w14:textId="28A8B46D" w:rsidR="00392596" w:rsidRPr="009A2D3B" w:rsidRDefault="00BB5105" w:rsidP="003A5241">
      <w:pPr>
        <w:pStyle w:val="Copytext11Pt"/>
        <w:rPr>
          <w:b/>
          <w:lang w:val="fr-FR"/>
        </w:rPr>
      </w:pPr>
      <w:r w:rsidRPr="009A2D3B">
        <w:rPr>
          <w:b/>
          <w:lang w:val="fr-FR"/>
        </w:rPr>
        <w:t>L</w:t>
      </w:r>
      <w:r w:rsidR="00401CCE" w:rsidRPr="009A2D3B">
        <w:rPr>
          <w:b/>
          <w:lang w:val="fr-FR"/>
        </w:rPr>
        <w:t>a qualité Liebherr</w:t>
      </w:r>
      <w:r w:rsidRPr="009A2D3B">
        <w:rPr>
          <w:b/>
          <w:lang w:val="fr-FR"/>
        </w:rPr>
        <w:t xml:space="preserve"> testée et approuvée, adaptée aux besoins du client</w:t>
      </w:r>
    </w:p>
    <w:p w14:paraId="2A5AF390" w14:textId="0B1EA5D6" w:rsidR="00BB5105" w:rsidRPr="009A2D3B" w:rsidRDefault="00401CCE" w:rsidP="00BB5105">
      <w:pPr>
        <w:pStyle w:val="Copytext11Pt"/>
        <w:rPr>
          <w:lang w:val="fr-FR"/>
        </w:rPr>
      </w:pPr>
      <w:r w:rsidRPr="009A2D3B">
        <w:rPr>
          <w:lang w:val="fr-FR"/>
        </w:rPr>
        <w:t xml:space="preserve">En </w:t>
      </w:r>
      <w:r w:rsidR="008E1ABB" w:rsidRPr="009A2D3B">
        <w:rPr>
          <w:lang w:val="fr-FR"/>
        </w:rPr>
        <w:t>répond</w:t>
      </w:r>
      <w:r w:rsidRPr="009A2D3B">
        <w:rPr>
          <w:lang w:val="fr-FR"/>
        </w:rPr>
        <w:t>ant</w:t>
      </w:r>
      <w:r w:rsidR="008E1ABB" w:rsidRPr="009A2D3B">
        <w:rPr>
          <w:lang w:val="fr-FR"/>
        </w:rPr>
        <w:t xml:space="preserve"> </w:t>
      </w:r>
      <w:r w:rsidR="00BD6416" w:rsidRPr="009A2D3B">
        <w:rPr>
          <w:lang w:val="fr-FR"/>
        </w:rPr>
        <w:t>aux projets spéciaux</w:t>
      </w:r>
      <w:r w:rsidRPr="009A2D3B">
        <w:rPr>
          <w:lang w:val="fr-FR"/>
        </w:rPr>
        <w:t>, avec une solution adaptée</w:t>
      </w:r>
      <w:r w:rsidR="00BD6416" w:rsidRPr="009A2D3B">
        <w:rPr>
          <w:lang w:val="fr-FR"/>
        </w:rPr>
        <w:t xml:space="preserve"> et parfois inédit</w:t>
      </w:r>
      <w:r w:rsidRPr="009A2D3B">
        <w:rPr>
          <w:lang w:val="fr-FR"/>
        </w:rPr>
        <w:t>e</w:t>
      </w:r>
      <w:r w:rsidR="00BD6416" w:rsidRPr="009A2D3B">
        <w:rPr>
          <w:lang w:val="fr-FR"/>
        </w:rPr>
        <w:t xml:space="preserve"> </w:t>
      </w:r>
      <w:r w:rsidRPr="009A2D3B">
        <w:rPr>
          <w:lang w:val="fr-FR"/>
        </w:rPr>
        <w:t>pour ses clients, le « Liebherr Application Center » est la garantie de la qualit</w:t>
      </w:r>
      <w:r w:rsidR="00C84D59">
        <w:rPr>
          <w:lang w:val="fr-FR"/>
        </w:rPr>
        <w:t xml:space="preserve">é Liebherr au départ de l’usine. </w:t>
      </w:r>
      <w:r w:rsidR="0022150C" w:rsidRPr="009A2D3B">
        <w:rPr>
          <w:lang w:val="fr-FR"/>
        </w:rPr>
        <w:t>L’étude de</w:t>
      </w:r>
      <w:r w:rsidR="00BD6416" w:rsidRPr="009A2D3B">
        <w:rPr>
          <w:lang w:val="fr-FR"/>
        </w:rPr>
        <w:t xml:space="preserve"> la </w:t>
      </w:r>
      <w:r w:rsidR="00BD6416" w:rsidRPr="009A2D3B">
        <w:rPr>
          <w:lang w:val="fr-FR"/>
        </w:rPr>
        <w:lastRenderedPageBreak/>
        <w:t>faisabilité et</w:t>
      </w:r>
      <w:r w:rsidR="0022150C" w:rsidRPr="009A2D3B">
        <w:rPr>
          <w:lang w:val="fr-FR"/>
        </w:rPr>
        <w:t xml:space="preserve"> de</w:t>
      </w:r>
      <w:r w:rsidR="00BD6416" w:rsidRPr="009A2D3B">
        <w:rPr>
          <w:lang w:val="fr-FR"/>
        </w:rPr>
        <w:t xml:space="preserve"> l’adaptabilité de la gamme standard</w:t>
      </w:r>
      <w:r w:rsidR="0022150C" w:rsidRPr="009A2D3B">
        <w:rPr>
          <w:lang w:val="fr-FR"/>
        </w:rPr>
        <w:t xml:space="preserve"> s’accompagne d’une garantie de</w:t>
      </w:r>
      <w:r w:rsidR="00EE4F7F" w:rsidRPr="009A2D3B">
        <w:rPr>
          <w:lang w:val="fr-FR"/>
        </w:rPr>
        <w:t xml:space="preserve"> certification CE, </w:t>
      </w:r>
      <w:r w:rsidR="0022150C" w:rsidRPr="009A2D3B">
        <w:rPr>
          <w:lang w:val="fr-FR"/>
        </w:rPr>
        <w:t>d’</w:t>
      </w:r>
      <w:r w:rsidR="00EE4F7F" w:rsidRPr="009A2D3B">
        <w:rPr>
          <w:lang w:val="fr-FR"/>
        </w:rPr>
        <w:t xml:space="preserve">un niveau de qualité constructeur et </w:t>
      </w:r>
      <w:r w:rsidR="0022150C" w:rsidRPr="009A2D3B">
        <w:rPr>
          <w:lang w:val="fr-FR"/>
        </w:rPr>
        <w:t>d’</w:t>
      </w:r>
      <w:r w:rsidR="00EE4F7F" w:rsidRPr="009A2D3B">
        <w:rPr>
          <w:lang w:val="fr-FR"/>
        </w:rPr>
        <w:t>une grande disponibilité des pièces de rechange.</w:t>
      </w:r>
    </w:p>
    <w:p w14:paraId="06B5A8D0" w14:textId="7198F3A9" w:rsidR="009863BD" w:rsidRPr="009A2D3B" w:rsidRDefault="009863BD" w:rsidP="009863BD">
      <w:pPr>
        <w:pStyle w:val="BoilerplateCopyhead9Pt"/>
        <w:rPr>
          <w:lang w:val="fr-FR"/>
        </w:rPr>
      </w:pPr>
      <w:r w:rsidRPr="009A2D3B">
        <w:rPr>
          <w:lang w:val="fr-FR"/>
        </w:rPr>
        <w:t>À propos de Liebherr-France SAS</w:t>
      </w:r>
    </w:p>
    <w:p w14:paraId="603CA94F" w14:textId="5ACAB644" w:rsidR="00A7107A" w:rsidRPr="009A2D3B" w:rsidRDefault="009863BD" w:rsidP="009863BD">
      <w:pPr>
        <w:pStyle w:val="BoilerplateCopytext9Pt"/>
        <w:rPr>
          <w:lang w:val="fr-FR"/>
        </w:rPr>
      </w:pPr>
      <w:r w:rsidRPr="009A2D3B">
        <w:rPr>
          <w:lang w:val="fr-FR"/>
        </w:rPr>
        <w:t xml:space="preserve">Depuis 1961 à Colmar, Liebherr-France SAS est en charge du développement et de la production des pelles sur chenilles de terrassement du Groupe Liebherr. La gamme actuelle représente une trentaine de modèles de pelles sur chenilles de la R 914 Compact à la R 980 SME dédiés au terrassement et aux applications carrières. La production comprend également de nombreux équipements spéciaux pour des travaux particuliers, tels que la démolition, la manutention de matériaux, les applications pontons ou tunnel ainsi que des pelles électriques. Les pelles sur chenilles d’un poids en application de 14 à 100 tonnes sont équipées de moteurs Liebherr d’une puissance de 90 à 420 kW. Avec plus de 1400 </w:t>
      </w:r>
      <w:r w:rsidR="00BD6416" w:rsidRPr="009A2D3B">
        <w:rPr>
          <w:lang w:val="fr-FR"/>
        </w:rPr>
        <w:t>employés</w:t>
      </w:r>
      <w:r w:rsidRPr="009A2D3B">
        <w:rPr>
          <w:lang w:val="fr-FR"/>
        </w:rPr>
        <w:t>, Liebherr-France SAS a atteint un chiffre d’affaires de 692 millions d’euros.</w:t>
      </w:r>
    </w:p>
    <w:p w14:paraId="1C6DC79A" w14:textId="77777777" w:rsidR="00F654C7" w:rsidRPr="009A2D3B" w:rsidRDefault="00F654C7" w:rsidP="00F654C7">
      <w:pPr>
        <w:pStyle w:val="BoilerplateCopyhead9Pt"/>
        <w:rPr>
          <w:lang w:val="fr-FR"/>
        </w:rPr>
      </w:pPr>
      <w:r w:rsidRPr="009A2D3B">
        <w:rPr>
          <w:lang w:val="fr-FR"/>
        </w:rPr>
        <w:t>À propos du Groupe Liebherr</w:t>
      </w:r>
    </w:p>
    <w:p w14:paraId="7FCCF5C9" w14:textId="77777777" w:rsidR="00C84D59" w:rsidRDefault="00FA00E6" w:rsidP="00C84D59">
      <w:pPr>
        <w:pStyle w:val="BoilerplateCopytext9Pt"/>
        <w:rPr>
          <w:b/>
        </w:rPr>
      </w:pPr>
      <w:r w:rsidRPr="00C84D59">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3CC1572D" w14:textId="681BE9A9" w:rsidR="00F51950" w:rsidRPr="00C84D59" w:rsidRDefault="00C84D59" w:rsidP="009A2D3B">
      <w:pPr>
        <w:pStyle w:val="Copyhead11Pt"/>
        <w:rPr>
          <w:lang w:val="fr-FR"/>
        </w:rPr>
      </w:pPr>
      <w:r>
        <w:rPr>
          <w:lang w:val="fr-FR"/>
        </w:rPr>
        <w:t>Images</w:t>
      </w:r>
    </w:p>
    <w:p w14:paraId="1CFD2902" w14:textId="77777777" w:rsidR="00F51950" w:rsidRPr="009A2D3B" w:rsidRDefault="00F51950" w:rsidP="00F51950">
      <w:pPr>
        <w:pStyle w:val="Caption9Pt"/>
        <w:rPr>
          <w:lang w:val="fr-FR"/>
        </w:rPr>
      </w:pPr>
      <w:r w:rsidRPr="009A2D3B">
        <w:rPr>
          <w:noProof/>
          <w:lang w:eastAsia="zh-CN"/>
        </w:rPr>
        <w:drawing>
          <wp:inline distT="0" distB="0" distL="0" distR="0" wp14:anchorId="1D1A161A" wp14:editId="0CCE99EC">
            <wp:extent cx="2056130" cy="13716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at-liebherr-50-years-3-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130" cy="1371600"/>
                    </a:xfrm>
                    <a:prstGeom prst="rect">
                      <a:avLst/>
                    </a:prstGeom>
                  </pic:spPr>
                </pic:pic>
              </a:graphicData>
            </a:graphic>
          </wp:inline>
        </w:drawing>
      </w:r>
    </w:p>
    <w:p w14:paraId="371AE042" w14:textId="504F555D" w:rsidR="00F51950" w:rsidRPr="009A2D3B" w:rsidRDefault="00F51950" w:rsidP="00F51950">
      <w:pPr>
        <w:pStyle w:val="Caption9Pt"/>
        <w:rPr>
          <w:lang w:val="fr-FR"/>
        </w:rPr>
      </w:pPr>
      <w:r w:rsidRPr="009A2D3B">
        <w:rPr>
          <w:lang w:val="fr-FR"/>
        </w:rPr>
        <w:t>li</w:t>
      </w:r>
      <w:r w:rsidR="00C84D59">
        <w:rPr>
          <w:lang w:val="fr-FR"/>
        </w:rPr>
        <w:t>ebherr-application-center-1.jpg</w:t>
      </w:r>
      <w:r w:rsidRPr="009A2D3B">
        <w:rPr>
          <w:lang w:val="fr-FR"/>
        </w:rPr>
        <w:br/>
        <w:t>Du « sur-mesure » : la pelle sur chenilles R 976 a été adaptée pour une utilisation dans un centre de tri chez Veolia : Rehausse de cabine, p</w:t>
      </w:r>
      <w:r w:rsidR="00C84D59">
        <w:rPr>
          <w:lang w:val="fr-FR"/>
        </w:rPr>
        <w:t>asserelle, équipement et outil.</w:t>
      </w:r>
    </w:p>
    <w:p w14:paraId="365895EA" w14:textId="77777777" w:rsidR="00F51950" w:rsidRPr="009A2D3B" w:rsidRDefault="00F51950" w:rsidP="00F51950">
      <w:pPr>
        <w:pStyle w:val="Caption9Pt"/>
        <w:rPr>
          <w:lang w:val="fr-FR"/>
        </w:rPr>
      </w:pPr>
    </w:p>
    <w:p w14:paraId="59055370" w14:textId="6B29C6ED" w:rsidR="009A3D17" w:rsidRPr="009A2D3B" w:rsidRDefault="00F75DEA" w:rsidP="009A3D17">
      <w:pPr>
        <w:rPr>
          <w:lang w:val="fr-FR"/>
        </w:rPr>
      </w:pPr>
      <w:r w:rsidRPr="009A2D3B">
        <w:rPr>
          <w:noProof/>
        </w:rPr>
        <w:drawing>
          <wp:inline distT="0" distB="0" distL="0" distR="0" wp14:anchorId="3F813B4B" wp14:editId="5629D992">
            <wp:extent cx="1859280" cy="1394460"/>
            <wp:effectExtent l="0" t="0" r="7620" b="0"/>
            <wp:docPr id="5" name="Image 5" descr="V:\Photos Marketing\Produits\R 922 Powerhand\Freightliner x Liebherr-43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hotos Marketing\Produits\R 922 Powerhand\Freightliner x Liebherr-43 (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1394460"/>
                    </a:xfrm>
                    <a:prstGeom prst="rect">
                      <a:avLst/>
                    </a:prstGeom>
                    <a:noFill/>
                    <a:ln>
                      <a:noFill/>
                    </a:ln>
                  </pic:spPr>
                </pic:pic>
              </a:graphicData>
            </a:graphic>
          </wp:inline>
        </w:drawing>
      </w:r>
    </w:p>
    <w:p w14:paraId="3C5ED345" w14:textId="4B349F11" w:rsidR="009A3D17" w:rsidRPr="009A2D3B" w:rsidRDefault="00B950CE" w:rsidP="008168B0">
      <w:pPr>
        <w:pStyle w:val="Caption9Pt"/>
        <w:rPr>
          <w:lang w:val="fr-FR"/>
        </w:rPr>
      </w:pPr>
      <w:r w:rsidRPr="009A2D3B">
        <w:rPr>
          <w:lang w:val="fr-FR"/>
        </w:rPr>
        <w:t>liebherr-application-center</w:t>
      </w:r>
      <w:r w:rsidR="005B63A2" w:rsidRPr="009A2D3B">
        <w:rPr>
          <w:lang w:val="fr-FR"/>
        </w:rPr>
        <w:t>-</w:t>
      </w:r>
      <w:r w:rsidR="00F51950" w:rsidRPr="009A2D3B">
        <w:rPr>
          <w:lang w:val="fr-FR"/>
        </w:rPr>
        <w:t>2</w:t>
      </w:r>
      <w:r w:rsidR="00C84D59">
        <w:rPr>
          <w:lang w:val="fr-FR"/>
        </w:rPr>
        <w:t>.jpg</w:t>
      </w:r>
      <w:r w:rsidR="008168B0" w:rsidRPr="009A2D3B">
        <w:rPr>
          <w:lang w:val="fr-FR"/>
        </w:rPr>
        <w:br/>
      </w:r>
      <w:r w:rsidR="0059712F" w:rsidRPr="009A2D3B">
        <w:rPr>
          <w:lang w:val="fr-FR"/>
        </w:rPr>
        <w:t>La pelle sur chenilles R 922 équipée d’une pince Powerhand pour le démontage de véhicules.</w:t>
      </w:r>
    </w:p>
    <w:p w14:paraId="1CDBC0E8" w14:textId="77777777" w:rsidR="008168B0" w:rsidRPr="009A2D3B" w:rsidRDefault="008168B0" w:rsidP="008168B0">
      <w:pPr>
        <w:pStyle w:val="Caption9Pt"/>
        <w:rPr>
          <w:lang w:val="fr-FR"/>
        </w:rPr>
      </w:pPr>
    </w:p>
    <w:p w14:paraId="358438A8" w14:textId="622FA7FB" w:rsidR="008168B0" w:rsidRPr="009A2D3B" w:rsidRDefault="00FA00E6" w:rsidP="008168B0">
      <w:pPr>
        <w:pStyle w:val="Caption9Pt"/>
        <w:rPr>
          <w:lang w:val="fr-FR"/>
        </w:rPr>
      </w:pPr>
      <w:r w:rsidRPr="009A2D3B">
        <w:rPr>
          <w:noProof/>
          <w:lang w:eastAsia="zh-CN"/>
        </w:rPr>
        <w:lastRenderedPageBreak/>
        <w:drawing>
          <wp:inline distT="0" distB="0" distL="0" distR="0" wp14:anchorId="0D0153A0" wp14:editId="7A12CB84">
            <wp:extent cx="2042160" cy="1361440"/>
            <wp:effectExtent l="0" t="0" r="0" b="0"/>
            <wp:docPr id="2" name="Image 2" descr="V:\Photos Marketing\Produits\R 945 Phase V K2 Polymers\K2 Polymers-13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hotos Marketing\Produits\R 945 Phase V K2 Polymers\K2 Polymers-13 (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2160" cy="1361440"/>
                    </a:xfrm>
                    <a:prstGeom prst="rect">
                      <a:avLst/>
                    </a:prstGeom>
                    <a:noFill/>
                    <a:ln>
                      <a:noFill/>
                    </a:ln>
                  </pic:spPr>
                </pic:pic>
              </a:graphicData>
            </a:graphic>
          </wp:inline>
        </w:drawing>
      </w:r>
    </w:p>
    <w:p w14:paraId="06D984E3" w14:textId="07D9A70B" w:rsidR="00202D6C" w:rsidRPr="009A2D3B" w:rsidRDefault="00B950CE" w:rsidP="009A3D17">
      <w:pPr>
        <w:pStyle w:val="Caption9Pt"/>
        <w:rPr>
          <w:lang w:val="fr-FR"/>
        </w:rPr>
      </w:pPr>
      <w:r w:rsidRPr="009A2D3B">
        <w:rPr>
          <w:lang w:val="fr-FR"/>
        </w:rPr>
        <w:t>liebherr-application-center-</w:t>
      </w:r>
      <w:r w:rsidR="00F51950" w:rsidRPr="009A2D3B">
        <w:rPr>
          <w:lang w:val="fr-FR"/>
        </w:rPr>
        <w:t>3</w:t>
      </w:r>
      <w:r w:rsidR="00C84D59">
        <w:rPr>
          <w:lang w:val="fr-FR"/>
        </w:rPr>
        <w:t>.jpg</w:t>
      </w:r>
      <w:r w:rsidR="008168B0" w:rsidRPr="009A2D3B">
        <w:rPr>
          <w:lang w:val="fr-FR"/>
        </w:rPr>
        <w:br/>
      </w:r>
      <w:r w:rsidR="0059712F" w:rsidRPr="009A2D3B">
        <w:rPr>
          <w:lang w:val="fr-FR"/>
        </w:rPr>
        <w:t xml:space="preserve">Cette R 945 </w:t>
      </w:r>
      <w:r w:rsidR="00567093" w:rsidRPr="009A2D3B">
        <w:rPr>
          <w:lang w:val="fr-FR"/>
        </w:rPr>
        <w:t xml:space="preserve">du client Polymers est notamment équipée d’une rehausse hydraulique tandis qu’une cisaille peut également être montée en bout de flèche. </w:t>
      </w:r>
    </w:p>
    <w:p w14:paraId="0E5D2E7D" w14:textId="77777777" w:rsidR="00202D6C" w:rsidRPr="009A2D3B" w:rsidRDefault="00202D6C" w:rsidP="009A3D17">
      <w:pPr>
        <w:pStyle w:val="Caption9Pt"/>
        <w:rPr>
          <w:lang w:val="fr-FR"/>
        </w:rPr>
      </w:pPr>
    </w:p>
    <w:p w14:paraId="27CD1C0C" w14:textId="77777777" w:rsidR="00F654C7" w:rsidRPr="009A2D3B" w:rsidRDefault="00D43B4C" w:rsidP="00F654C7">
      <w:pPr>
        <w:pStyle w:val="Copyhead11Pt"/>
        <w:rPr>
          <w:lang w:val="fr-FR"/>
        </w:rPr>
      </w:pPr>
      <w:r w:rsidRPr="009A2D3B">
        <w:rPr>
          <w:lang w:val="fr-FR"/>
        </w:rPr>
        <w:t>Contact</w:t>
      </w:r>
    </w:p>
    <w:p w14:paraId="02B9B967" w14:textId="413FEA19" w:rsidR="00F654C7" w:rsidRPr="009A2D3B" w:rsidRDefault="008168B0" w:rsidP="00F654C7">
      <w:pPr>
        <w:pStyle w:val="Copytext11Pt"/>
        <w:rPr>
          <w:lang w:val="fr-FR"/>
        </w:rPr>
      </w:pPr>
      <w:r w:rsidRPr="009A2D3B">
        <w:rPr>
          <w:lang w:val="fr-FR"/>
        </w:rPr>
        <w:t>Alban Villaumé</w:t>
      </w:r>
      <w:r w:rsidR="00F654C7" w:rsidRPr="009A2D3B">
        <w:rPr>
          <w:lang w:val="fr-FR"/>
        </w:rPr>
        <w:br/>
      </w:r>
      <w:r w:rsidRPr="009A2D3B">
        <w:rPr>
          <w:lang w:val="fr-FR"/>
        </w:rPr>
        <w:t>Responsable Communication Marketing</w:t>
      </w:r>
      <w:r w:rsidR="00F654C7" w:rsidRPr="009A2D3B">
        <w:rPr>
          <w:lang w:val="fr-FR"/>
        </w:rPr>
        <w:br/>
      </w:r>
      <w:r w:rsidR="00C84D59">
        <w:rPr>
          <w:lang w:val="fr-FR"/>
        </w:rPr>
        <w:t>Téléphone </w:t>
      </w:r>
      <w:r w:rsidRPr="009A2D3B">
        <w:rPr>
          <w:lang w:val="fr-FR"/>
        </w:rPr>
        <w:t xml:space="preserve"> +33 3 89 21 36 09</w:t>
      </w:r>
      <w:r w:rsidR="00C84D59">
        <w:rPr>
          <w:lang w:val="fr-FR"/>
        </w:rPr>
        <w:br/>
        <w:t>E-mail :</w:t>
      </w:r>
      <w:r w:rsidR="00F654C7" w:rsidRPr="009A2D3B">
        <w:rPr>
          <w:lang w:val="fr-FR"/>
        </w:rPr>
        <w:t xml:space="preserve"> </w:t>
      </w:r>
      <w:r w:rsidRPr="009A2D3B">
        <w:rPr>
          <w:lang w:val="fr-FR"/>
        </w:rPr>
        <w:t>alban.villaume</w:t>
      </w:r>
      <w:r w:rsidR="00C84D59">
        <w:rPr>
          <w:lang w:val="fr-FR"/>
        </w:rPr>
        <w:t>@liebherr.com</w:t>
      </w:r>
    </w:p>
    <w:p w14:paraId="2A0A4B02" w14:textId="77777777" w:rsidR="00F654C7" w:rsidRPr="009A2D3B" w:rsidRDefault="00F654C7" w:rsidP="00F654C7">
      <w:pPr>
        <w:pStyle w:val="Copyhead11Pt"/>
        <w:rPr>
          <w:lang w:val="fr-FR"/>
        </w:rPr>
      </w:pPr>
      <w:r w:rsidRPr="009A2D3B">
        <w:rPr>
          <w:lang w:val="fr-FR"/>
        </w:rPr>
        <w:t>Publié par</w:t>
      </w:r>
    </w:p>
    <w:p w14:paraId="7063927B" w14:textId="663B86C9" w:rsidR="00B81ED6" w:rsidRPr="00C84D59" w:rsidRDefault="008168B0" w:rsidP="00C84D59">
      <w:pPr>
        <w:pStyle w:val="Copytext11Pt"/>
        <w:rPr>
          <w:lang w:val="de-DE"/>
        </w:rPr>
      </w:pPr>
      <w:r w:rsidRPr="00C84D59">
        <w:rPr>
          <w:lang w:val="de-DE"/>
        </w:rPr>
        <w:t>Liebherr-France SAS</w:t>
      </w:r>
      <w:r w:rsidR="00F654C7" w:rsidRPr="00C84D59">
        <w:rPr>
          <w:lang w:val="de-DE"/>
        </w:rPr>
        <w:br/>
      </w:r>
      <w:r w:rsidRPr="00C84D59">
        <w:rPr>
          <w:lang w:val="de-DE"/>
        </w:rPr>
        <w:t>Colmar</w:t>
      </w:r>
      <w:r w:rsidR="00F654C7" w:rsidRPr="00C84D59">
        <w:rPr>
          <w:lang w:val="de-DE"/>
        </w:rPr>
        <w:t> / </w:t>
      </w:r>
      <w:r w:rsidRPr="00C84D59">
        <w:rPr>
          <w:lang w:val="de-DE"/>
        </w:rPr>
        <w:t>France</w:t>
      </w:r>
      <w:r w:rsidR="00F654C7" w:rsidRPr="00C84D59">
        <w:rPr>
          <w:lang w:val="de-DE"/>
        </w:rPr>
        <w:br/>
        <w:t>www.liebherr.com</w:t>
      </w:r>
    </w:p>
    <w:sectPr w:rsidR="00B81ED6" w:rsidRPr="00C84D5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361C0" w14:textId="77777777" w:rsidR="006C693F" w:rsidRDefault="006C693F" w:rsidP="00B81ED6">
      <w:pPr>
        <w:spacing w:after="0" w:line="240" w:lineRule="auto"/>
      </w:pPr>
      <w:r>
        <w:separator/>
      </w:r>
    </w:p>
  </w:endnote>
  <w:endnote w:type="continuationSeparator" w:id="0">
    <w:p w14:paraId="04752FEB" w14:textId="77777777" w:rsidR="006C693F" w:rsidRDefault="006C693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20BD" w14:textId="3BC11BB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4D5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84D5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84D5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84D59">
      <w:rPr>
        <w:rFonts w:ascii="Arial" w:hAnsi="Arial" w:cs="Arial"/>
      </w:rPr>
      <w:fldChar w:fldCharType="separate"/>
    </w:r>
    <w:r w:rsidR="00C84D59">
      <w:rPr>
        <w:rFonts w:ascii="Arial" w:hAnsi="Arial" w:cs="Arial"/>
        <w:noProof/>
      </w:rPr>
      <w:t>1</w:t>
    </w:r>
    <w:r w:rsidR="00C84D59" w:rsidRPr="0093605C">
      <w:rPr>
        <w:rFonts w:ascii="Arial" w:hAnsi="Arial" w:cs="Arial"/>
        <w:noProof/>
      </w:rPr>
      <w:t>/</w:t>
    </w:r>
    <w:r w:rsidR="00C84D5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B0BE" w14:textId="77777777" w:rsidR="006C693F" w:rsidRDefault="006C693F" w:rsidP="00B81ED6">
      <w:pPr>
        <w:spacing w:after="0" w:line="240" w:lineRule="auto"/>
      </w:pPr>
      <w:r>
        <w:separator/>
      </w:r>
    </w:p>
  </w:footnote>
  <w:footnote w:type="continuationSeparator" w:id="0">
    <w:p w14:paraId="326935A7" w14:textId="77777777" w:rsidR="006C693F" w:rsidRDefault="006C693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5D1A" w14:textId="77777777" w:rsidR="00E847CC" w:rsidRDefault="00E847CC">
    <w:pPr>
      <w:pStyle w:val="Kopfzeile"/>
    </w:pPr>
    <w:r>
      <w:tab/>
    </w:r>
    <w:r>
      <w:tab/>
    </w:r>
    <w:r>
      <w:ptab w:relativeTo="margin" w:alignment="right" w:leader="none"/>
    </w:r>
    <w:r>
      <w:rPr>
        <w:noProof/>
      </w:rPr>
      <w:drawing>
        <wp:inline distT="0" distB="0" distL="0" distR="0" wp14:anchorId="1AB4B391" wp14:editId="215986F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C6B6D3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142" w:firstLine="0"/>
      </w:pPr>
      <w:rPr>
        <w:rFonts w:ascii="Liebherr Text Office" w:hAnsi="Liebherr Text Office" w:hint="default"/>
        <w:b/>
        <w:i w:val="0"/>
        <w:position w:val="0"/>
      </w:rPr>
    </w:lvl>
    <w:lvl w:ilvl="1">
      <w:start w:val="1"/>
      <w:numFmt w:val="lowerLetter"/>
      <w:lvlText w:val="%2)"/>
      <w:lvlJc w:val="left"/>
      <w:pPr>
        <w:ind w:left="-142" w:firstLine="0"/>
      </w:pPr>
      <w:rPr>
        <w:rFonts w:hint="default"/>
      </w:rPr>
    </w:lvl>
    <w:lvl w:ilvl="2">
      <w:start w:val="1"/>
      <w:numFmt w:val="lowerRoman"/>
      <w:lvlText w:val="%3)"/>
      <w:lvlJc w:val="left"/>
      <w:pPr>
        <w:ind w:left="-142" w:firstLine="0"/>
      </w:pPr>
      <w:rPr>
        <w:rFonts w:hint="default"/>
      </w:rPr>
    </w:lvl>
    <w:lvl w:ilvl="3">
      <w:start w:val="1"/>
      <w:numFmt w:val="decimal"/>
      <w:lvlText w:val="(%4)"/>
      <w:lvlJc w:val="left"/>
      <w:pPr>
        <w:ind w:left="-142" w:firstLine="0"/>
      </w:pPr>
      <w:rPr>
        <w:rFonts w:hint="default"/>
      </w:rPr>
    </w:lvl>
    <w:lvl w:ilvl="4">
      <w:start w:val="1"/>
      <w:numFmt w:val="lowerLetter"/>
      <w:lvlText w:val="(%5)"/>
      <w:lvlJc w:val="left"/>
      <w:pPr>
        <w:ind w:left="-142" w:firstLine="0"/>
      </w:pPr>
      <w:rPr>
        <w:rFonts w:hint="default"/>
      </w:rPr>
    </w:lvl>
    <w:lvl w:ilvl="5">
      <w:start w:val="1"/>
      <w:numFmt w:val="lowerRoman"/>
      <w:lvlText w:val="(%6)"/>
      <w:lvlJc w:val="left"/>
      <w:pPr>
        <w:ind w:left="-142" w:firstLine="0"/>
      </w:pPr>
      <w:rPr>
        <w:rFonts w:hint="default"/>
      </w:rPr>
    </w:lvl>
    <w:lvl w:ilvl="6">
      <w:start w:val="1"/>
      <w:numFmt w:val="decimal"/>
      <w:lvlText w:val="%7."/>
      <w:lvlJc w:val="left"/>
      <w:pPr>
        <w:ind w:left="-142" w:firstLine="0"/>
      </w:pPr>
      <w:rPr>
        <w:rFonts w:hint="default"/>
      </w:rPr>
    </w:lvl>
    <w:lvl w:ilvl="7">
      <w:start w:val="1"/>
      <w:numFmt w:val="lowerLetter"/>
      <w:lvlText w:val="%8."/>
      <w:lvlJc w:val="left"/>
      <w:pPr>
        <w:ind w:left="-142" w:firstLine="0"/>
      </w:pPr>
      <w:rPr>
        <w:rFonts w:hint="default"/>
      </w:rPr>
    </w:lvl>
    <w:lvl w:ilvl="8">
      <w:start w:val="1"/>
      <w:numFmt w:val="lowerRoman"/>
      <w:lvlText w:val="%9."/>
      <w:lvlJc w:val="left"/>
      <w:pPr>
        <w:ind w:left="-142"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52B"/>
    <w:rsid w:val="0002139F"/>
    <w:rsid w:val="00033002"/>
    <w:rsid w:val="00043D8C"/>
    <w:rsid w:val="00050870"/>
    <w:rsid w:val="00066E54"/>
    <w:rsid w:val="000676CC"/>
    <w:rsid w:val="000708CA"/>
    <w:rsid w:val="00080E91"/>
    <w:rsid w:val="00083089"/>
    <w:rsid w:val="00097956"/>
    <w:rsid w:val="000C69D8"/>
    <w:rsid w:val="000E3315"/>
    <w:rsid w:val="00104A57"/>
    <w:rsid w:val="00115E43"/>
    <w:rsid w:val="001419B4"/>
    <w:rsid w:val="00145DB7"/>
    <w:rsid w:val="00194D30"/>
    <w:rsid w:val="00195512"/>
    <w:rsid w:val="001B5A7C"/>
    <w:rsid w:val="001C3360"/>
    <w:rsid w:val="00202D6C"/>
    <w:rsid w:val="0021222A"/>
    <w:rsid w:val="00216326"/>
    <w:rsid w:val="0022150C"/>
    <w:rsid w:val="00294C3C"/>
    <w:rsid w:val="002B7A1C"/>
    <w:rsid w:val="002C6115"/>
    <w:rsid w:val="002E0AAB"/>
    <w:rsid w:val="002F150A"/>
    <w:rsid w:val="00301DE3"/>
    <w:rsid w:val="00314956"/>
    <w:rsid w:val="00327624"/>
    <w:rsid w:val="00340B9A"/>
    <w:rsid w:val="003440C5"/>
    <w:rsid w:val="003524D2"/>
    <w:rsid w:val="00377A6C"/>
    <w:rsid w:val="00392596"/>
    <w:rsid w:val="003936A6"/>
    <w:rsid w:val="00397954"/>
    <w:rsid w:val="003A5241"/>
    <w:rsid w:val="003B5393"/>
    <w:rsid w:val="003B6A63"/>
    <w:rsid w:val="003C5579"/>
    <w:rsid w:val="003D2D8B"/>
    <w:rsid w:val="00400406"/>
    <w:rsid w:val="00401CCE"/>
    <w:rsid w:val="004209F0"/>
    <w:rsid w:val="004538D0"/>
    <w:rsid w:val="004932AF"/>
    <w:rsid w:val="004A5C4A"/>
    <w:rsid w:val="004A7C0D"/>
    <w:rsid w:val="005448FE"/>
    <w:rsid w:val="00555746"/>
    <w:rsid w:val="00556698"/>
    <w:rsid w:val="00567093"/>
    <w:rsid w:val="0059712F"/>
    <w:rsid w:val="005973C2"/>
    <w:rsid w:val="005B63A2"/>
    <w:rsid w:val="005C3142"/>
    <w:rsid w:val="005D0C40"/>
    <w:rsid w:val="005F04CA"/>
    <w:rsid w:val="00610348"/>
    <w:rsid w:val="0061227D"/>
    <w:rsid w:val="006403E8"/>
    <w:rsid w:val="00643FC0"/>
    <w:rsid w:val="00652E53"/>
    <w:rsid w:val="00687807"/>
    <w:rsid w:val="006C424F"/>
    <w:rsid w:val="006C693F"/>
    <w:rsid w:val="006D528B"/>
    <w:rsid w:val="006D57D2"/>
    <w:rsid w:val="00750551"/>
    <w:rsid w:val="007549DB"/>
    <w:rsid w:val="007660CC"/>
    <w:rsid w:val="00780E2C"/>
    <w:rsid w:val="007A2E16"/>
    <w:rsid w:val="007C2DD9"/>
    <w:rsid w:val="007F2586"/>
    <w:rsid w:val="007F7BB1"/>
    <w:rsid w:val="00815473"/>
    <w:rsid w:val="008168B0"/>
    <w:rsid w:val="00824226"/>
    <w:rsid w:val="008337CF"/>
    <w:rsid w:val="00837629"/>
    <w:rsid w:val="00856AE6"/>
    <w:rsid w:val="0089527B"/>
    <w:rsid w:val="0089668A"/>
    <w:rsid w:val="008D6DB8"/>
    <w:rsid w:val="008E1ABB"/>
    <w:rsid w:val="008E5E92"/>
    <w:rsid w:val="009045D1"/>
    <w:rsid w:val="009169F9"/>
    <w:rsid w:val="0093605C"/>
    <w:rsid w:val="00956F2E"/>
    <w:rsid w:val="00965077"/>
    <w:rsid w:val="009863BD"/>
    <w:rsid w:val="009A2D3B"/>
    <w:rsid w:val="009A3D17"/>
    <w:rsid w:val="009B130E"/>
    <w:rsid w:val="009B4F01"/>
    <w:rsid w:val="009C2289"/>
    <w:rsid w:val="009D31BD"/>
    <w:rsid w:val="00A162E2"/>
    <w:rsid w:val="00A417E1"/>
    <w:rsid w:val="00A663CA"/>
    <w:rsid w:val="00A7107A"/>
    <w:rsid w:val="00A755E3"/>
    <w:rsid w:val="00AB18C8"/>
    <w:rsid w:val="00AC2129"/>
    <w:rsid w:val="00AF1F99"/>
    <w:rsid w:val="00B07750"/>
    <w:rsid w:val="00B12B52"/>
    <w:rsid w:val="00B17D3F"/>
    <w:rsid w:val="00B47D7A"/>
    <w:rsid w:val="00B658FF"/>
    <w:rsid w:val="00B81ED6"/>
    <w:rsid w:val="00B83E70"/>
    <w:rsid w:val="00B950CE"/>
    <w:rsid w:val="00BA0098"/>
    <w:rsid w:val="00BB0BFF"/>
    <w:rsid w:val="00BB5105"/>
    <w:rsid w:val="00BC730D"/>
    <w:rsid w:val="00BD6416"/>
    <w:rsid w:val="00BD7045"/>
    <w:rsid w:val="00C32E4B"/>
    <w:rsid w:val="00C464EC"/>
    <w:rsid w:val="00C669EF"/>
    <w:rsid w:val="00C77574"/>
    <w:rsid w:val="00C84D59"/>
    <w:rsid w:val="00CD3D97"/>
    <w:rsid w:val="00CE6F4E"/>
    <w:rsid w:val="00CF547A"/>
    <w:rsid w:val="00D01CD8"/>
    <w:rsid w:val="00D04044"/>
    <w:rsid w:val="00D05914"/>
    <w:rsid w:val="00D32C92"/>
    <w:rsid w:val="00D33BC6"/>
    <w:rsid w:val="00D43B4C"/>
    <w:rsid w:val="00D648C3"/>
    <w:rsid w:val="00DC20A1"/>
    <w:rsid w:val="00DC6E56"/>
    <w:rsid w:val="00DF0833"/>
    <w:rsid w:val="00DF40C0"/>
    <w:rsid w:val="00E00EE7"/>
    <w:rsid w:val="00E260E6"/>
    <w:rsid w:val="00E27FF2"/>
    <w:rsid w:val="00E32363"/>
    <w:rsid w:val="00E421D2"/>
    <w:rsid w:val="00E80944"/>
    <w:rsid w:val="00E847CC"/>
    <w:rsid w:val="00EA26F3"/>
    <w:rsid w:val="00EA41F1"/>
    <w:rsid w:val="00EE4F7F"/>
    <w:rsid w:val="00EF1C0A"/>
    <w:rsid w:val="00EF3E6C"/>
    <w:rsid w:val="00F01AE4"/>
    <w:rsid w:val="00F14119"/>
    <w:rsid w:val="00F16685"/>
    <w:rsid w:val="00F256F7"/>
    <w:rsid w:val="00F40A64"/>
    <w:rsid w:val="00F51950"/>
    <w:rsid w:val="00F654C7"/>
    <w:rsid w:val="00F75DEA"/>
    <w:rsid w:val="00F81C3D"/>
    <w:rsid w:val="00FA00E6"/>
    <w:rsid w:val="00FB01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1EC579"/>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semiHidden/>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32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6F47-00D6-4344-B345-9CEAEDADED16}">
  <ds:schemaRef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9B30B23E-279E-4124-8440-BA714573D4ED}">
  <ds:schemaRefs>
    <ds:schemaRef ds:uri="http://schemas.microsoft.com/sharepoint/v3/contenttype/forms"/>
  </ds:schemaRefs>
</ds:datastoreItem>
</file>

<file path=customXml/itemProps3.xml><?xml version="1.0" encoding="utf-8"?>
<ds:datastoreItem xmlns:ds="http://schemas.openxmlformats.org/officeDocument/2006/customXml" ds:itemID="{A61A448B-447F-4ABE-B4AF-A0E8A219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2E38DD-2AC8-4F7B-B40E-74770575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4173</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15</cp:revision>
  <dcterms:created xsi:type="dcterms:W3CDTF">2022-06-02T11:59:00Z</dcterms:created>
  <dcterms:modified xsi:type="dcterms:W3CDTF">2022-06-24T07:15:00Z</dcterms:modified>
  <cp:category>Presseinformation</cp:category>
</cp:coreProperties>
</file>