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0BE" w:rsidRPr="00A669F9" w:rsidRDefault="008D70BE" w:rsidP="008D70BE">
      <w:pPr>
        <w:pStyle w:val="Topline16Pt"/>
        <w:spacing w:before="240"/>
      </w:pPr>
      <w:r w:rsidRPr="00A669F9">
        <w:t>Press release</w:t>
      </w:r>
    </w:p>
    <w:p w:rsidR="00F654C7" w:rsidRPr="00A669F9" w:rsidRDefault="00A669F9" w:rsidP="008D70BE">
      <w:pPr>
        <w:pStyle w:val="HeadlineH233Pt"/>
        <w:rPr>
          <w:lang w:val="en-US"/>
        </w:rPr>
      </w:pPr>
      <w:r w:rsidRPr="00A669F9">
        <w:rPr>
          <w:rFonts w:cs="Arial"/>
          <w:lang w:val="en-US"/>
        </w:rPr>
        <w:t>Liebherr</w:t>
      </w:r>
      <w:r w:rsidR="0076789D">
        <w:rPr>
          <w:rFonts w:cs="Arial"/>
          <w:lang w:val="en-US"/>
        </w:rPr>
        <w:t xml:space="preserve"> Refrigerators and Freezers</w:t>
      </w:r>
      <w:r w:rsidRPr="00A669F9">
        <w:rPr>
          <w:rFonts w:cs="Arial"/>
          <w:lang w:val="en-US"/>
        </w:rPr>
        <w:t xml:space="preserve"> launches online parts and accessories store </w:t>
      </w:r>
    </w:p>
    <w:p w:rsidR="00B81ED6" w:rsidRPr="00A669F9" w:rsidRDefault="00B81ED6" w:rsidP="00B81ED6">
      <w:pPr>
        <w:pStyle w:val="HeadlineH233Pt"/>
        <w:spacing w:before="240" w:after="240" w:line="140" w:lineRule="exact"/>
        <w:rPr>
          <w:rFonts w:ascii="Tahoma" w:hAnsi="Tahoma" w:cs="Tahoma"/>
          <w:lang w:val="en-US"/>
        </w:rPr>
      </w:pPr>
      <w:r w:rsidRPr="00A669F9">
        <w:rPr>
          <w:rFonts w:ascii="Tahoma" w:hAnsi="Tahoma" w:cs="Tahoma"/>
          <w:lang w:val="en-US"/>
        </w:rPr>
        <w:t>⸺</w:t>
      </w:r>
    </w:p>
    <w:p w:rsidR="009A3D17" w:rsidRPr="007D0224" w:rsidRDefault="00A669F9" w:rsidP="009A3D17">
      <w:pPr>
        <w:pStyle w:val="Bulletpoints11Pt"/>
      </w:pPr>
      <w:r w:rsidRPr="007D0224">
        <w:t xml:space="preserve">Parts and accessories store to further expand support for consumers and partners </w:t>
      </w:r>
    </w:p>
    <w:p w:rsidR="00A669F9" w:rsidRPr="007D0224" w:rsidRDefault="00A669F9" w:rsidP="009A3D17">
      <w:pPr>
        <w:pStyle w:val="Bulletpoints11Pt"/>
      </w:pPr>
      <w:r w:rsidRPr="007D0224">
        <w:t>New website also offers database of tools and resources in one convenient location</w:t>
      </w:r>
    </w:p>
    <w:p w:rsidR="009A3D17" w:rsidRPr="007D0224" w:rsidRDefault="009A3D17" w:rsidP="009A3D17">
      <w:pPr>
        <w:pStyle w:val="Teaser11Pt"/>
      </w:pPr>
      <w:r w:rsidRPr="007D0224">
        <w:t>L</w:t>
      </w:r>
      <w:r w:rsidR="00A669F9" w:rsidRPr="007D0224">
        <w:t>iebherr Refrigerators and Freezers releases online re</w:t>
      </w:r>
      <w:r w:rsidR="0076789D" w:rsidRPr="007D0224">
        <w:t>so</w:t>
      </w:r>
      <w:r w:rsidR="00A669F9" w:rsidRPr="007D0224">
        <w:t>urce to enhance custome</w:t>
      </w:r>
      <w:r w:rsidR="0076789D" w:rsidRPr="007D0224">
        <w:t xml:space="preserve">r experience including nationwide shipping and tracking, customer support and parts information.  </w:t>
      </w:r>
    </w:p>
    <w:p w:rsidR="009A3D17" w:rsidRPr="007D0224" w:rsidRDefault="00A669F9" w:rsidP="009A3D17">
      <w:pPr>
        <w:pStyle w:val="Copytext11Pt"/>
        <w:rPr>
          <w:rFonts w:cs="Arial"/>
          <w:szCs w:val="22"/>
        </w:rPr>
      </w:pPr>
      <w:r w:rsidRPr="007D0224">
        <w:rPr>
          <w:rFonts w:cs="Arial"/>
          <w:szCs w:val="22"/>
        </w:rPr>
        <w:t>Miami, FL</w:t>
      </w:r>
      <w:r w:rsidR="008D70BE" w:rsidRPr="007D0224">
        <w:rPr>
          <w:rFonts w:cs="Arial"/>
          <w:szCs w:val="22"/>
        </w:rPr>
        <w:t xml:space="preserve"> (</w:t>
      </w:r>
      <w:r w:rsidRPr="007D0224">
        <w:rPr>
          <w:rFonts w:cs="Arial"/>
          <w:szCs w:val="22"/>
        </w:rPr>
        <w:t>USA</w:t>
      </w:r>
      <w:r w:rsidR="008D70BE" w:rsidRPr="007D0224">
        <w:rPr>
          <w:rFonts w:cs="Arial"/>
          <w:szCs w:val="22"/>
        </w:rPr>
        <w:t xml:space="preserve">), </w:t>
      </w:r>
      <w:r w:rsidRPr="007D0224">
        <w:rPr>
          <w:rFonts w:cs="Arial"/>
          <w:szCs w:val="22"/>
        </w:rPr>
        <w:t>August 15, 2022</w:t>
      </w:r>
      <w:r w:rsidR="00AF789A" w:rsidRPr="007D0224">
        <w:rPr>
          <w:rFonts w:cs="Arial"/>
          <w:szCs w:val="22"/>
        </w:rPr>
        <w:t xml:space="preserve"> </w:t>
      </w:r>
      <w:r w:rsidR="009A3D17" w:rsidRPr="007D0224">
        <w:rPr>
          <w:rFonts w:cs="Arial"/>
          <w:szCs w:val="22"/>
        </w:rPr>
        <w:t xml:space="preserve">– </w:t>
      </w:r>
      <w:bookmarkStart w:id="0" w:name="_Hlk108427351"/>
      <w:r w:rsidRPr="007D0224">
        <w:rPr>
          <w:szCs w:val="22"/>
        </w:rPr>
        <w:t>Liebherr USA, Co., Refrigerators and Freezers</w:t>
      </w:r>
      <w:bookmarkEnd w:id="0"/>
      <w:r w:rsidRPr="007D0224">
        <w:rPr>
          <w:szCs w:val="22"/>
        </w:rPr>
        <w:t xml:space="preserve"> - </w:t>
      </w:r>
      <w:r w:rsidRPr="007D0224">
        <w:rPr>
          <w:rFonts w:cs="Arial"/>
          <w:szCs w:val="22"/>
        </w:rPr>
        <w:t xml:space="preserve">The experts in refrigeration and freezing have just launched </w:t>
      </w:r>
      <w:hyperlink r:id="rId8" w:history="1">
        <w:r w:rsidRPr="007D0224">
          <w:rPr>
            <w:rStyle w:val="Hyperlink0"/>
            <w:sz w:val="22"/>
            <w:szCs w:val="22"/>
          </w:rPr>
          <w:t>www.liebherrpartsstore.com</w:t>
        </w:r>
      </w:hyperlink>
      <w:r w:rsidRPr="007D0224">
        <w:rPr>
          <w:rStyle w:val="None"/>
          <w:rFonts w:cs="Arial"/>
          <w:szCs w:val="22"/>
        </w:rPr>
        <w:t>, a dedicated website that offers parts and accessories for commercial and residential appliances. The site delivers on the brand’s commitment to customers and partners by providing an online space with comprehensive guides, expert support and real-time information on parts and accessories.</w:t>
      </w:r>
    </w:p>
    <w:p w:rsidR="00A669F9" w:rsidRPr="007D0224" w:rsidRDefault="00A669F9" w:rsidP="00A669F9">
      <w:pPr>
        <w:pStyle w:val="NormalWeb"/>
        <w:spacing w:before="0" w:after="0"/>
        <w:rPr>
          <w:rStyle w:val="None"/>
          <w:rFonts w:ascii="Arial" w:hAnsi="Arial" w:cs="Arial"/>
          <w:sz w:val="22"/>
          <w:szCs w:val="22"/>
        </w:rPr>
      </w:pPr>
      <w:bookmarkStart w:id="1" w:name="_Hlk110928364"/>
      <w:r w:rsidRPr="007D0224">
        <w:rPr>
          <w:rStyle w:val="None"/>
          <w:rFonts w:ascii="Arial" w:hAnsi="Arial" w:cs="Arial"/>
          <w:sz w:val="22"/>
          <w:szCs w:val="22"/>
        </w:rPr>
        <w:t>“This new resource offers an intuitive, customer-centric experience with vibrant photos, key information and ease-of-use,” said Christian Lopez</w:t>
      </w:r>
      <w:r w:rsidRPr="006E0514">
        <w:rPr>
          <w:rStyle w:val="None"/>
          <w:rFonts w:ascii="Arial" w:hAnsi="Arial" w:cs="Arial"/>
          <w:sz w:val="22"/>
          <w:szCs w:val="22"/>
        </w:rPr>
        <w:t xml:space="preserve">, </w:t>
      </w:r>
      <w:r w:rsidR="000D74A9" w:rsidRPr="006E0514">
        <w:rPr>
          <w:rStyle w:val="None"/>
          <w:rFonts w:ascii="Arial" w:hAnsi="Arial" w:cs="Arial"/>
          <w:sz w:val="22"/>
          <w:szCs w:val="22"/>
        </w:rPr>
        <w:t>E</w:t>
      </w:r>
      <w:r w:rsidRPr="006E0514">
        <w:rPr>
          <w:rStyle w:val="None"/>
          <w:rFonts w:ascii="Arial" w:hAnsi="Arial" w:cs="Arial"/>
          <w:sz w:val="22"/>
          <w:szCs w:val="22"/>
        </w:rPr>
        <w:t xml:space="preserve">-commerce </w:t>
      </w:r>
      <w:r w:rsidR="000D74A9" w:rsidRPr="006E0514">
        <w:rPr>
          <w:rStyle w:val="None"/>
          <w:rFonts w:ascii="Arial" w:hAnsi="Arial" w:cs="Arial"/>
          <w:sz w:val="22"/>
          <w:szCs w:val="22"/>
        </w:rPr>
        <w:t>S</w:t>
      </w:r>
      <w:r w:rsidRPr="006E0514">
        <w:rPr>
          <w:rStyle w:val="None"/>
          <w:rFonts w:ascii="Arial" w:hAnsi="Arial" w:cs="Arial"/>
          <w:sz w:val="22"/>
          <w:szCs w:val="22"/>
        </w:rPr>
        <w:t>pecialist,</w:t>
      </w:r>
      <w:r w:rsidRPr="007D0224">
        <w:rPr>
          <w:rStyle w:val="None"/>
          <w:rFonts w:ascii="Arial" w:hAnsi="Arial" w:cs="Arial"/>
          <w:sz w:val="22"/>
          <w:szCs w:val="22"/>
        </w:rPr>
        <w:t xml:space="preserve"> Liebherr USA</w:t>
      </w:r>
      <w:r w:rsidR="0076789D" w:rsidRPr="007D0224">
        <w:rPr>
          <w:rStyle w:val="None"/>
          <w:rFonts w:ascii="Arial" w:hAnsi="Arial" w:cs="Arial"/>
          <w:sz w:val="22"/>
          <w:szCs w:val="22"/>
        </w:rPr>
        <w:t>, Co</w:t>
      </w:r>
      <w:r w:rsidRPr="007D0224">
        <w:rPr>
          <w:rStyle w:val="None"/>
          <w:rFonts w:ascii="Arial" w:hAnsi="Arial" w:cs="Arial"/>
          <w:sz w:val="22"/>
          <w:szCs w:val="22"/>
        </w:rPr>
        <w:t>. “It’s optimized and designed to help visitors quickly find what they are looking for, from parts and manuals to select accessories and real-time inventory status.”</w:t>
      </w:r>
      <w:bookmarkStart w:id="2" w:name="_GoBack"/>
      <w:bookmarkEnd w:id="2"/>
    </w:p>
    <w:p w:rsidR="0076789D" w:rsidRPr="007D0224" w:rsidRDefault="0076789D" w:rsidP="00A669F9">
      <w:pPr>
        <w:pStyle w:val="NormalWeb"/>
        <w:spacing w:before="0" w:after="0"/>
        <w:rPr>
          <w:rStyle w:val="None"/>
          <w:rFonts w:ascii="Arial" w:eastAsia="Arial" w:hAnsi="Arial" w:cs="Arial"/>
          <w:sz w:val="22"/>
          <w:szCs w:val="22"/>
        </w:rPr>
      </w:pPr>
    </w:p>
    <w:bookmarkEnd w:id="1"/>
    <w:p w:rsidR="00A669F9" w:rsidRPr="007D0224" w:rsidRDefault="0076789D" w:rsidP="0076789D">
      <w:pPr>
        <w:pStyle w:val="Copyhead11Pt"/>
        <w:rPr>
          <w:rStyle w:val="None"/>
          <w:szCs w:val="22"/>
        </w:rPr>
      </w:pPr>
      <w:r w:rsidRPr="007D0224">
        <w:rPr>
          <w:szCs w:val="22"/>
        </w:rPr>
        <w:t xml:space="preserve">A seamless transition </w:t>
      </w:r>
    </w:p>
    <w:p w:rsidR="00A669F9" w:rsidRPr="007D0224" w:rsidRDefault="00A669F9" w:rsidP="00A669F9">
      <w:pPr>
        <w:pStyle w:val="BodyA"/>
        <w:spacing w:after="0" w:line="240" w:lineRule="auto"/>
        <w:rPr>
          <w:rStyle w:val="None"/>
          <w:rFonts w:ascii="Arial" w:hAnsi="Arial" w:cs="Arial"/>
        </w:rPr>
      </w:pPr>
      <w:bookmarkStart w:id="3" w:name="_Hlk110928400"/>
      <w:r w:rsidRPr="007D0224">
        <w:rPr>
          <w:rStyle w:val="None"/>
          <w:rFonts w:ascii="Arial" w:hAnsi="Arial" w:cs="Arial"/>
        </w:rPr>
        <w:t xml:space="preserve">The website has been developed in a partnership and collaboration with Encompass Supply Chain Solutions. “We are proud to have Liebherr </w:t>
      </w:r>
      <w:r w:rsidR="0076789D" w:rsidRPr="007D0224">
        <w:rPr>
          <w:rStyle w:val="None"/>
          <w:rFonts w:ascii="Arial" w:hAnsi="Arial" w:cs="Arial"/>
        </w:rPr>
        <w:t>Refrigerators and Freezers</w:t>
      </w:r>
      <w:r w:rsidRPr="007D0224">
        <w:rPr>
          <w:rStyle w:val="None"/>
          <w:rFonts w:ascii="Arial" w:hAnsi="Arial" w:cs="Arial"/>
        </w:rPr>
        <w:t xml:space="preserve"> as an integral partner of Encompass,” said Jayne Sutherst, Digital Marketing &amp; Ecommerce Director. “We have developed this website for customers to easily locate and purchase parts quickly and seamlessly. Creating brand loyalty and trust is at the core of Encompass.”</w:t>
      </w:r>
    </w:p>
    <w:p w:rsidR="00A669F9" w:rsidRPr="007D0224" w:rsidRDefault="00A669F9" w:rsidP="00A669F9">
      <w:pPr>
        <w:pStyle w:val="BodyA"/>
        <w:spacing w:after="0" w:line="240" w:lineRule="auto"/>
        <w:rPr>
          <w:rStyle w:val="None"/>
          <w:rFonts w:ascii="Arial" w:hAnsi="Arial" w:cs="Arial"/>
        </w:rPr>
      </w:pPr>
    </w:p>
    <w:p w:rsidR="00A669F9" w:rsidRPr="007D0224" w:rsidRDefault="00A669F9" w:rsidP="00A669F9">
      <w:pPr>
        <w:pStyle w:val="BodyA"/>
        <w:spacing w:after="0" w:line="240" w:lineRule="auto"/>
        <w:rPr>
          <w:rStyle w:val="None"/>
          <w:rFonts w:ascii="Arial" w:eastAsia="Arial" w:hAnsi="Arial" w:cs="Arial"/>
        </w:rPr>
      </w:pPr>
      <w:r w:rsidRPr="007D0224">
        <w:rPr>
          <w:rStyle w:val="None"/>
          <w:rFonts w:ascii="Arial" w:hAnsi="Arial" w:cs="Arial"/>
        </w:rPr>
        <w:t xml:space="preserve">Visitors can expect shipping from coast to coast, order tracking and the ability to register new Liebherr appliances by using the serial locator. </w:t>
      </w:r>
    </w:p>
    <w:p w:rsidR="00A669F9" w:rsidRPr="007D0224" w:rsidRDefault="00A669F9" w:rsidP="00A669F9">
      <w:pPr>
        <w:pStyle w:val="BodyA"/>
        <w:spacing w:after="0" w:line="240" w:lineRule="auto"/>
        <w:rPr>
          <w:rStyle w:val="None"/>
          <w:rFonts w:ascii="Arial" w:eastAsia="Arial" w:hAnsi="Arial" w:cs="Arial"/>
        </w:rPr>
      </w:pPr>
    </w:p>
    <w:p w:rsidR="00A669F9" w:rsidRPr="007D0224" w:rsidRDefault="00A669F9" w:rsidP="00A669F9">
      <w:pPr>
        <w:pStyle w:val="BodyA"/>
        <w:spacing w:after="0" w:line="240" w:lineRule="auto"/>
        <w:rPr>
          <w:rStyle w:val="None"/>
          <w:rFonts w:ascii="Arial" w:eastAsia="Arial" w:hAnsi="Arial" w:cs="Arial"/>
        </w:rPr>
      </w:pPr>
      <w:r w:rsidRPr="007D0224">
        <w:rPr>
          <w:rStyle w:val="None"/>
          <w:rFonts w:ascii="Arial" w:hAnsi="Arial" w:cs="Arial"/>
        </w:rPr>
        <w:t>The website offers pricing and purchasing of spare parts for all Liebherr models currently on the market in addition to most discontinued products</w:t>
      </w:r>
      <w:r w:rsidR="0076789D" w:rsidRPr="007D0224">
        <w:rPr>
          <w:rStyle w:val="None"/>
          <w:rFonts w:ascii="Arial" w:hAnsi="Arial" w:cs="Arial"/>
        </w:rPr>
        <w:t xml:space="preserve">. </w:t>
      </w:r>
      <w:r w:rsidRPr="007D0224">
        <w:rPr>
          <w:rStyle w:val="None"/>
          <w:rFonts w:ascii="Arial" w:hAnsi="Arial" w:cs="Arial"/>
        </w:rPr>
        <w:t>The website includes detailed photos, design guides, specification sheets and magnified view of each part within the appliance. Visitors can also chat with a customer service representative 24/7 and register new &amp; current Liebherr products.</w:t>
      </w:r>
    </w:p>
    <w:p w:rsidR="00A669F9" w:rsidRPr="007D0224" w:rsidRDefault="00A669F9" w:rsidP="00A669F9">
      <w:pPr>
        <w:pStyle w:val="BodyA"/>
        <w:spacing w:after="0" w:line="240" w:lineRule="auto"/>
        <w:rPr>
          <w:rStyle w:val="None"/>
          <w:rFonts w:ascii="Arial" w:eastAsia="Arial" w:hAnsi="Arial" w:cs="Arial"/>
        </w:rPr>
      </w:pPr>
    </w:p>
    <w:p w:rsidR="00A669F9" w:rsidRPr="007D0224" w:rsidRDefault="00A669F9" w:rsidP="00A669F9">
      <w:pPr>
        <w:pStyle w:val="BodyA"/>
        <w:spacing w:after="0" w:line="240" w:lineRule="auto"/>
        <w:rPr>
          <w:rStyle w:val="None"/>
          <w:rFonts w:ascii="Arial" w:eastAsia="Arial" w:hAnsi="Arial" w:cs="Arial"/>
        </w:rPr>
      </w:pPr>
      <w:r w:rsidRPr="007D0224">
        <w:rPr>
          <w:rStyle w:val="None"/>
          <w:rFonts w:ascii="Arial" w:hAnsi="Arial" w:cs="Arial"/>
        </w:rPr>
        <w:t>“We are listening to our customers and dealer partners</w:t>
      </w:r>
      <w:r w:rsidR="0076789D" w:rsidRPr="007D0224">
        <w:rPr>
          <w:rStyle w:val="None"/>
          <w:rFonts w:ascii="Arial" w:hAnsi="Arial" w:cs="Arial"/>
        </w:rPr>
        <w:t>,</w:t>
      </w:r>
      <w:r w:rsidRPr="007D0224">
        <w:rPr>
          <w:rStyle w:val="None"/>
          <w:rFonts w:ascii="Arial" w:hAnsi="Arial" w:cs="Arial"/>
        </w:rPr>
        <w:t>” said Alex Squarize, Divisional Director, Liebherr USA</w:t>
      </w:r>
      <w:r w:rsidR="0076789D" w:rsidRPr="007D0224">
        <w:rPr>
          <w:rStyle w:val="None"/>
          <w:rFonts w:ascii="Arial" w:hAnsi="Arial" w:cs="Arial"/>
        </w:rPr>
        <w:t>, Co.</w:t>
      </w:r>
      <w:r w:rsidR="000D74A9" w:rsidRPr="000D74A9">
        <w:t xml:space="preserve"> </w:t>
      </w:r>
      <w:r w:rsidR="000D74A9" w:rsidRPr="000D74A9">
        <w:rPr>
          <w:rStyle w:val="None"/>
          <w:rFonts w:ascii="Arial" w:hAnsi="Arial" w:cs="Arial"/>
        </w:rPr>
        <w:t>- Refrigerators and Freezers</w:t>
      </w:r>
      <w:r w:rsidRPr="007D0224">
        <w:rPr>
          <w:rStyle w:val="None"/>
          <w:rFonts w:ascii="Arial" w:hAnsi="Arial" w:cs="Arial"/>
        </w:rPr>
        <w:t>, “</w:t>
      </w:r>
      <w:r w:rsidR="0076789D" w:rsidRPr="007D0224">
        <w:rPr>
          <w:rStyle w:val="None"/>
          <w:rFonts w:ascii="Arial" w:hAnsi="Arial" w:cs="Arial"/>
        </w:rPr>
        <w:t>to create</w:t>
      </w:r>
      <w:r w:rsidRPr="007D0224">
        <w:rPr>
          <w:rStyle w:val="None"/>
          <w:rFonts w:ascii="Arial" w:hAnsi="Arial" w:cs="Arial"/>
        </w:rPr>
        <w:t xml:space="preserve"> a resource that is user-friendly, practical, and easy to navigate while prioritizing what Liebherr consumers wanted.”</w:t>
      </w:r>
    </w:p>
    <w:p w:rsidR="00A669F9" w:rsidRPr="007D0224" w:rsidRDefault="00A669F9" w:rsidP="00A669F9">
      <w:pPr>
        <w:pStyle w:val="BodyA"/>
        <w:spacing w:after="0" w:line="240" w:lineRule="auto"/>
        <w:rPr>
          <w:rStyle w:val="None"/>
          <w:rFonts w:ascii="Arial" w:eastAsia="Arial" w:hAnsi="Arial" w:cs="Arial"/>
        </w:rPr>
      </w:pPr>
    </w:p>
    <w:p w:rsidR="00A669F9" w:rsidRPr="007D0224" w:rsidRDefault="00A669F9" w:rsidP="00A669F9">
      <w:pPr>
        <w:pStyle w:val="BodyA"/>
        <w:spacing w:after="0" w:line="240" w:lineRule="auto"/>
        <w:rPr>
          <w:rStyle w:val="None"/>
          <w:rFonts w:ascii="Arial" w:hAnsi="Arial" w:cs="Arial"/>
          <w:shd w:val="clear" w:color="auto" w:fill="FFFFFF"/>
        </w:rPr>
      </w:pPr>
      <w:r w:rsidRPr="007D0224">
        <w:rPr>
          <w:rStyle w:val="None"/>
          <w:rFonts w:ascii="Arial" w:hAnsi="Arial" w:cs="Arial"/>
        </w:rPr>
        <w:t xml:space="preserve">The new website is now live at </w:t>
      </w:r>
      <w:hyperlink r:id="rId9" w:history="1">
        <w:r w:rsidRPr="007D0224">
          <w:rPr>
            <w:rStyle w:val="Hyperlink0"/>
            <w:sz w:val="22"/>
            <w:szCs w:val="22"/>
          </w:rPr>
          <w:t>www.liebherrpartsstore.com</w:t>
        </w:r>
      </w:hyperlink>
      <w:r w:rsidRPr="007D0224">
        <w:rPr>
          <w:rStyle w:val="None"/>
          <w:rFonts w:ascii="Arial" w:hAnsi="Arial" w:cs="Arial"/>
        </w:rPr>
        <w:t xml:space="preserve">. </w:t>
      </w:r>
      <w:r w:rsidRPr="007D0224">
        <w:rPr>
          <w:rStyle w:val="None"/>
          <w:rFonts w:ascii="Arial" w:hAnsi="Arial" w:cs="Arial"/>
          <w:shd w:val="clear" w:color="auto" w:fill="FFFFFF"/>
        </w:rPr>
        <w:t xml:space="preserve">For more information on Liebherr’s newest products, please visit </w:t>
      </w:r>
      <w:hyperlink r:id="rId10" w:history="1">
        <w:r w:rsidRPr="007D0224">
          <w:rPr>
            <w:rStyle w:val="Hyperlink"/>
            <w:rFonts w:ascii="Arial" w:hAnsi="Arial" w:cs="Arial"/>
            <w:shd w:val="clear" w:color="auto" w:fill="FFFFFF"/>
          </w:rPr>
          <w:t>home.liebherr.com</w:t>
        </w:r>
      </w:hyperlink>
      <w:r w:rsidRPr="007D0224">
        <w:rPr>
          <w:rStyle w:val="None"/>
          <w:rFonts w:ascii="Arial" w:hAnsi="Arial" w:cs="Arial"/>
          <w:shd w:val="clear" w:color="auto" w:fill="FFFFFF"/>
        </w:rPr>
        <w:t>.</w:t>
      </w:r>
    </w:p>
    <w:bookmarkEnd w:id="3"/>
    <w:p w:rsidR="00A669F9" w:rsidRPr="00D8252B" w:rsidRDefault="00A669F9" w:rsidP="00A669F9">
      <w:pPr>
        <w:pStyle w:val="BodyA"/>
        <w:spacing w:after="0" w:line="240" w:lineRule="auto"/>
        <w:rPr>
          <w:rStyle w:val="None"/>
          <w:rFonts w:ascii="Arial" w:hAnsi="Arial" w:cs="Arial"/>
          <w:sz w:val="24"/>
          <w:szCs w:val="24"/>
          <w:shd w:val="clear" w:color="auto" w:fill="FFFFFF"/>
        </w:rPr>
      </w:pPr>
    </w:p>
    <w:p w:rsidR="00A669F9" w:rsidRPr="00A669F9" w:rsidRDefault="00A669F9" w:rsidP="00A669F9">
      <w:pPr>
        <w:pStyle w:val="BoilerplateCopytext9Pt"/>
        <w:rPr>
          <w:b/>
        </w:rPr>
      </w:pPr>
      <w:r w:rsidRPr="00A669F9">
        <w:rPr>
          <w:b/>
        </w:rPr>
        <w:t>About Liebherr USA, Co.</w:t>
      </w:r>
    </w:p>
    <w:p w:rsidR="00A669F9" w:rsidRPr="00A669F9" w:rsidRDefault="006E0514" w:rsidP="00A669F9">
      <w:pPr>
        <w:pStyle w:val="BoilerplateCopytext9Pt"/>
      </w:pPr>
      <w:hyperlink r:id="rId11" w:history="1">
        <w:r w:rsidR="00A669F9" w:rsidRPr="00A669F9">
          <w:rPr>
            <w:rStyle w:val="Hyperlink"/>
            <w:rFonts w:cs="Arial"/>
            <w:shd w:val="clear" w:color="auto" w:fill="FFFFFF"/>
          </w:rPr>
          <w:t>Liebherr USA, Co</w:t>
        </w:r>
      </w:hyperlink>
      <w:r w:rsidR="00A669F9" w:rsidRPr="00A669F9">
        <w:rPr>
          <w:rStyle w:val="normaltextrun"/>
          <w:rFonts w:cs="Arial"/>
          <w:color w:val="000000"/>
          <w:shd w:val="clear" w:color="auto" w:fill="FFFFFF"/>
        </w:rPr>
        <w:t xml:space="preserve">. </w:t>
      </w:r>
      <w:r w:rsidR="00A669F9" w:rsidRPr="00A669F9">
        <w:t xml:space="preserve">based in Newport News, VA provides sales and service on behalf of ten different Liebherr product segments: earthmoving, material handling, mining, mobile and crawler cranes, tower cranes, concrete technology, deep foundation machines, maritime cranes; components, and refrigeration and freezing. </w:t>
      </w:r>
    </w:p>
    <w:p w:rsidR="00A669F9" w:rsidRPr="00A669F9" w:rsidRDefault="00A669F9" w:rsidP="00A669F9">
      <w:pPr>
        <w:pStyle w:val="BoilerplateCopytext9Pt"/>
        <w:rPr>
          <w:b/>
        </w:rPr>
      </w:pPr>
      <w:r w:rsidRPr="00A669F9">
        <w:rPr>
          <w:b/>
        </w:rPr>
        <w:t>About the Liebherr Group</w:t>
      </w:r>
    </w:p>
    <w:p w:rsidR="00A669F9" w:rsidRPr="00A669F9" w:rsidRDefault="00A669F9" w:rsidP="00A669F9">
      <w:pPr>
        <w:pStyle w:val="BoilerplateCopytext9Pt"/>
        <w:rPr>
          <w:rFonts w:eastAsia="LiSu"/>
          <w:lang w:eastAsia="zh-CN"/>
        </w:rPr>
      </w:pPr>
      <w:r w:rsidRPr="00A669F9">
        <w:t xml:space="preserve">The </w:t>
      </w:r>
      <w:hyperlink r:id="rId12" w:history="1">
        <w:r w:rsidRPr="00A669F9">
          <w:rPr>
            <w:rStyle w:val="Hyperlink"/>
          </w:rPr>
          <w:t>Liebherr Group</w:t>
        </w:r>
      </w:hyperlink>
      <w:r w:rsidRPr="00A669F9">
        <w:t xml:space="preserve"> is a family-run technology company with a highly diversified product portfolio. The company is one of the largest construction equipment manufacturers in the world. It also provides high-quality and user-oriented products and services in a wide range of other areas. The Liebherr Group includes over 140 companies across all continents. In 2021, it employed more than 49,000 staff and achieved combined revenues of over 11.6 billion euros. Liebherr was founded in Kirchdorf an der Iller in Southern Germany in 1949. Since then, the employees have been pursuing the goal of achieving continuous technological innovation, and bringing industry-leading solutions to its customers.</w:t>
      </w:r>
    </w:p>
    <w:p w:rsidR="00C704A1" w:rsidRPr="00A669F9" w:rsidRDefault="00C704A1" w:rsidP="008D70BE">
      <w:pPr>
        <w:pStyle w:val="BoilerplateCopytext9Pt"/>
        <w:rPr>
          <w:rFonts w:eastAsia="LiSu"/>
          <w:lang w:eastAsia="zh-CN"/>
        </w:rPr>
      </w:pPr>
    </w:p>
    <w:p w:rsidR="009A3D17" w:rsidRPr="00A669F9" w:rsidRDefault="007E7FC6" w:rsidP="009A3D17">
      <w:pPr>
        <w:pStyle w:val="Copyhead11Pt"/>
      </w:pPr>
      <w:r w:rsidRPr="00A669F9">
        <w:t>Images</w:t>
      </w:r>
    </w:p>
    <w:p w:rsidR="009A3D17" w:rsidRPr="00A669F9" w:rsidRDefault="007D0224" w:rsidP="009A3D17">
      <w:pPr>
        <w:rPr>
          <w:lang w:val="en-US"/>
        </w:rPr>
      </w:pPr>
      <w:r>
        <w:rPr>
          <w:noProof/>
        </w:rPr>
        <w:drawing>
          <wp:inline distT="0" distB="0" distL="0" distR="0" wp14:anchorId="12BB54B4" wp14:editId="681CFEFE">
            <wp:extent cx="2657475" cy="17716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6447" cy="1777631"/>
                    </a:xfrm>
                    <a:prstGeom prst="rect">
                      <a:avLst/>
                    </a:prstGeom>
                    <a:noFill/>
                    <a:ln>
                      <a:noFill/>
                    </a:ln>
                  </pic:spPr>
                </pic:pic>
              </a:graphicData>
            </a:graphic>
          </wp:inline>
        </w:drawing>
      </w:r>
    </w:p>
    <w:p w:rsidR="009A3D17" w:rsidRPr="00A669F9" w:rsidRDefault="008D70BE" w:rsidP="009A3D17">
      <w:pPr>
        <w:pStyle w:val="Caption9Pt"/>
        <w:rPr>
          <w:lang w:val="en-US"/>
        </w:rPr>
      </w:pPr>
      <w:r w:rsidRPr="00A669F9">
        <w:rPr>
          <w:lang w:val="en-US"/>
        </w:rPr>
        <w:t>liebherr-</w:t>
      </w:r>
      <w:r w:rsidR="007D0224">
        <w:rPr>
          <w:lang w:val="en-US"/>
        </w:rPr>
        <w:t>first-parts</w:t>
      </w:r>
      <w:r w:rsidRPr="00A669F9">
        <w:rPr>
          <w:lang w:val="en-US"/>
        </w:rPr>
        <w:t>.jpg</w:t>
      </w:r>
      <w:r w:rsidRPr="00A669F9">
        <w:rPr>
          <w:lang w:val="en-US"/>
        </w:rPr>
        <w:br/>
      </w:r>
      <w:r w:rsidR="006E0514">
        <w:t>Liebherr employee designing high-quality OEM parts for appliances.</w:t>
      </w:r>
    </w:p>
    <w:p w:rsidR="002D3727" w:rsidRPr="00A669F9" w:rsidRDefault="002D3727" w:rsidP="009A3D17">
      <w:pPr>
        <w:pStyle w:val="Caption9Pt"/>
        <w:rPr>
          <w:lang w:val="en-US"/>
        </w:rPr>
      </w:pPr>
    </w:p>
    <w:p w:rsidR="002D3727" w:rsidRPr="00A669F9" w:rsidRDefault="002D3727" w:rsidP="009A3D17">
      <w:pPr>
        <w:pStyle w:val="Caption9Pt"/>
        <w:rPr>
          <w:lang w:val="en-US"/>
        </w:rPr>
      </w:pPr>
    </w:p>
    <w:p w:rsidR="002D3727" w:rsidRPr="00A669F9" w:rsidRDefault="002D3727" w:rsidP="009A3D17">
      <w:pPr>
        <w:pStyle w:val="Caption9Pt"/>
        <w:rPr>
          <w:lang w:val="en-US"/>
        </w:rPr>
      </w:pPr>
    </w:p>
    <w:p w:rsidR="002D3727" w:rsidRPr="00A669F9" w:rsidRDefault="002D3727" w:rsidP="009A3D17">
      <w:pPr>
        <w:pStyle w:val="Caption9Pt"/>
        <w:rPr>
          <w:lang w:val="en-US"/>
        </w:rPr>
      </w:pPr>
    </w:p>
    <w:p w:rsidR="002D3727" w:rsidRPr="00A669F9" w:rsidRDefault="002D3727" w:rsidP="009A3D17">
      <w:pPr>
        <w:pStyle w:val="Caption9Pt"/>
        <w:rPr>
          <w:lang w:val="en-US"/>
        </w:rPr>
      </w:pPr>
    </w:p>
    <w:p w:rsidR="002D3727" w:rsidRPr="00A669F9" w:rsidRDefault="002D3727" w:rsidP="009A3D17">
      <w:pPr>
        <w:pStyle w:val="Caption9Pt"/>
        <w:rPr>
          <w:lang w:val="en-US"/>
        </w:rPr>
      </w:pPr>
    </w:p>
    <w:p w:rsidR="009A3D17" w:rsidRPr="00A669F9" w:rsidRDefault="007D0224" w:rsidP="009A3D17">
      <w:pPr>
        <w:rPr>
          <w:lang w:val="en-US"/>
        </w:rPr>
      </w:pPr>
      <w:r>
        <w:rPr>
          <w:noProof/>
        </w:rPr>
        <w:lastRenderedPageBreak/>
        <w:drawing>
          <wp:inline distT="0" distB="0" distL="0" distR="0" wp14:anchorId="330BC596" wp14:editId="7AC6D2F2">
            <wp:extent cx="6691630" cy="2714823"/>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91630" cy="2714823"/>
                    </a:xfrm>
                    <a:prstGeom prst="rect">
                      <a:avLst/>
                    </a:prstGeom>
                    <a:noFill/>
                    <a:ln>
                      <a:noFill/>
                    </a:ln>
                  </pic:spPr>
                </pic:pic>
              </a:graphicData>
            </a:graphic>
          </wp:inline>
        </w:drawing>
      </w:r>
    </w:p>
    <w:p w:rsidR="009A3D17" w:rsidRPr="00A669F9" w:rsidRDefault="008D70BE" w:rsidP="009A3D17">
      <w:pPr>
        <w:pStyle w:val="Caption9Pt"/>
        <w:rPr>
          <w:lang w:val="en-US"/>
        </w:rPr>
      </w:pPr>
      <w:r w:rsidRPr="00A669F9">
        <w:rPr>
          <w:lang w:val="en-US"/>
        </w:rPr>
        <w:t>liebherr-</w:t>
      </w:r>
      <w:r w:rsidR="007D0224">
        <w:rPr>
          <w:lang w:val="en-US"/>
        </w:rPr>
        <w:t>parts-site</w:t>
      </w:r>
      <w:r w:rsidRPr="00A669F9">
        <w:rPr>
          <w:lang w:val="en-US"/>
        </w:rPr>
        <w:t>.jpg</w:t>
      </w:r>
      <w:r w:rsidRPr="00A669F9">
        <w:rPr>
          <w:lang w:val="en-US"/>
        </w:rPr>
        <w:br/>
      </w:r>
      <w:r w:rsidR="007D0224">
        <w:rPr>
          <w:lang w:val="en-US"/>
        </w:rPr>
        <w:t>Liebherr Refrigerators and Freezers launches online parts and accessories store.</w:t>
      </w:r>
    </w:p>
    <w:p w:rsidR="007E7FC6" w:rsidRPr="00A669F9" w:rsidRDefault="007E7FC6" w:rsidP="009A3D17">
      <w:pPr>
        <w:pStyle w:val="Caption9Pt"/>
        <w:rPr>
          <w:lang w:val="en-US"/>
        </w:rPr>
      </w:pPr>
    </w:p>
    <w:p w:rsidR="008D70BE" w:rsidRPr="00A669F9" w:rsidRDefault="00B87B8A" w:rsidP="008D70BE">
      <w:pPr>
        <w:pStyle w:val="Copyhead11Pt"/>
      </w:pPr>
      <w:r w:rsidRPr="00A669F9">
        <w:t>Contact</w:t>
      </w:r>
    </w:p>
    <w:p w:rsidR="00A669F9" w:rsidRPr="00A669F9" w:rsidRDefault="00A669F9" w:rsidP="00A669F9">
      <w:pPr>
        <w:pStyle w:val="Copyhead11Pt"/>
        <w:rPr>
          <w:rStyle w:val="eop"/>
          <w:rFonts w:cs="Arial"/>
          <w:b w:val="0"/>
          <w:color w:val="000000"/>
          <w:szCs w:val="22"/>
          <w:shd w:val="clear" w:color="auto" w:fill="FFFFFF"/>
        </w:rPr>
      </w:pPr>
      <w:r w:rsidRPr="00A669F9">
        <w:rPr>
          <w:rStyle w:val="normaltextrun"/>
          <w:rFonts w:cs="Arial"/>
          <w:b w:val="0"/>
          <w:color w:val="000000"/>
          <w:szCs w:val="22"/>
          <w:shd w:val="clear" w:color="auto" w:fill="FFFFFF"/>
        </w:rPr>
        <w:t xml:space="preserve">Ana Cabiedes </w:t>
      </w:r>
      <w:r w:rsidRPr="00A669F9">
        <w:rPr>
          <w:rFonts w:cs="Arial"/>
          <w:b w:val="0"/>
          <w:color w:val="000000"/>
          <w:szCs w:val="22"/>
          <w:shd w:val="clear" w:color="auto" w:fill="FFFFFF"/>
        </w:rPr>
        <w:br/>
      </w:r>
      <w:r w:rsidRPr="00A669F9">
        <w:rPr>
          <w:rStyle w:val="normaltextrun"/>
          <w:rFonts w:cs="Arial"/>
          <w:b w:val="0"/>
          <w:color w:val="000000"/>
          <w:szCs w:val="22"/>
          <w:shd w:val="clear" w:color="auto" w:fill="FFFFFF"/>
        </w:rPr>
        <w:t>General Manager, Marketing, Liebherr USA, Co.</w:t>
      </w:r>
      <w:r w:rsidRPr="00A669F9">
        <w:rPr>
          <w:rFonts w:cs="Arial"/>
          <w:b w:val="0"/>
          <w:color w:val="000000"/>
          <w:szCs w:val="22"/>
          <w:shd w:val="clear" w:color="auto" w:fill="FFFFFF"/>
        </w:rPr>
        <w:br/>
      </w:r>
      <w:r w:rsidRPr="00A669F9">
        <w:rPr>
          <w:rStyle w:val="normaltextrun"/>
          <w:rFonts w:cs="Arial"/>
          <w:b w:val="0"/>
          <w:color w:val="000000"/>
          <w:szCs w:val="22"/>
          <w:shd w:val="clear" w:color="auto" w:fill="FFFFFF"/>
        </w:rPr>
        <w:t>Phone: +1 757-240-4250</w:t>
      </w:r>
      <w:r w:rsidRPr="00A669F9">
        <w:rPr>
          <w:rStyle w:val="scxw194415399"/>
          <w:rFonts w:cs="Arial"/>
          <w:color w:val="000000"/>
          <w:szCs w:val="22"/>
          <w:shd w:val="clear" w:color="auto" w:fill="FFFFFF"/>
        </w:rPr>
        <w:t> </w:t>
      </w:r>
      <w:r w:rsidRPr="00A669F9">
        <w:rPr>
          <w:rFonts w:cs="Arial"/>
          <w:b w:val="0"/>
          <w:color w:val="000000"/>
          <w:szCs w:val="22"/>
          <w:shd w:val="clear" w:color="auto" w:fill="FFFFFF"/>
        </w:rPr>
        <w:br/>
      </w:r>
      <w:r w:rsidRPr="00A669F9">
        <w:rPr>
          <w:rStyle w:val="normaltextrun"/>
          <w:rFonts w:cs="Arial"/>
          <w:b w:val="0"/>
          <w:color w:val="000000"/>
          <w:szCs w:val="22"/>
          <w:shd w:val="clear" w:color="auto" w:fill="FFFFFF"/>
        </w:rPr>
        <w:t xml:space="preserve">E-Mail: </w:t>
      </w:r>
      <w:r w:rsidRPr="00A669F9">
        <w:rPr>
          <w:rFonts w:cs="Arial"/>
          <w:b w:val="0"/>
          <w:szCs w:val="22"/>
          <w:shd w:val="clear" w:color="auto" w:fill="FFFFFF"/>
        </w:rPr>
        <w:t>ana.cabiedes@liebherr.com</w:t>
      </w:r>
      <w:r w:rsidRPr="00A669F9">
        <w:rPr>
          <w:rStyle w:val="normaltextrun"/>
          <w:rFonts w:cs="Arial"/>
          <w:b w:val="0"/>
          <w:color w:val="000000"/>
          <w:szCs w:val="22"/>
          <w:shd w:val="clear" w:color="auto" w:fill="FFFFFF"/>
        </w:rPr>
        <w:t xml:space="preserve"> </w:t>
      </w:r>
      <w:r w:rsidRPr="00A669F9">
        <w:rPr>
          <w:rStyle w:val="eop"/>
          <w:rFonts w:cs="Arial"/>
          <w:b w:val="0"/>
          <w:color w:val="000000"/>
          <w:szCs w:val="22"/>
          <w:shd w:val="clear" w:color="auto" w:fill="FFFFFF"/>
        </w:rPr>
        <w:t> </w:t>
      </w:r>
    </w:p>
    <w:p w:rsidR="00A669F9" w:rsidRPr="00A669F9" w:rsidRDefault="00A669F9" w:rsidP="00A669F9">
      <w:pPr>
        <w:pStyle w:val="Copytext11Pt"/>
        <w:rPr>
          <w:rStyle w:val="eop"/>
        </w:rPr>
      </w:pPr>
      <w:bookmarkStart w:id="4" w:name="_Hlk108094308"/>
      <w:r w:rsidRPr="00A669F9">
        <w:t>Jonathan Barfell</w:t>
      </w:r>
      <w:r w:rsidRPr="00A669F9">
        <w:br/>
        <w:t>Senior Marketing Manager</w:t>
      </w:r>
      <w:r w:rsidRPr="00A669F9" w:rsidDel="00633D7E">
        <w:t>,</w:t>
      </w:r>
      <w:r w:rsidRPr="00A669F9">
        <w:t xml:space="preserve"> Liebherr USA, Co., Refrigerators and Freezers</w:t>
      </w:r>
      <w:r w:rsidRPr="00A669F9">
        <w:br/>
        <w:t>Phone: +1 305-817-7500</w:t>
      </w:r>
      <w:r w:rsidRPr="00A669F9">
        <w:br/>
        <w:t xml:space="preserve">E-Mail: jonathan.barfell@liebherr.com </w:t>
      </w:r>
    </w:p>
    <w:bookmarkEnd w:id="4"/>
    <w:p w:rsidR="00A669F9" w:rsidRPr="00A669F9" w:rsidRDefault="00A669F9" w:rsidP="00A669F9">
      <w:pPr>
        <w:pStyle w:val="Copyhead11Pt"/>
      </w:pPr>
      <w:r w:rsidRPr="00A669F9">
        <w:t>Published by</w:t>
      </w:r>
    </w:p>
    <w:p w:rsidR="00A669F9" w:rsidRPr="00A669F9" w:rsidRDefault="00A669F9" w:rsidP="00A669F9">
      <w:pPr>
        <w:pStyle w:val="Copytext11Pt"/>
      </w:pPr>
      <w:r w:rsidRPr="00A669F9">
        <w:t>Liebherr USA, Co.</w:t>
      </w:r>
      <w:r w:rsidRPr="00A669F9">
        <w:br/>
        <w:t>Newport News / USA</w:t>
      </w:r>
      <w:r w:rsidRPr="00A669F9">
        <w:br/>
        <w:t>www.liebherr.com</w:t>
      </w:r>
    </w:p>
    <w:p w:rsidR="00B81ED6" w:rsidRPr="00A669F9" w:rsidRDefault="00B81ED6" w:rsidP="00A669F9">
      <w:pPr>
        <w:pStyle w:val="Copytext11Pt"/>
      </w:pPr>
    </w:p>
    <w:sectPr w:rsidR="00B81ED6" w:rsidRPr="00A669F9" w:rsidSect="002D3727">
      <w:headerReference w:type="default" r:id="rId15"/>
      <w:footerReference w:type="default" r:id="rId16"/>
      <w:pgSz w:w="12240" w:h="15840" w:code="1"/>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34B31" w:rsidRDefault="00C34B31" w:rsidP="00B81ED6">
      <w:pPr>
        <w:spacing w:after="0" w:line="240" w:lineRule="auto"/>
      </w:pPr>
      <w:r>
        <w:separator/>
      </w:r>
    </w:p>
  </w:endnote>
  <w:endnote w:type="continuationSeparator" w:id="0">
    <w:p w:rsidR="00C34B31" w:rsidRDefault="00C34B31"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iSu">
    <w:altName w:val="Microsoft YaHei"/>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E0514">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E0514">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E0514">
      <w:rPr>
        <w:rFonts w:ascii="Arial" w:hAnsi="Arial" w:cs="Arial"/>
        <w:noProof/>
      </w:rPr>
      <w:instrText>3</w:instrText>
    </w:r>
    <w:r w:rsidRPr="0093605C">
      <w:rPr>
        <w:rFonts w:ascii="Arial" w:hAnsi="Arial" w:cs="Arial"/>
        <w:noProof/>
      </w:rPr>
      <w:fldChar w:fldCharType="end"/>
    </w:r>
    <w:r w:rsidRPr="0093605C">
      <w:rPr>
        <w:rFonts w:ascii="Arial" w:hAnsi="Arial" w:cs="Arial"/>
      </w:rPr>
      <w:instrText xml:space="preserve">" "" </w:instrText>
    </w:r>
    <w:r w:rsidR="006E0514">
      <w:rPr>
        <w:rFonts w:ascii="Arial" w:hAnsi="Arial" w:cs="Arial"/>
      </w:rPr>
      <w:fldChar w:fldCharType="separate"/>
    </w:r>
    <w:r w:rsidR="006E0514">
      <w:rPr>
        <w:rFonts w:ascii="Arial" w:hAnsi="Arial" w:cs="Arial"/>
        <w:noProof/>
      </w:rPr>
      <w:t>2</w:t>
    </w:r>
    <w:r w:rsidR="006E0514" w:rsidRPr="0093605C">
      <w:rPr>
        <w:rFonts w:ascii="Arial" w:hAnsi="Arial" w:cs="Arial"/>
        <w:noProof/>
      </w:rPr>
      <w:t>/</w:t>
    </w:r>
    <w:r w:rsidR="006E0514">
      <w:rPr>
        <w:rFonts w:ascii="Arial" w:hAnsi="Arial" w:cs="Arial"/>
        <w:noProof/>
      </w:rPr>
      <w:t>3</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34B31" w:rsidRDefault="00C34B31" w:rsidP="00B81ED6">
      <w:pPr>
        <w:spacing w:after="0" w:line="240" w:lineRule="auto"/>
      </w:pPr>
      <w:r>
        <w:separator/>
      </w:r>
    </w:p>
  </w:footnote>
  <w:footnote w:type="continuationSeparator" w:id="0">
    <w:p w:rsidR="00C34B31" w:rsidRDefault="00C34B31"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47CC" w:rsidRDefault="00E847CC">
    <w:pPr>
      <w:pStyle w:val="Header"/>
    </w:pPr>
    <w:r>
      <w:tab/>
    </w:r>
    <w:r>
      <w:tab/>
    </w:r>
    <w:r>
      <w:ptab w:relativeTo="margin" w:alignment="right" w:leader="none"/>
    </w:r>
    <w:r>
      <w:rPr>
        <w:noProof/>
        <w:lang w:val="en-US"/>
      </w:rPr>
      <w:drawing>
        <wp:inline distT="0" distB="0" distL="0" distR="0" wp14:anchorId="083017CB" wp14:editId="380D6E3C">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rsidR="00E847CC" w:rsidRDefault="00E847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abstractNumId w:val="0"/>
  </w:num>
  <w:num w:numId="2">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33002"/>
    <w:rsid w:val="00066E54"/>
    <w:rsid w:val="000D74A9"/>
    <w:rsid w:val="001419B4"/>
    <w:rsid w:val="00145DB7"/>
    <w:rsid w:val="00194D30"/>
    <w:rsid w:val="00234F7A"/>
    <w:rsid w:val="0026424B"/>
    <w:rsid w:val="002D3727"/>
    <w:rsid w:val="00327624"/>
    <w:rsid w:val="003524D2"/>
    <w:rsid w:val="0037389B"/>
    <w:rsid w:val="003936A6"/>
    <w:rsid w:val="00492D3B"/>
    <w:rsid w:val="004932AF"/>
    <w:rsid w:val="00530BAD"/>
    <w:rsid w:val="00555746"/>
    <w:rsid w:val="00556698"/>
    <w:rsid w:val="00566A67"/>
    <w:rsid w:val="00652E53"/>
    <w:rsid w:val="006E0514"/>
    <w:rsid w:val="0076789D"/>
    <w:rsid w:val="007C2DD9"/>
    <w:rsid w:val="007D0224"/>
    <w:rsid w:val="007E7FC6"/>
    <w:rsid w:val="007F2586"/>
    <w:rsid w:val="00824226"/>
    <w:rsid w:val="008D70BE"/>
    <w:rsid w:val="009169F9"/>
    <w:rsid w:val="0093605C"/>
    <w:rsid w:val="00965077"/>
    <w:rsid w:val="009738B2"/>
    <w:rsid w:val="009A3D17"/>
    <w:rsid w:val="009B130E"/>
    <w:rsid w:val="009C568C"/>
    <w:rsid w:val="009D5C17"/>
    <w:rsid w:val="00A669F9"/>
    <w:rsid w:val="00AC2129"/>
    <w:rsid w:val="00AF1F99"/>
    <w:rsid w:val="00AF789A"/>
    <w:rsid w:val="00B139D2"/>
    <w:rsid w:val="00B81ED6"/>
    <w:rsid w:val="00B87B8A"/>
    <w:rsid w:val="00BB0BFF"/>
    <w:rsid w:val="00BD0270"/>
    <w:rsid w:val="00BD7045"/>
    <w:rsid w:val="00C34B31"/>
    <w:rsid w:val="00C41A87"/>
    <w:rsid w:val="00C464EC"/>
    <w:rsid w:val="00C704A1"/>
    <w:rsid w:val="00C77574"/>
    <w:rsid w:val="00CC64B3"/>
    <w:rsid w:val="00D562E1"/>
    <w:rsid w:val="00D82EAE"/>
    <w:rsid w:val="00DF40C0"/>
    <w:rsid w:val="00E260E6"/>
    <w:rsid w:val="00E32363"/>
    <w:rsid w:val="00E847CC"/>
    <w:rsid w:val="00E9366E"/>
    <w:rsid w:val="00EA26F3"/>
    <w:rsid w:val="00F654C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Header">
    <w:name w:val="header"/>
    <w:basedOn w:val="Normal"/>
    <w:link w:val="HeaderChar"/>
    <w:uiPriority w:val="99"/>
    <w:unhideWhenUsed/>
    <w:rsid w:val="00B81E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ED6"/>
  </w:style>
  <w:style w:type="paragraph" w:styleId="Footer">
    <w:name w:val="footer"/>
    <w:basedOn w:val="Normal"/>
    <w:link w:val="FooterChar"/>
    <w:uiPriority w:val="99"/>
    <w:unhideWhenUsed/>
    <w:rsid w:val="00B81E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1ED6"/>
  </w:style>
  <w:style w:type="paragraph" w:customStyle="1" w:styleId="HeadlineH233Pt">
    <w:name w:val="Headline H2 33Pt"/>
    <w:basedOn w:val="Normal"/>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DefaultParagraphFon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DefaultParagraphFont"/>
    <w:link w:val="Topline16Pt"/>
    <w:rsid w:val="00B81ED6"/>
    <w:rPr>
      <w:rFonts w:ascii="Arial" w:eastAsiaTheme="minorHAnsi" w:hAnsi="Arial"/>
      <w:sz w:val="33"/>
      <w:szCs w:val="33"/>
      <w:lang w:val="en-US" w:eastAsia="en-US"/>
    </w:rPr>
  </w:style>
  <w:style w:type="paragraph" w:styleId="Title">
    <w:name w:val="Title"/>
    <w:aliases w:val="Headline H2 33Pt."/>
    <w:basedOn w:val="Normal"/>
    <w:next w:val="TitleRuleLH"/>
    <w:link w:val="TitleChar"/>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leChar">
    <w:name w:val="Title Char"/>
    <w:aliases w:val="Headline H2 33Pt. Char"/>
    <w:basedOn w:val="DefaultParagraphFont"/>
    <w:link w:val="Title"/>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Normal"/>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le"/>
    <w:next w:val="Normal"/>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ceholderText">
    <w:name w:val="Placeholder Text"/>
    <w:basedOn w:val="DefaultParagraphFont"/>
    <w:uiPriority w:val="99"/>
    <w:semiHidden/>
    <w:rsid w:val="00B81ED6"/>
    <w:rPr>
      <w:color w:val="808080"/>
    </w:rPr>
  </w:style>
  <w:style w:type="paragraph" w:customStyle="1" w:styleId="Bulletpoints11Pt1">
    <w:name w:val="Bulletpoints 11Pt1"/>
    <w:basedOn w:val="Normal"/>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Normal"/>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Normal"/>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Normal"/>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DefaultParagraphFon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DefaultParagraphFont"/>
    <w:link w:val="Copytext11Pt"/>
    <w:rsid w:val="00B81ED6"/>
    <w:rPr>
      <w:rFonts w:ascii="Arial" w:eastAsia="Times New Roman" w:hAnsi="Arial" w:cs="Times New Roman"/>
      <w:szCs w:val="18"/>
      <w:lang w:val="en-US" w:eastAsia="de-DE"/>
    </w:rPr>
  </w:style>
  <w:style w:type="character" w:customStyle="1" w:styleId="Teaser11PtZchn">
    <w:name w:val="Teaser 11Pt Zchn"/>
    <w:basedOn w:val="DefaultParagraphFon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DefaultParagraphFon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DefaultParagraphFon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Normal"/>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DefaultParagraphFon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DefaultParagraphFont"/>
    <w:link w:val="Caption9Pt"/>
    <w:rsid w:val="00B81ED6"/>
    <w:rPr>
      <w:rFonts w:ascii="Arial" w:eastAsiaTheme="minorHAnsi" w:hAnsi="Arial" w:cs="Arial"/>
      <w:sz w:val="18"/>
      <w:szCs w:val="18"/>
      <w:lang w:eastAsia="en-US"/>
    </w:rPr>
  </w:style>
  <w:style w:type="table" w:styleId="TableGrid">
    <w:name w:val="Table Grid"/>
    <w:basedOn w:val="TableNormal"/>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DefaultParagraphFont"/>
    <w:unhideWhenUsed/>
    <w:rsid w:val="00B81ED6"/>
    <w:rPr>
      <w:color w:val="0563C1" w:themeColor="hyperlink"/>
      <w:u w:val="single"/>
    </w:rPr>
  </w:style>
  <w:style w:type="paragraph" w:customStyle="1" w:styleId="zzPageNumberLine">
    <w:name w:val="zz_PageNumberLine"/>
    <w:basedOn w:val="Footer"/>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DefaultParagraphFont"/>
    <w:link w:val="Bulletpoints11Pt1"/>
    <w:rsid w:val="00194D30"/>
    <w:rPr>
      <w:rFonts w:ascii="Arial" w:eastAsiaTheme="minorHAnsi" w:hAnsi="Arial" w:cs="Arial"/>
      <w:b/>
      <w:lang w:val="en-US" w:eastAsia="en-US"/>
    </w:rPr>
  </w:style>
  <w:style w:type="character" w:customStyle="1" w:styleId="normaltextrun">
    <w:name w:val="normaltextrun"/>
    <w:basedOn w:val="DefaultParagraphFont"/>
    <w:rsid w:val="00A669F9"/>
  </w:style>
  <w:style w:type="character" w:customStyle="1" w:styleId="eop">
    <w:name w:val="eop"/>
    <w:basedOn w:val="DefaultParagraphFont"/>
    <w:rsid w:val="00A669F9"/>
  </w:style>
  <w:style w:type="character" w:customStyle="1" w:styleId="scxw194415399">
    <w:name w:val="scxw194415399"/>
    <w:basedOn w:val="DefaultParagraphFont"/>
    <w:rsid w:val="00A669F9"/>
  </w:style>
  <w:style w:type="character" w:styleId="CommentReference">
    <w:name w:val="annotation reference"/>
    <w:basedOn w:val="DefaultParagraphFont"/>
    <w:uiPriority w:val="99"/>
    <w:semiHidden/>
    <w:unhideWhenUsed/>
    <w:rsid w:val="00A669F9"/>
    <w:rPr>
      <w:sz w:val="16"/>
      <w:szCs w:val="16"/>
    </w:rPr>
  </w:style>
  <w:style w:type="paragraph" w:styleId="CommentText">
    <w:name w:val="annotation text"/>
    <w:basedOn w:val="Normal"/>
    <w:link w:val="CommentTextChar"/>
    <w:uiPriority w:val="99"/>
    <w:semiHidden/>
    <w:unhideWhenUsed/>
    <w:rsid w:val="00A669F9"/>
    <w:pPr>
      <w:spacing w:line="240" w:lineRule="auto"/>
    </w:pPr>
    <w:rPr>
      <w:sz w:val="20"/>
      <w:szCs w:val="20"/>
    </w:rPr>
  </w:style>
  <w:style w:type="character" w:customStyle="1" w:styleId="CommentTextChar">
    <w:name w:val="Comment Text Char"/>
    <w:basedOn w:val="DefaultParagraphFont"/>
    <w:link w:val="CommentText"/>
    <w:uiPriority w:val="99"/>
    <w:semiHidden/>
    <w:rsid w:val="00A669F9"/>
    <w:rPr>
      <w:sz w:val="20"/>
      <w:szCs w:val="20"/>
    </w:rPr>
  </w:style>
  <w:style w:type="paragraph" w:styleId="CommentSubject">
    <w:name w:val="annotation subject"/>
    <w:basedOn w:val="CommentText"/>
    <w:next w:val="CommentText"/>
    <w:link w:val="CommentSubjectChar"/>
    <w:uiPriority w:val="99"/>
    <w:semiHidden/>
    <w:unhideWhenUsed/>
    <w:rsid w:val="00A669F9"/>
    <w:rPr>
      <w:b/>
      <w:bCs/>
    </w:rPr>
  </w:style>
  <w:style w:type="character" w:customStyle="1" w:styleId="CommentSubjectChar">
    <w:name w:val="Comment Subject Char"/>
    <w:basedOn w:val="CommentTextChar"/>
    <w:link w:val="CommentSubject"/>
    <w:uiPriority w:val="99"/>
    <w:semiHidden/>
    <w:rsid w:val="00A669F9"/>
    <w:rPr>
      <w:b/>
      <w:bCs/>
      <w:sz w:val="20"/>
      <w:szCs w:val="20"/>
    </w:rPr>
  </w:style>
  <w:style w:type="paragraph" w:styleId="BalloonText">
    <w:name w:val="Balloon Text"/>
    <w:basedOn w:val="Normal"/>
    <w:link w:val="BalloonTextChar"/>
    <w:uiPriority w:val="99"/>
    <w:semiHidden/>
    <w:unhideWhenUsed/>
    <w:rsid w:val="00A669F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69F9"/>
    <w:rPr>
      <w:rFonts w:ascii="Segoe UI" w:hAnsi="Segoe UI" w:cs="Segoe UI"/>
      <w:sz w:val="18"/>
      <w:szCs w:val="18"/>
    </w:rPr>
  </w:style>
  <w:style w:type="character" w:customStyle="1" w:styleId="None">
    <w:name w:val="None"/>
    <w:rsid w:val="00A669F9"/>
  </w:style>
  <w:style w:type="character" w:customStyle="1" w:styleId="Hyperlink0">
    <w:name w:val="Hyperlink.0"/>
    <w:basedOn w:val="None"/>
    <w:rsid w:val="00A669F9"/>
    <w:rPr>
      <w:rFonts w:ascii="Arial" w:eastAsia="Arial" w:hAnsi="Arial" w:cs="Arial"/>
      <w:color w:val="0000FF"/>
      <w:sz w:val="24"/>
      <w:szCs w:val="24"/>
      <w:u w:val="single" w:color="0000FF"/>
      <w:lang w:val="de-DE"/>
    </w:rPr>
  </w:style>
  <w:style w:type="paragraph" w:customStyle="1" w:styleId="BodyA">
    <w:name w:val="Body A"/>
    <w:rsid w:val="00A669F9"/>
    <w:pPr>
      <w:pBdr>
        <w:top w:val="nil"/>
        <w:left w:val="nil"/>
        <w:bottom w:val="nil"/>
        <w:right w:val="nil"/>
        <w:between w:val="nil"/>
        <w:bar w:val="nil"/>
      </w:pBdr>
    </w:pPr>
    <w:rPr>
      <w:rFonts w:ascii="Calibri" w:eastAsia="Calibri" w:hAnsi="Calibri" w:cs="Calibri"/>
      <w:color w:val="000000"/>
      <w:u w:color="000000"/>
      <w:bdr w:val="nil"/>
      <w:lang w:val="en-US" w:eastAsia="en-US"/>
    </w:rPr>
  </w:style>
  <w:style w:type="paragraph" w:styleId="NormalWeb">
    <w:name w:val="Normal (Web)"/>
    <w:rsid w:val="00A669F9"/>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5581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iebherrpartsstore.com"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liebherr.com/en/usa/about-liebherr/about-liebherr.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liebherr.com/en/usa/start/start-page.html"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home.liebherr.com" TargetMode="External"/><Relationship Id="rId4" Type="http://schemas.openxmlformats.org/officeDocument/2006/relationships/settings" Target="settings.xml"/><Relationship Id="rId9" Type="http://schemas.openxmlformats.org/officeDocument/2006/relationships/hyperlink" Target="http://www.liebherrpartsstore.com"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F43844-AB47-4B06-B700-C5E74F793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684</Words>
  <Characters>3900</Characters>
  <Application>Microsoft Office Word</Application>
  <DocSecurity>0</DocSecurity>
  <Lines>32</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Headlin</vt:lpstr>
      <vt:lpstr>Headlin</vt:lpstr>
    </vt:vector>
  </TitlesOfParts>
  <Company>Liebherr</Company>
  <LinksUpToDate>false</LinksUpToDate>
  <CharactersWithSpaces>4575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Kranz Maegan (LUS)</cp:lastModifiedBy>
  <cp:revision>4</cp:revision>
  <dcterms:created xsi:type="dcterms:W3CDTF">2022-08-09T13:15:00Z</dcterms:created>
  <dcterms:modified xsi:type="dcterms:W3CDTF">2022-08-09T14:26:00Z</dcterms:modified>
  <cp:category>Presseinformation</cp:category>
</cp:coreProperties>
</file>