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0285" w14:textId="77777777" w:rsidR="00F654C7" w:rsidRPr="006D62E2" w:rsidRDefault="00F654C7" w:rsidP="00F654C7">
      <w:pPr>
        <w:pStyle w:val="Topline16Pt"/>
        <w:rPr>
          <w:lang w:val="fr-FR"/>
        </w:rPr>
      </w:pPr>
      <w:r w:rsidRPr="006D62E2">
        <w:rPr>
          <w:lang w:val="fr-FR"/>
        </w:rPr>
        <w:t>Communiqué de presse</w:t>
      </w:r>
    </w:p>
    <w:p w14:paraId="37C6AA78" w14:textId="42D53A5C" w:rsidR="00F654C7" w:rsidRPr="006D62E2" w:rsidRDefault="006D62E2" w:rsidP="00F654C7">
      <w:pPr>
        <w:pStyle w:val="HeadlineH233Pt"/>
        <w:rPr>
          <w:lang w:val="fr-FR"/>
        </w:rPr>
      </w:pPr>
      <w:r w:rsidRPr="006D62E2">
        <w:rPr>
          <w:rFonts w:cs="Arial"/>
          <w:lang w:val="fr-FR"/>
        </w:rPr>
        <w:t xml:space="preserve">Always on </w:t>
      </w:r>
      <w:proofErr w:type="spellStart"/>
      <w:r w:rsidRPr="006D62E2">
        <w:rPr>
          <w:rFonts w:cs="Arial"/>
          <w:lang w:val="fr-FR"/>
        </w:rPr>
        <w:t>track</w:t>
      </w:r>
      <w:proofErr w:type="spellEnd"/>
      <w:r w:rsidRPr="006D62E2">
        <w:rPr>
          <w:rFonts w:cs="Arial"/>
          <w:lang w:val="fr-FR"/>
        </w:rPr>
        <w:t xml:space="preserve"> for </w:t>
      </w:r>
      <w:proofErr w:type="spellStart"/>
      <w:proofErr w:type="gramStart"/>
      <w:r w:rsidRPr="006D62E2">
        <w:rPr>
          <w:rFonts w:cs="Arial"/>
          <w:lang w:val="fr-FR"/>
        </w:rPr>
        <w:t>progress</w:t>
      </w:r>
      <w:proofErr w:type="spellEnd"/>
      <w:r w:rsidRPr="006D62E2">
        <w:rPr>
          <w:rFonts w:cs="Arial"/>
          <w:lang w:val="fr-FR"/>
        </w:rPr>
        <w:t>:</w:t>
      </w:r>
      <w:proofErr w:type="gramEnd"/>
      <w:r w:rsidRPr="006D62E2">
        <w:rPr>
          <w:lang w:val="fr-FR"/>
        </w:rPr>
        <w:t xml:space="preserve"> </w:t>
      </w:r>
      <w:r w:rsidRPr="006D62E2">
        <w:rPr>
          <w:rFonts w:cs="Arial"/>
          <w:lang w:val="fr-FR"/>
        </w:rPr>
        <w:t>Liebherr à l'</w:t>
      </w:r>
      <w:proofErr w:type="spellStart"/>
      <w:r w:rsidRPr="006D62E2">
        <w:rPr>
          <w:rFonts w:cs="Arial"/>
          <w:lang w:val="fr-FR"/>
        </w:rPr>
        <w:t>InnoTrans</w:t>
      </w:r>
      <w:proofErr w:type="spellEnd"/>
      <w:r w:rsidRPr="006D62E2">
        <w:rPr>
          <w:rFonts w:cs="Arial"/>
          <w:lang w:val="fr-FR"/>
        </w:rPr>
        <w:t xml:space="preserve"> 2022</w:t>
      </w:r>
    </w:p>
    <w:p w14:paraId="5B869BA1"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4FFC92D0" w14:textId="77777777" w:rsidR="006D62E2" w:rsidRPr="00834E44" w:rsidRDefault="006D62E2" w:rsidP="006D62E2">
      <w:pPr>
        <w:pStyle w:val="Bulletpoints11Pt"/>
        <w:rPr>
          <w:lang w:val="fr-FR"/>
        </w:rPr>
      </w:pPr>
      <w:r w:rsidRPr="00834E44">
        <w:rPr>
          <w:lang w:val="fr-FR"/>
        </w:rPr>
        <w:t>Liebherr présente une série d'innovations pour le système ferroviaire</w:t>
      </w:r>
    </w:p>
    <w:p w14:paraId="034B7421" w14:textId="44BCD982" w:rsidR="009A3D17" w:rsidRPr="006D62E2" w:rsidRDefault="006D62E2" w:rsidP="006D62E2">
      <w:pPr>
        <w:pStyle w:val="Bulletpoints11Pt"/>
        <w:rPr>
          <w:lang w:val="fr-FR"/>
        </w:rPr>
      </w:pPr>
      <w:r w:rsidRPr="006D62E2">
        <w:rPr>
          <w:lang w:val="fr-FR"/>
        </w:rPr>
        <w:t xml:space="preserve">Le stand Liebherr se trouve sur le </w:t>
      </w:r>
      <w:r>
        <w:rPr>
          <w:lang w:val="fr-FR"/>
        </w:rPr>
        <w:t>terrain extérieur sud</w:t>
      </w:r>
      <w:r w:rsidR="00834E44">
        <w:rPr>
          <w:lang w:val="fr-FR"/>
        </w:rPr>
        <w:t xml:space="preserve"> </w:t>
      </w:r>
      <w:r>
        <w:rPr>
          <w:lang w:val="fr-FR"/>
        </w:rPr>
        <w:t>–</w:t>
      </w:r>
      <w:r w:rsidRPr="006D62E2">
        <w:rPr>
          <w:lang w:val="fr-FR"/>
        </w:rPr>
        <w:t xml:space="preserve"> stand n° O/170</w:t>
      </w:r>
    </w:p>
    <w:p w14:paraId="00B2B5FD" w14:textId="69AB7839" w:rsidR="009A3D17" w:rsidRPr="00F654C7" w:rsidRDefault="006D62E2" w:rsidP="009A3D17">
      <w:pPr>
        <w:pStyle w:val="Teaser11Pt"/>
        <w:rPr>
          <w:lang w:val="fr-FR"/>
        </w:rPr>
      </w:pPr>
      <w:r w:rsidRPr="006D62E2">
        <w:rPr>
          <w:lang w:val="fr-FR"/>
        </w:rPr>
        <w:t>Du 20 au 23 septembre, Liebherr se présente au salon InnoTrans de Berlin sous la devise "Always on track for progress". En tant qu'un des plus grands exposants du salon, l'entreprise présente des produits et des technologies innovants - dont des premières mondiales - pour une utilisation sur et en dehors du rail.</w:t>
      </w:r>
    </w:p>
    <w:p w14:paraId="1BFBB5B7" w14:textId="77777777" w:rsidR="006D62E2" w:rsidRPr="006D62E2" w:rsidRDefault="006D62E2" w:rsidP="006D62E2">
      <w:pPr>
        <w:pStyle w:val="Copytext11Pt"/>
        <w:rPr>
          <w:lang w:val="fr-FR"/>
        </w:rPr>
      </w:pPr>
      <w:r>
        <w:rPr>
          <w:lang w:val="fr-FR"/>
        </w:rPr>
        <w:t>Berlin (Allemagne</w:t>
      </w:r>
      <w:r w:rsidR="00F654C7" w:rsidRPr="00F654C7">
        <w:rPr>
          <w:lang w:val="fr-FR"/>
        </w:rPr>
        <w:t xml:space="preserve">) </w:t>
      </w:r>
      <w:r>
        <w:rPr>
          <w:lang w:val="fr-FR"/>
        </w:rPr>
        <w:t>A</w:t>
      </w:r>
      <w:r w:rsidRPr="006D62E2">
        <w:rPr>
          <w:lang w:val="fr-FR"/>
        </w:rPr>
        <w:t>oût 2022</w:t>
      </w:r>
      <w:r>
        <w:rPr>
          <w:lang w:val="fr-FR"/>
        </w:rPr>
        <w:t xml:space="preserve"> </w:t>
      </w:r>
      <w:r w:rsidR="009A3D17" w:rsidRPr="00F654C7">
        <w:rPr>
          <w:lang w:val="fr-FR"/>
        </w:rPr>
        <w:t xml:space="preserve">– </w:t>
      </w:r>
      <w:r w:rsidRPr="006D62E2">
        <w:rPr>
          <w:lang w:val="fr-FR"/>
        </w:rPr>
        <w:t xml:space="preserve">Les véhicules ferroviaires font partie des moyens de transport les plus sûrs et les plus durables au monde. Les nombreux avantages que le rail offre déjà en termes de respect de l'environnement et d'efficacité doivent être développés dans les années à venir. Ainsi, il pourra à l'avenir jouer un rôle central dans une interconnexion numérique, à faibles émissions et finalement performante des différents modes de transport. Dans ce contexte, Liebherr, en tant que fournisseur renommé de technologies innovantes et de solutions éprouvées dans le domaine ferroviaire, continuera à apporter une contribution importante pour rendre le secteur du transport ferroviaire encore plus durable et attractif à l'avenir. </w:t>
      </w:r>
    </w:p>
    <w:p w14:paraId="2276EF32" w14:textId="65977791" w:rsidR="006D62E2" w:rsidRPr="006D62E2" w:rsidRDefault="006D62E2" w:rsidP="006D62E2">
      <w:pPr>
        <w:pStyle w:val="Copytext11Pt"/>
        <w:rPr>
          <w:lang w:val="fr-FR"/>
        </w:rPr>
      </w:pPr>
      <w:r w:rsidRPr="006D62E2">
        <w:rPr>
          <w:lang w:val="fr-FR"/>
        </w:rPr>
        <w:t>Depuis des décennies, les produits et les technologies Liebherr contribuent à faire avancer le progrès dans l'industrie ferroviaire. C'est ce que veut rappeler le slogan du sa</w:t>
      </w:r>
      <w:r>
        <w:rPr>
          <w:lang w:val="fr-FR"/>
        </w:rPr>
        <w:t xml:space="preserve">lon </w:t>
      </w:r>
      <w:proofErr w:type="spellStart"/>
      <w:r>
        <w:rPr>
          <w:lang w:val="fr-FR"/>
        </w:rPr>
        <w:t>InnoTrans</w:t>
      </w:r>
      <w:proofErr w:type="spellEnd"/>
      <w:r>
        <w:rPr>
          <w:lang w:val="fr-FR"/>
        </w:rPr>
        <w:t xml:space="preserve"> de cette année : « </w:t>
      </w:r>
      <w:r w:rsidRPr="006D62E2">
        <w:rPr>
          <w:lang w:val="fr-FR"/>
        </w:rPr>
        <w:t xml:space="preserve">Always on </w:t>
      </w:r>
      <w:proofErr w:type="spellStart"/>
      <w:r w:rsidRPr="006D62E2">
        <w:rPr>
          <w:lang w:val="fr-FR"/>
        </w:rPr>
        <w:t>track</w:t>
      </w:r>
      <w:proofErr w:type="spellEnd"/>
      <w:r w:rsidRPr="006D62E2">
        <w:rPr>
          <w:lang w:val="fr-FR"/>
        </w:rPr>
        <w:t xml:space="preserve"> for </w:t>
      </w:r>
      <w:proofErr w:type="spellStart"/>
      <w:r w:rsidRPr="006D62E2">
        <w:rPr>
          <w:lang w:val="fr-FR"/>
        </w:rPr>
        <w:t>progress</w:t>
      </w:r>
      <w:proofErr w:type="spellEnd"/>
      <w:r>
        <w:rPr>
          <w:lang w:val="fr-FR"/>
        </w:rPr>
        <w:t> »</w:t>
      </w:r>
      <w:r w:rsidRPr="006D62E2">
        <w:rPr>
          <w:lang w:val="fr-FR"/>
        </w:rPr>
        <w:t xml:space="preserve">. Lors de l'exposition internationale de l'industrie ferroviaire à Berlin, l'entreprise présentera des produits et </w:t>
      </w:r>
      <w:r w:rsidR="003C6E9E" w:rsidRPr="006D62E2">
        <w:rPr>
          <w:lang w:val="fr-FR"/>
        </w:rPr>
        <w:t>des technologies issues</w:t>
      </w:r>
      <w:r w:rsidRPr="006D62E2">
        <w:rPr>
          <w:lang w:val="fr-FR"/>
        </w:rPr>
        <w:t xml:space="preserve"> de trois segments de produits qui tournent autour du thème du rail : D'une part, il s'agit de solutions innovantes pour les véhicules ferroviaires dans les domaines de</w:t>
      </w:r>
      <w:r w:rsidR="000C741B">
        <w:rPr>
          <w:lang w:val="fr-FR"/>
        </w:rPr>
        <w:t>s</w:t>
      </w:r>
      <w:r w:rsidRPr="006D62E2">
        <w:rPr>
          <w:lang w:val="fr-FR"/>
        </w:rPr>
        <w:t xml:space="preserve"> </w:t>
      </w:r>
      <w:r w:rsidR="000C741B">
        <w:rPr>
          <w:lang w:val="fr-FR"/>
        </w:rPr>
        <w:t>systèmes de conditionnement d’air</w:t>
      </w:r>
      <w:r w:rsidRPr="006D62E2">
        <w:rPr>
          <w:lang w:val="fr-FR"/>
        </w:rPr>
        <w:t>, de l'électronique et des systèmes hydrauliques. Parmi ceux-ci, une première mondiale : l'actionneur de frein sans air</w:t>
      </w:r>
      <w:r w:rsidR="00C07451">
        <w:rPr>
          <w:lang w:val="fr-FR"/>
        </w:rPr>
        <w:t>.</w:t>
      </w:r>
      <w:r w:rsidRPr="006D62E2">
        <w:rPr>
          <w:lang w:val="fr-FR"/>
        </w:rPr>
        <w:t xml:space="preserve"> </w:t>
      </w:r>
    </w:p>
    <w:p w14:paraId="1E294C20" w14:textId="77777777" w:rsidR="006D3677" w:rsidRDefault="00672C59" w:rsidP="006D62E2">
      <w:pPr>
        <w:pStyle w:val="Copytext11Pt"/>
        <w:rPr>
          <w:lang w:val="fr-FR"/>
        </w:rPr>
      </w:pPr>
      <w:r w:rsidRPr="00672C59">
        <w:rPr>
          <w:lang w:val="fr-FR"/>
        </w:rPr>
        <w:t>En outre, Liebherr présente un représentant de sa nouvelle génération de pelles rail-route dans le domaine des engins de construction. Depuis 1967 déjà, l'entreprise produit des pelles rail-route performantes et de grande qualité. Celles-ci peuvent être utilisées aussi bien sur la route que sur les rails. Elles y effectuent par exemple des travaux d'entretien ou de rénovation de systèmes de rails ainsi que la mise en place d'infrastructures ferroviaires.</w:t>
      </w:r>
      <w:r w:rsidR="00834E44">
        <w:rPr>
          <w:lang w:val="fr-FR"/>
        </w:rPr>
        <w:t xml:space="preserve"> </w:t>
      </w:r>
    </w:p>
    <w:p w14:paraId="214DA577" w14:textId="0E8BA443" w:rsidR="006D62E2" w:rsidRPr="006D62E2" w:rsidRDefault="006D62E2" w:rsidP="006D62E2">
      <w:pPr>
        <w:pStyle w:val="Copytext11Pt"/>
        <w:rPr>
          <w:lang w:val="fr-FR"/>
        </w:rPr>
      </w:pPr>
      <w:r w:rsidRPr="006D62E2">
        <w:rPr>
          <w:lang w:val="fr-FR"/>
        </w:rPr>
        <w:t xml:space="preserve">Dans le segment des composants, l'entreprise présente la version horizontale du moteur D966H de 13 litres de cylindrée, spécialement conçu pour les automotrices. Ce moteur à combustion, présenté dans sa version diesel, est compatible avec le HVO. Actuellement, la technologie du moteur est en cours de développement pour une utilisation avec de </w:t>
      </w:r>
      <w:proofErr w:type="gramStart"/>
      <w:r w:rsidRPr="006D62E2">
        <w:rPr>
          <w:lang w:val="fr-FR"/>
        </w:rPr>
        <w:t>l'hydrogène</w:t>
      </w:r>
      <w:proofErr w:type="gramEnd"/>
      <w:r w:rsidRPr="006D62E2">
        <w:rPr>
          <w:lang w:val="fr-FR"/>
        </w:rPr>
        <w:t>.</w:t>
      </w:r>
    </w:p>
    <w:p w14:paraId="0FF73779" w14:textId="16155E87" w:rsidR="009A3D17" w:rsidRPr="00B17D3F" w:rsidRDefault="006D62E2" w:rsidP="006D62E2">
      <w:pPr>
        <w:pStyle w:val="Copytext11Pt"/>
        <w:rPr>
          <w:lang w:val="fr-FR"/>
        </w:rPr>
      </w:pPr>
      <w:r w:rsidRPr="006D62E2">
        <w:rPr>
          <w:lang w:val="fr-FR"/>
        </w:rPr>
        <w:lastRenderedPageBreak/>
        <w:t>Les produits et technologies contribuent principalement à l'amélioration de l'efficacité et à la réduction des émissions. Le perfectionnement des technologies et des composants permettra d'améliorer encore à l'avenir le bon bilan environnemental du transport ferroviaire, de réduire les coûts de maintena</w:t>
      </w:r>
      <w:r>
        <w:rPr>
          <w:lang w:val="fr-FR"/>
        </w:rPr>
        <w:t>nce et d'augmenter la fiabilité</w:t>
      </w:r>
      <w:r w:rsidR="009A3D17" w:rsidRPr="00B17D3F">
        <w:rPr>
          <w:lang w:val="fr-FR"/>
        </w:rPr>
        <w:t>.</w:t>
      </w:r>
    </w:p>
    <w:p w14:paraId="3111C2FE" w14:textId="77777777" w:rsidR="00F654C7" w:rsidRPr="00B17D3F" w:rsidRDefault="00F654C7" w:rsidP="00F654C7">
      <w:pPr>
        <w:pStyle w:val="BoilerplateCopyhead9Pt"/>
        <w:rPr>
          <w:lang w:val="fr-FR"/>
        </w:rPr>
      </w:pPr>
      <w:r w:rsidRPr="00B17D3F">
        <w:rPr>
          <w:lang w:val="fr-FR"/>
        </w:rPr>
        <w:t>À propos du Groupe Liebherr</w:t>
      </w:r>
    </w:p>
    <w:p w14:paraId="1172482B" w14:textId="652C4FD3" w:rsidR="009A3D17" w:rsidRDefault="008302D3" w:rsidP="00F654C7">
      <w:pPr>
        <w:pStyle w:val="BoilerplateCopytext9Pt"/>
        <w:rPr>
          <w:lang w:val="fr-FR"/>
        </w:rPr>
      </w:pPr>
      <w:r w:rsidRPr="008302D3">
        <w:rPr>
          <w:lang w:val="fr-FR"/>
        </w:rPr>
        <w:t xml:space="preserve">Le </w:t>
      </w:r>
      <w:r w:rsidR="00DC6F67" w:rsidRPr="00DC6F67">
        <w:rPr>
          <w:lang w:val="fr-FR"/>
        </w:rPr>
        <w:t xml:space="preserve">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w:t>
      </w:r>
      <w:proofErr w:type="gramStart"/>
      <w:r w:rsidR="00DC6F67" w:rsidRPr="00DC6F67">
        <w:rPr>
          <w:lang w:val="fr-FR"/>
        </w:rPr>
        <w:t>gamme axés</w:t>
      </w:r>
      <w:proofErr w:type="gramEnd"/>
      <w:r w:rsidR="00DC6F67" w:rsidRPr="00DC6F67">
        <w:rPr>
          <w:lang w:val="fr-FR"/>
        </w:rPr>
        <w:t xml:space="preserve">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rsidR="00DC6F67" w:rsidRPr="00DC6F67">
        <w:rPr>
          <w:lang w:val="fr-FR"/>
        </w:rPr>
        <w:t>Kirchdorf</w:t>
      </w:r>
      <w:proofErr w:type="spellEnd"/>
      <w:r w:rsidR="00DC6F67" w:rsidRPr="00DC6F67">
        <w:rPr>
          <w:lang w:val="fr-FR"/>
        </w:rPr>
        <w:t xml:space="preserve"> an der Iller, dans le sud de l'Allemagne. Depuis, les employés ont pour objectif de convaincre leurs clients par des solutions exigeantes tout en contribuant au progrès technologique.</w:t>
      </w:r>
    </w:p>
    <w:p w14:paraId="6FFF3874" w14:textId="2D124588" w:rsidR="008C296D" w:rsidRDefault="008C296D" w:rsidP="00F654C7">
      <w:pPr>
        <w:pStyle w:val="BoilerplateCopytext9Pt"/>
        <w:rPr>
          <w:lang w:val="fr-FR"/>
        </w:rPr>
      </w:pPr>
    </w:p>
    <w:p w14:paraId="31022AE7" w14:textId="6462934A" w:rsidR="008C296D" w:rsidRDefault="008C296D" w:rsidP="00F654C7">
      <w:pPr>
        <w:pStyle w:val="BoilerplateCopytext9Pt"/>
        <w:rPr>
          <w:lang w:val="fr-FR"/>
        </w:rPr>
      </w:pPr>
    </w:p>
    <w:p w14:paraId="34B95B3F" w14:textId="06D94222" w:rsidR="008C296D" w:rsidRDefault="008C296D" w:rsidP="00F654C7">
      <w:pPr>
        <w:pStyle w:val="BoilerplateCopytext9Pt"/>
        <w:rPr>
          <w:lang w:val="fr-FR"/>
        </w:rPr>
      </w:pPr>
    </w:p>
    <w:p w14:paraId="153A71AA" w14:textId="41076CC1" w:rsidR="008C296D" w:rsidRPr="00DC5DBC" w:rsidRDefault="008C296D" w:rsidP="00F654C7">
      <w:pPr>
        <w:pStyle w:val="BoilerplateCopytext9Pt"/>
        <w:rPr>
          <w:lang w:val="fr-FR"/>
        </w:rPr>
      </w:pPr>
    </w:p>
    <w:p w14:paraId="68474E72" w14:textId="03E59342" w:rsidR="009A3D17" w:rsidRPr="00F654C7" w:rsidRDefault="00F654C7" w:rsidP="009A3D17">
      <w:pPr>
        <w:pStyle w:val="Copyhead11Pt"/>
        <w:rPr>
          <w:lang w:val="de-DE"/>
        </w:rPr>
      </w:pPr>
      <w:proofErr w:type="spellStart"/>
      <w:r w:rsidRPr="00460C77">
        <w:rPr>
          <w:lang w:val="de-DE"/>
        </w:rPr>
        <w:t>Photos</w:t>
      </w:r>
      <w:proofErr w:type="spellEnd"/>
    </w:p>
    <w:p w14:paraId="794C8354" w14:textId="77777777" w:rsidR="006D62E2" w:rsidRPr="005618E9" w:rsidRDefault="006D62E2" w:rsidP="006D62E2">
      <w:pPr>
        <w:pStyle w:val="Caption9Pt"/>
      </w:pPr>
      <w:r>
        <w:rPr>
          <w:noProof/>
          <w:lang w:val="en-US" w:eastAsia="zh-CN"/>
        </w:rPr>
        <w:drawing>
          <wp:inline distT="0" distB="0" distL="0" distR="0" wp14:anchorId="6C6FB17E" wp14:editId="13F911C2">
            <wp:extent cx="2049145" cy="1367770"/>
            <wp:effectExtent l="0" t="0" r="825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innotrans-2018-booth-insi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798" cy="1374213"/>
                    </a:xfrm>
                    <a:prstGeom prst="rect">
                      <a:avLst/>
                    </a:prstGeom>
                  </pic:spPr>
                </pic:pic>
              </a:graphicData>
            </a:graphic>
          </wp:inline>
        </w:drawing>
      </w:r>
    </w:p>
    <w:p w14:paraId="075720FC" w14:textId="4650DC61" w:rsidR="006D62E2" w:rsidRDefault="006D62E2" w:rsidP="006D62E2">
      <w:pPr>
        <w:pStyle w:val="Caption9Pt"/>
        <w:rPr>
          <w:lang w:val="fr-FR"/>
        </w:rPr>
      </w:pPr>
      <w:r w:rsidRPr="006D62E2">
        <w:rPr>
          <w:lang w:val="fr-FR"/>
        </w:rPr>
        <w:t>liebherr-innotrans-2018-booth-inside.jpg</w:t>
      </w:r>
      <w:r w:rsidRPr="006D62E2">
        <w:rPr>
          <w:lang w:val="fr-FR"/>
        </w:rPr>
        <w:br/>
        <w:t xml:space="preserve">Le dernier salon </w:t>
      </w:r>
      <w:proofErr w:type="spellStart"/>
      <w:r w:rsidRPr="006D62E2">
        <w:rPr>
          <w:lang w:val="fr-FR"/>
        </w:rPr>
        <w:t>InnoTrans</w:t>
      </w:r>
      <w:proofErr w:type="spellEnd"/>
      <w:r w:rsidRPr="006D62E2">
        <w:rPr>
          <w:lang w:val="fr-FR"/>
        </w:rPr>
        <w:t xml:space="preserve"> a eu lieu en 2018, avec Liebherr comme l'un des plus grands exposants. Trois segments de produits sont représentés sur le stand : </w:t>
      </w:r>
      <w:r w:rsidR="000C741B">
        <w:rPr>
          <w:lang w:val="fr-FR"/>
        </w:rPr>
        <w:t>Aerospace</w:t>
      </w:r>
      <w:r w:rsidR="000C741B" w:rsidRPr="006D62E2">
        <w:rPr>
          <w:lang w:val="fr-FR"/>
        </w:rPr>
        <w:t xml:space="preserve"> </w:t>
      </w:r>
      <w:r w:rsidRPr="006D62E2">
        <w:rPr>
          <w:lang w:val="fr-FR"/>
        </w:rPr>
        <w:t xml:space="preserve">et </w:t>
      </w:r>
      <w:r w:rsidR="000C741B">
        <w:rPr>
          <w:lang w:val="fr-FR"/>
        </w:rPr>
        <w:t>ferroviaire</w:t>
      </w:r>
      <w:r>
        <w:rPr>
          <w:lang w:val="fr-FR"/>
        </w:rPr>
        <w:t>, Terrassement et Composants</w:t>
      </w:r>
      <w:r w:rsidRPr="006D62E2">
        <w:rPr>
          <w:lang w:val="fr-FR"/>
        </w:rPr>
        <w:t xml:space="preserve">. </w:t>
      </w:r>
    </w:p>
    <w:p w14:paraId="27FAB887" w14:textId="77777777" w:rsidR="008C296D" w:rsidRPr="006D62E2" w:rsidRDefault="008C296D" w:rsidP="006D62E2">
      <w:pPr>
        <w:pStyle w:val="Caption9Pt"/>
        <w:rPr>
          <w:lang w:val="fr-FR"/>
        </w:rPr>
      </w:pPr>
    </w:p>
    <w:p w14:paraId="34991394" w14:textId="77777777" w:rsidR="006D62E2" w:rsidRDefault="006D62E2" w:rsidP="006D62E2">
      <w:pPr>
        <w:pStyle w:val="Caption9Pt"/>
      </w:pPr>
      <w:r>
        <w:rPr>
          <w:noProof/>
          <w:lang w:val="en-US" w:eastAsia="zh-CN"/>
        </w:rPr>
        <w:drawing>
          <wp:inline distT="0" distB="0" distL="0" distR="0" wp14:anchorId="552AF101" wp14:editId="6B6C8FAC">
            <wp:extent cx="2053322" cy="1367943"/>
            <wp:effectExtent l="0" t="0" r="444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ir-free-break-actuator-copyright-liebherr-300dp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7456" cy="1377359"/>
                    </a:xfrm>
                    <a:prstGeom prst="rect">
                      <a:avLst/>
                    </a:prstGeom>
                  </pic:spPr>
                </pic:pic>
              </a:graphicData>
            </a:graphic>
          </wp:inline>
        </w:drawing>
      </w:r>
    </w:p>
    <w:p w14:paraId="6F90D8CC" w14:textId="43F89689" w:rsidR="006D62E2" w:rsidRDefault="006D62E2" w:rsidP="006D62E2">
      <w:pPr>
        <w:pStyle w:val="Caption9Pt"/>
        <w:rPr>
          <w:lang w:val="fr-FR"/>
        </w:rPr>
      </w:pPr>
      <w:r w:rsidRPr="006D62E2">
        <w:rPr>
          <w:lang w:val="fr-FR"/>
        </w:rPr>
        <w:t>air-free-break-actuator-copyright-liebherr.jpg</w:t>
      </w:r>
      <w:r w:rsidRPr="006D62E2">
        <w:rPr>
          <w:lang w:val="fr-FR"/>
        </w:rPr>
        <w:br/>
        <w:t xml:space="preserve">Prêt pour la production en série - le système de freinage sans air comprimé de Siemens </w:t>
      </w:r>
      <w:proofErr w:type="spellStart"/>
      <w:r w:rsidRPr="006D62E2">
        <w:rPr>
          <w:lang w:val="fr-FR"/>
        </w:rPr>
        <w:t>Mobility</w:t>
      </w:r>
      <w:proofErr w:type="spellEnd"/>
      <w:r w:rsidRPr="006D62E2">
        <w:rPr>
          <w:lang w:val="fr-FR"/>
        </w:rPr>
        <w:t xml:space="preserve"> et son élément essentiel, l'actionneur de frein sans air développé par Liebherr en collaboration avec Siemens </w:t>
      </w:r>
      <w:proofErr w:type="spellStart"/>
      <w:r w:rsidRPr="006D62E2">
        <w:rPr>
          <w:lang w:val="fr-FR"/>
        </w:rPr>
        <w:t>Mobility</w:t>
      </w:r>
      <w:proofErr w:type="spellEnd"/>
      <w:r w:rsidRPr="006D62E2">
        <w:rPr>
          <w:lang w:val="fr-FR"/>
        </w:rPr>
        <w:t>.</w:t>
      </w:r>
    </w:p>
    <w:p w14:paraId="722D5343" w14:textId="4302B5BF" w:rsidR="008C296D" w:rsidRDefault="008C296D" w:rsidP="006D62E2">
      <w:pPr>
        <w:pStyle w:val="Caption9Pt"/>
        <w:rPr>
          <w:lang w:val="fr-FR"/>
        </w:rPr>
      </w:pPr>
    </w:p>
    <w:p w14:paraId="22DA079E" w14:textId="77777777" w:rsidR="006D62E2" w:rsidRDefault="006D62E2" w:rsidP="006D62E2">
      <w:r>
        <w:rPr>
          <w:noProof/>
          <w:lang w:val="en-US"/>
        </w:rPr>
        <w:lastRenderedPageBreak/>
        <w:drawing>
          <wp:inline distT="0" distB="0" distL="0" distR="0" wp14:anchorId="3ED0B14C" wp14:editId="672E752B">
            <wp:extent cx="2096705" cy="13968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a924-rail-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5106" cy="1402441"/>
                    </a:xfrm>
                    <a:prstGeom prst="rect">
                      <a:avLst/>
                    </a:prstGeom>
                  </pic:spPr>
                </pic:pic>
              </a:graphicData>
            </a:graphic>
          </wp:inline>
        </w:drawing>
      </w:r>
    </w:p>
    <w:p w14:paraId="2162F578" w14:textId="49B63D86" w:rsidR="006D62E2" w:rsidRPr="006D62E2" w:rsidRDefault="006D62E2" w:rsidP="006D62E2">
      <w:pPr>
        <w:pStyle w:val="Caption9Pt"/>
        <w:rPr>
          <w:lang w:val="fr-FR"/>
        </w:rPr>
      </w:pPr>
      <w:r w:rsidRPr="006D62E2">
        <w:rPr>
          <w:lang w:val="fr-FR"/>
        </w:rPr>
        <w:t>liebherr-a924-rail.jpg</w:t>
      </w:r>
      <w:r w:rsidRPr="006D62E2">
        <w:rPr>
          <w:lang w:val="fr-FR"/>
        </w:rPr>
        <w:br/>
        <w:t xml:space="preserve">Depuis 1967 déjà, Liebherr développe et produit avec succès sur son site de </w:t>
      </w:r>
      <w:proofErr w:type="spellStart"/>
      <w:r w:rsidRPr="006D62E2">
        <w:rPr>
          <w:lang w:val="fr-FR"/>
        </w:rPr>
        <w:t>Kirchdorf</w:t>
      </w:r>
      <w:proofErr w:type="spellEnd"/>
      <w:r w:rsidRPr="006D62E2">
        <w:rPr>
          <w:lang w:val="fr-FR"/>
        </w:rPr>
        <w:t xml:space="preserve"> an der Iller des </w:t>
      </w:r>
      <w:r w:rsidR="00672C59" w:rsidRPr="00672C59">
        <w:rPr>
          <w:lang w:val="fr-FR"/>
        </w:rPr>
        <w:t>pelles rail-route</w:t>
      </w:r>
      <w:r w:rsidRPr="006D62E2">
        <w:rPr>
          <w:lang w:val="fr-FR"/>
        </w:rPr>
        <w:t xml:space="preserve"> destinées à être utilisées aussi bien sur la route que sur le rail. Avec l'A 924 Rail </w:t>
      </w:r>
      <w:proofErr w:type="spellStart"/>
      <w:r w:rsidRPr="006D62E2">
        <w:rPr>
          <w:lang w:val="fr-FR"/>
        </w:rPr>
        <w:t>Litronic</w:t>
      </w:r>
      <w:proofErr w:type="spellEnd"/>
      <w:r w:rsidRPr="006D62E2">
        <w:rPr>
          <w:lang w:val="fr-FR"/>
        </w:rPr>
        <w:t>, Liebherr présente sur le salon un représentant de la nouvelle génération.</w:t>
      </w:r>
    </w:p>
    <w:p w14:paraId="6AA4EBA0" w14:textId="77777777" w:rsidR="006D62E2" w:rsidRPr="006D62E2" w:rsidRDefault="006D62E2" w:rsidP="00F654C7">
      <w:pPr>
        <w:pStyle w:val="Copyhead11Pt"/>
        <w:rPr>
          <w:lang w:val="fr-FR"/>
        </w:rPr>
      </w:pPr>
    </w:p>
    <w:p w14:paraId="08A68F5F" w14:textId="4428C1F0" w:rsidR="00F654C7" w:rsidRPr="00F654C7" w:rsidRDefault="00D43B4C" w:rsidP="00F654C7">
      <w:pPr>
        <w:pStyle w:val="Copyhead11Pt"/>
        <w:rPr>
          <w:lang w:val="fr-FR"/>
        </w:rPr>
      </w:pPr>
      <w:r>
        <w:rPr>
          <w:lang w:val="fr-FR"/>
        </w:rPr>
        <w:t>Contact</w:t>
      </w:r>
    </w:p>
    <w:p w14:paraId="20701A81" w14:textId="6529864A" w:rsidR="006D62E2" w:rsidRPr="006D62E2" w:rsidRDefault="006D62E2" w:rsidP="006D62E2">
      <w:pPr>
        <w:pStyle w:val="Copytext11Pt"/>
        <w:rPr>
          <w:lang w:val="fr-FR"/>
        </w:rPr>
      </w:pPr>
      <w:r w:rsidRPr="006D62E2">
        <w:rPr>
          <w:lang w:val="fr-FR"/>
        </w:rPr>
        <w:t>Ute Braam</w:t>
      </w:r>
      <w:r w:rsidRPr="006D62E2">
        <w:rPr>
          <w:lang w:val="fr-FR"/>
        </w:rPr>
        <w:br/>
        <w:t xml:space="preserve">Liebherr-Transportation </w:t>
      </w:r>
      <w:proofErr w:type="spellStart"/>
      <w:r w:rsidRPr="006D62E2">
        <w:rPr>
          <w:lang w:val="fr-FR"/>
        </w:rPr>
        <w:t>Systems</w:t>
      </w:r>
      <w:proofErr w:type="spellEnd"/>
      <w:r w:rsidRPr="006D62E2">
        <w:rPr>
          <w:lang w:val="fr-FR"/>
        </w:rPr>
        <w:t xml:space="preserve"> </w:t>
      </w:r>
      <w:proofErr w:type="spellStart"/>
      <w:r w:rsidRPr="006D62E2">
        <w:rPr>
          <w:lang w:val="fr-FR"/>
        </w:rPr>
        <w:t>GmbH</w:t>
      </w:r>
      <w:proofErr w:type="spellEnd"/>
      <w:r w:rsidRPr="006D62E2">
        <w:rPr>
          <w:lang w:val="fr-FR"/>
        </w:rPr>
        <w:t xml:space="preserve"> &amp; Co. KG</w:t>
      </w:r>
      <w:r w:rsidRPr="006D62E2">
        <w:rPr>
          <w:lang w:val="fr-FR"/>
        </w:rPr>
        <w:br/>
      </w:r>
      <w:proofErr w:type="gramStart"/>
      <w:r w:rsidRPr="006D62E2">
        <w:rPr>
          <w:lang w:val="fr-FR"/>
        </w:rPr>
        <w:t>T</w:t>
      </w:r>
      <w:r w:rsidR="00DD4AC4">
        <w:rPr>
          <w:lang w:val="fr-FR"/>
        </w:rPr>
        <w:t>él.</w:t>
      </w:r>
      <w:r w:rsidRPr="006D62E2">
        <w:rPr>
          <w:lang w:val="fr-FR"/>
        </w:rPr>
        <w:t>:</w:t>
      </w:r>
      <w:proofErr w:type="gramEnd"/>
      <w:r w:rsidRPr="006D62E2">
        <w:rPr>
          <w:lang w:val="fr-FR"/>
        </w:rPr>
        <w:t xml:space="preserve"> +49 8381 / 46 - 4403</w:t>
      </w:r>
      <w:r w:rsidRPr="006D62E2">
        <w:rPr>
          <w:lang w:val="fr-FR"/>
        </w:rPr>
        <w:br/>
      </w:r>
      <w:r w:rsidR="00DD4AC4">
        <w:rPr>
          <w:lang w:val="fr-FR"/>
        </w:rPr>
        <w:t>Courriel</w:t>
      </w:r>
      <w:r w:rsidRPr="006D62E2">
        <w:rPr>
          <w:lang w:val="fr-FR"/>
        </w:rPr>
        <w:t xml:space="preserve">: ute.braam@liebherr.com </w:t>
      </w:r>
    </w:p>
    <w:p w14:paraId="07B57DDD" w14:textId="126805F4" w:rsidR="006D62E2" w:rsidRPr="006D62E2" w:rsidRDefault="006D62E2" w:rsidP="006D62E2">
      <w:pPr>
        <w:pStyle w:val="Copytext11Pt"/>
        <w:rPr>
          <w:lang w:val="fr-FR"/>
        </w:rPr>
      </w:pPr>
      <w:r w:rsidRPr="006D62E2">
        <w:rPr>
          <w:lang w:val="fr-FR"/>
        </w:rPr>
        <w:t>Carole Viola</w:t>
      </w:r>
      <w:r w:rsidRPr="006D62E2">
        <w:rPr>
          <w:lang w:val="fr-FR"/>
        </w:rPr>
        <w:br/>
        <w:t>Liebherr-Components Colmar SAS</w:t>
      </w:r>
      <w:r w:rsidRPr="006D62E2">
        <w:rPr>
          <w:lang w:val="fr-FR"/>
        </w:rPr>
        <w:br/>
      </w:r>
      <w:proofErr w:type="gramStart"/>
      <w:r w:rsidRPr="006D62E2">
        <w:rPr>
          <w:lang w:val="fr-FR"/>
        </w:rPr>
        <w:t>T</w:t>
      </w:r>
      <w:r w:rsidR="00DD4AC4">
        <w:rPr>
          <w:lang w:val="fr-FR"/>
        </w:rPr>
        <w:t>él.</w:t>
      </w:r>
      <w:r w:rsidRPr="006D62E2">
        <w:rPr>
          <w:lang w:val="fr-FR"/>
        </w:rPr>
        <w:t>:</w:t>
      </w:r>
      <w:proofErr w:type="gramEnd"/>
      <w:r w:rsidRPr="006D62E2">
        <w:rPr>
          <w:lang w:val="fr-FR"/>
        </w:rPr>
        <w:t xml:space="preserve"> +33 3 / 89 - 30 73 26</w:t>
      </w:r>
      <w:r w:rsidRPr="006D62E2">
        <w:rPr>
          <w:lang w:val="fr-FR"/>
        </w:rPr>
        <w:br/>
      </w:r>
      <w:r w:rsidR="00DD4AC4">
        <w:rPr>
          <w:lang w:val="fr-FR"/>
        </w:rPr>
        <w:t>Courriel</w:t>
      </w:r>
      <w:r w:rsidRPr="006D62E2">
        <w:rPr>
          <w:lang w:val="fr-FR"/>
        </w:rPr>
        <w:t xml:space="preserve">: carole.viola@liebherr.com </w:t>
      </w:r>
    </w:p>
    <w:p w14:paraId="58AA4733" w14:textId="3F8BD4C1" w:rsidR="006D62E2" w:rsidRPr="006D62E2" w:rsidRDefault="00834E44" w:rsidP="006D62E2">
      <w:pPr>
        <w:pStyle w:val="Copytext11Pt"/>
        <w:rPr>
          <w:lang w:val="fr-FR"/>
        </w:rPr>
      </w:pPr>
      <w:r>
        <w:rPr>
          <w:lang w:val="fr-FR"/>
        </w:rPr>
        <w:t>Nadine Willburger</w:t>
      </w:r>
      <w:r w:rsidR="006D62E2" w:rsidRPr="006D62E2">
        <w:rPr>
          <w:lang w:val="fr-FR"/>
        </w:rPr>
        <w:br/>
        <w:t>Liebherr-</w:t>
      </w:r>
      <w:proofErr w:type="spellStart"/>
      <w:r w:rsidR="006D62E2" w:rsidRPr="006D62E2">
        <w:rPr>
          <w:lang w:val="fr-FR"/>
        </w:rPr>
        <w:t>Hydraulikbagger</w:t>
      </w:r>
      <w:proofErr w:type="spellEnd"/>
      <w:r w:rsidR="006D62E2" w:rsidRPr="006D62E2">
        <w:rPr>
          <w:lang w:val="fr-FR"/>
        </w:rPr>
        <w:t xml:space="preserve"> </w:t>
      </w:r>
      <w:proofErr w:type="spellStart"/>
      <w:r w:rsidR="006D62E2" w:rsidRPr="006D62E2">
        <w:rPr>
          <w:lang w:val="fr-FR"/>
        </w:rPr>
        <w:t>GmbH</w:t>
      </w:r>
      <w:proofErr w:type="spellEnd"/>
      <w:r w:rsidR="006D62E2" w:rsidRPr="006D62E2">
        <w:rPr>
          <w:lang w:val="fr-FR"/>
        </w:rPr>
        <w:br/>
      </w:r>
      <w:proofErr w:type="gramStart"/>
      <w:r w:rsidR="006D62E2" w:rsidRPr="006D62E2">
        <w:rPr>
          <w:lang w:val="fr-FR"/>
        </w:rPr>
        <w:t>T</w:t>
      </w:r>
      <w:r w:rsidR="00DD4AC4">
        <w:rPr>
          <w:lang w:val="fr-FR"/>
        </w:rPr>
        <w:t>él</w:t>
      </w:r>
      <w:r w:rsidR="006D62E2" w:rsidRPr="006D62E2">
        <w:rPr>
          <w:lang w:val="fr-FR"/>
        </w:rPr>
        <w:t>:</w:t>
      </w:r>
      <w:proofErr w:type="gramEnd"/>
      <w:r w:rsidR="006D62E2" w:rsidRPr="006D62E2">
        <w:rPr>
          <w:lang w:val="fr-FR"/>
        </w:rPr>
        <w:t xml:space="preserve"> +49 7354 / 80 - 73</w:t>
      </w:r>
      <w:r>
        <w:rPr>
          <w:lang w:val="fr-FR"/>
        </w:rPr>
        <w:t>32</w:t>
      </w:r>
      <w:r w:rsidR="006D62E2" w:rsidRPr="006D62E2">
        <w:rPr>
          <w:lang w:val="fr-FR"/>
        </w:rPr>
        <w:br/>
      </w:r>
      <w:r w:rsidR="00DD4AC4">
        <w:rPr>
          <w:lang w:val="fr-FR"/>
        </w:rPr>
        <w:t>Courriel</w:t>
      </w:r>
      <w:r w:rsidR="006D62E2" w:rsidRPr="006D62E2">
        <w:rPr>
          <w:lang w:val="fr-FR"/>
        </w:rPr>
        <w:t xml:space="preserve">: </w:t>
      </w:r>
      <w:r>
        <w:rPr>
          <w:lang w:val="fr-FR"/>
        </w:rPr>
        <w:t>nadine.willburger</w:t>
      </w:r>
      <w:r w:rsidR="006D62E2" w:rsidRPr="006D62E2">
        <w:rPr>
          <w:lang w:val="fr-FR"/>
        </w:rPr>
        <w:t xml:space="preserve">@liebherr.com </w:t>
      </w:r>
    </w:p>
    <w:p w14:paraId="64F1AB0C" w14:textId="77777777" w:rsidR="00F654C7" w:rsidRPr="00834E44" w:rsidRDefault="00F654C7" w:rsidP="00F654C7">
      <w:pPr>
        <w:pStyle w:val="Copyhead11Pt"/>
        <w:rPr>
          <w:lang w:val="fr-FR"/>
        </w:rPr>
      </w:pPr>
      <w:r w:rsidRPr="00834E44">
        <w:rPr>
          <w:lang w:val="fr-FR"/>
        </w:rPr>
        <w:t>Publié par</w:t>
      </w:r>
    </w:p>
    <w:p w14:paraId="76F68E0F" w14:textId="7299C997" w:rsidR="006D62E2" w:rsidRPr="00834E44" w:rsidRDefault="006D62E2" w:rsidP="006D62E2">
      <w:pPr>
        <w:pStyle w:val="Copytext11Pt"/>
        <w:rPr>
          <w:lang w:val="fr-FR"/>
        </w:rPr>
      </w:pPr>
      <w:r w:rsidRPr="00834E44">
        <w:rPr>
          <w:lang w:val="fr-FR"/>
        </w:rPr>
        <w:t xml:space="preserve">Liebherr-International </w:t>
      </w:r>
      <w:proofErr w:type="spellStart"/>
      <w:r w:rsidRPr="00834E44">
        <w:rPr>
          <w:lang w:val="fr-FR"/>
        </w:rPr>
        <w:t>Deutschland</w:t>
      </w:r>
      <w:proofErr w:type="spellEnd"/>
      <w:r w:rsidRPr="00834E44">
        <w:rPr>
          <w:lang w:val="fr-FR"/>
        </w:rPr>
        <w:t xml:space="preserve"> </w:t>
      </w:r>
      <w:proofErr w:type="spellStart"/>
      <w:r w:rsidRPr="00834E44">
        <w:rPr>
          <w:lang w:val="fr-FR"/>
        </w:rPr>
        <w:t>GmbH</w:t>
      </w:r>
      <w:proofErr w:type="spellEnd"/>
      <w:r w:rsidRPr="00834E44">
        <w:rPr>
          <w:lang w:val="fr-FR"/>
        </w:rPr>
        <w:t xml:space="preserve"> </w:t>
      </w:r>
      <w:r w:rsidRPr="00834E44">
        <w:rPr>
          <w:lang w:val="fr-FR"/>
        </w:rPr>
        <w:br/>
        <w:t>Biberach (Riss) / </w:t>
      </w:r>
      <w:proofErr w:type="spellStart"/>
      <w:r w:rsidRPr="00834E44">
        <w:rPr>
          <w:lang w:val="fr-FR"/>
        </w:rPr>
        <w:t>Deutschland</w:t>
      </w:r>
      <w:proofErr w:type="spellEnd"/>
      <w:r w:rsidRPr="00834E44">
        <w:rPr>
          <w:lang w:val="fr-FR"/>
        </w:rPr>
        <w:br/>
        <w:t>www.liebherr.com</w:t>
      </w:r>
    </w:p>
    <w:p w14:paraId="62C050E1" w14:textId="77777777" w:rsidR="00B81ED6" w:rsidRPr="006D62E2" w:rsidRDefault="00B81ED6" w:rsidP="00F654C7">
      <w:pPr>
        <w:pStyle w:val="Copyhead11Pt"/>
        <w:rPr>
          <w:lang w:val="de-DE"/>
        </w:rPr>
      </w:pPr>
    </w:p>
    <w:sectPr w:rsidR="00B81ED6" w:rsidRPr="006D62E2" w:rsidSect="00E847CC">
      <w:headerReference w:type="default" r:id="rId11"/>
      <w:footerReference w:type="default" r:id="rId12"/>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F566E" w14:textId="77777777" w:rsidR="005C3142" w:rsidRDefault="005C3142" w:rsidP="00B81ED6">
      <w:pPr>
        <w:spacing w:after="0" w:line="240" w:lineRule="auto"/>
      </w:pPr>
      <w:r>
        <w:separator/>
      </w:r>
    </w:p>
  </w:endnote>
  <w:endnote w:type="continuationSeparator" w:id="0">
    <w:p w14:paraId="3404378E" w14:textId="77777777" w:rsidR="005C3142" w:rsidRDefault="005C314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1964" w14:textId="008D144E"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D3677">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6D3677">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6D3677">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6D3677">
      <w:rPr>
        <w:rFonts w:ascii="Arial" w:hAnsi="Arial" w:cs="Arial"/>
      </w:rPr>
      <w:fldChar w:fldCharType="separate"/>
    </w:r>
    <w:r w:rsidR="006D3677">
      <w:rPr>
        <w:rFonts w:ascii="Arial" w:hAnsi="Arial" w:cs="Arial"/>
        <w:noProof/>
      </w:rPr>
      <w:t>3</w:t>
    </w:r>
    <w:r w:rsidR="006D3677" w:rsidRPr="0093605C">
      <w:rPr>
        <w:rFonts w:ascii="Arial" w:hAnsi="Arial" w:cs="Arial"/>
        <w:noProof/>
      </w:rPr>
      <w:t>/</w:t>
    </w:r>
    <w:r w:rsidR="006D3677">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CFB18" w14:textId="77777777" w:rsidR="005C3142" w:rsidRDefault="005C3142" w:rsidP="00B81ED6">
      <w:pPr>
        <w:spacing w:after="0" w:line="240" w:lineRule="auto"/>
      </w:pPr>
      <w:r>
        <w:separator/>
      </w:r>
    </w:p>
  </w:footnote>
  <w:footnote w:type="continuationSeparator" w:id="0">
    <w:p w14:paraId="1C2BB489" w14:textId="77777777" w:rsidR="005C3142" w:rsidRDefault="005C314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3A63" w14:textId="77777777" w:rsidR="00E847CC" w:rsidRDefault="00E847CC">
    <w:pPr>
      <w:pStyle w:val="Kopfzeile"/>
    </w:pPr>
    <w:r>
      <w:tab/>
    </w:r>
    <w:r>
      <w:tab/>
    </w:r>
    <w:r>
      <w:ptab w:relativeTo="margin" w:alignment="right" w:leader="none"/>
    </w:r>
    <w:r>
      <w:rPr>
        <w:noProof/>
        <w:lang w:val="en-US"/>
      </w:rPr>
      <w:drawing>
        <wp:inline distT="0" distB="0" distL="0" distR="0" wp14:anchorId="0B3DFEBB" wp14:editId="6461FD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A8D977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C741B"/>
    <w:rsid w:val="001419B4"/>
    <w:rsid w:val="00145DB7"/>
    <w:rsid w:val="00194D30"/>
    <w:rsid w:val="00327624"/>
    <w:rsid w:val="003524D2"/>
    <w:rsid w:val="003936A6"/>
    <w:rsid w:val="003C6E9E"/>
    <w:rsid w:val="004932AF"/>
    <w:rsid w:val="00555746"/>
    <w:rsid w:val="00556698"/>
    <w:rsid w:val="005C3142"/>
    <w:rsid w:val="00601831"/>
    <w:rsid w:val="00652E53"/>
    <w:rsid w:val="00672C59"/>
    <w:rsid w:val="006D3677"/>
    <w:rsid w:val="006D62E2"/>
    <w:rsid w:val="007549DB"/>
    <w:rsid w:val="007C2DD9"/>
    <w:rsid w:val="007E2338"/>
    <w:rsid w:val="007F2586"/>
    <w:rsid w:val="00824226"/>
    <w:rsid w:val="008302D3"/>
    <w:rsid w:val="008337CF"/>
    <w:rsid w:val="00834E44"/>
    <w:rsid w:val="00856AE6"/>
    <w:rsid w:val="008C296D"/>
    <w:rsid w:val="009169F9"/>
    <w:rsid w:val="0093605C"/>
    <w:rsid w:val="00965077"/>
    <w:rsid w:val="0099095D"/>
    <w:rsid w:val="009A3D17"/>
    <w:rsid w:val="009B130E"/>
    <w:rsid w:val="00AC2129"/>
    <w:rsid w:val="00AF1F99"/>
    <w:rsid w:val="00B17D3F"/>
    <w:rsid w:val="00B81ED6"/>
    <w:rsid w:val="00B95C20"/>
    <w:rsid w:val="00BB0BFF"/>
    <w:rsid w:val="00BD7045"/>
    <w:rsid w:val="00C07451"/>
    <w:rsid w:val="00C464EC"/>
    <w:rsid w:val="00C77574"/>
    <w:rsid w:val="00D43B4C"/>
    <w:rsid w:val="00DC5DBC"/>
    <w:rsid w:val="00DC6F67"/>
    <w:rsid w:val="00DD4AC4"/>
    <w:rsid w:val="00DF40C0"/>
    <w:rsid w:val="00E260E6"/>
    <w:rsid w:val="00E32363"/>
    <w:rsid w:val="00E847CC"/>
    <w:rsid w:val="00EA26F3"/>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E6EB9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character" w:styleId="Kommentarzeichen">
    <w:name w:val="annotation reference"/>
    <w:basedOn w:val="Absatz-Standardschriftart"/>
    <w:uiPriority w:val="99"/>
    <w:semiHidden/>
    <w:unhideWhenUsed/>
    <w:rsid w:val="007E2338"/>
    <w:rPr>
      <w:sz w:val="16"/>
      <w:szCs w:val="16"/>
    </w:rPr>
  </w:style>
  <w:style w:type="paragraph" w:styleId="Kommentartext">
    <w:name w:val="annotation text"/>
    <w:basedOn w:val="Standard"/>
    <w:link w:val="KommentartextZchn"/>
    <w:uiPriority w:val="99"/>
    <w:semiHidden/>
    <w:unhideWhenUsed/>
    <w:rsid w:val="007E233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E2338"/>
    <w:rPr>
      <w:sz w:val="20"/>
      <w:szCs w:val="20"/>
    </w:rPr>
  </w:style>
  <w:style w:type="paragraph" w:styleId="Kommentarthema">
    <w:name w:val="annotation subject"/>
    <w:basedOn w:val="Kommentartext"/>
    <w:next w:val="Kommentartext"/>
    <w:link w:val="KommentarthemaZchn"/>
    <w:uiPriority w:val="99"/>
    <w:semiHidden/>
    <w:unhideWhenUsed/>
    <w:rsid w:val="007E2338"/>
    <w:rPr>
      <w:b/>
      <w:bCs/>
    </w:rPr>
  </w:style>
  <w:style w:type="character" w:customStyle="1" w:styleId="KommentarthemaZchn">
    <w:name w:val="Kommentarthema Zchn"/>
    <w:basedOn w:val="KommentartextZchn"/>
    <w:link w:val="Kommentarthema"/>
    <w:uiPriority w:val="99"/>
    <w:semiHidden/>
    <w:rsid w:val="007E2338"/>
    <w:rPr>
      <w:b/>
      <w:bCs/>
      <w:sz w:val="20"/>
      <w:szCs w:val="20"/>
    </w:rPr>
  </w:style>
  <w:style w:type="paragraph" w:styleId="Sprechblasentext">
    <w:name w:val="Balloon Text"/>
    <w:basedOn w:val="Standard"/>
    <w:link w:val="SprechblasentextZchn"/>
    <w:uiPriority w:val="99"/>
    <w:semiHidden/>
    <w:unhideWhenUsed/>
    <w:rsid w:val="003C6E9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6E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97E63-343E-42E1-897B-B3A13CE9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4512</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Wiedeking Silja Maria (LHO)</cp:lastModifiedBy>
  <cp:revision>3</cp:revision>
  <dcterms:created xsi:type="dcterms:W3CDTF">2022-08-26T14:05:00Z</dcterms:created>
  <dcterms:modified xsi:type="dcterms:W3CDTF">2022-08-29T13:38:00Z</dcterms:modified>
  <cp:category>Presseinformation</cp:category>
</cp:coreProperties>
</file>