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F62892" w:rsidRPr="0060039A" w:rsidRDefault="00E847CC" w:rsidP="0060039A">
      <w:pPr>
        <w:pStyle w:val="Topline16Pt"/>
        <w:rPr>
          <w:lang w:val="de-DE"/>
        </w:rPr>
      </w:pPr>
      <w:r w:rsidRPr="0060039A">
        <w:rPr>
          <w:lang w:val="de-DE"/>
        </w:rPr>
        <w:t>Presseinformation</w:t>
      </w:r>
    </w:p>
    <w:p w14:paraId="2D95C493" w14:textId="6994D097" w:rsidR="00E847CC" w:rsidRPr="0060039A" w:rsidRDefault="0060039A" w:rsidP="0060039A">
      <w:pPr>
        <w:pStyle w:val="HeadlineH233Pt"/>
        <w:spacing w:line="240" w:lineRule="auto"/>
        <w:rPr>
          <w:rFonts w:cs="Arial"/>
        </w:rPr>
      </w:pPr>
      <w:r w:rsidRPr="00D029D4">
        <w:rPr>
          <w:rFonts w:cs="Arial"/>
        </w:rPr>
        <w:t xml:space="preserve">Liebherr stellt </w:t>
      </w:r>
      <w:r w:rsidR="00597E08">
        <w:rPr>
          <w:rFonts w:cs="Arial"/>
        </w:rPr>
        <w:t>H2</w:t>
      </w:r>
      <w:r w:rsidRPr="00D029D4">
        <w:rPr>
          <w:rFonts w:cs="Arial"/>
        </w:rPr>
        <w:t>-Direkteinblasung für Heavy-Duty-Verbrennungsmotoren vor</w:t>
      </w:r>
    </w:p>
    <w:p w14:paraId="65A307FA" w14:textId="77777777" w:rsidR="00B81ED6" w:rsidRPr="001F6805" w:rsidRDefault="00B81ED6" w:rsidP="0060039A">
      <w:pPr>
        <w:pStyle w:val="HeadlineH233Pt"/>
        <w:spacing w:before="240" w:after="240" w:line="140" w:lineRule="exact"/>
        <w:rPr>
          <w:rFonts w:ascii="Tahoma" w:hAnsi="Tahoma" w:cs="Tahoma"/>
        </w:rPr>
      </w:pPr>
      <w:r w:rsidRPr="008F5F17">
        <w:rPr>
          <w:rFonts w:ascii="Tahoma" w:hAnsi="Tahoma" w:cs="Tahoma"/>
        </w:rPr>
        <w:t>⸺</w:t>
      </w:r>
    </w:p>
    <w:p w14:paraId="723E1B9C" w14:textId="2F4BD7CD" w:rsidR="0060039A" w:rsidRPr="00791544" w:rsidRDefault="0060039A" w:rsidP="0060039A">
      <w:pPr>
        <w:pStyle w:val="Bulletpoints11Pt"/>
        <w:rPr>
          <w:lang w:val="de-DE"/>
        </w:rPr>
      </w:pPr>
      <w:r>
        <w:rPr>
          <w:lang w:val="de-DE"/>
        </w:rPr>
        <w:t xml:space="preserve">Die </w:t>
      </w:r>
      <w:r w:rsidR="00597E08">
        <w:rPr>
          <w:lang w:val="de-DE"/>
        </w:rPr>
        <w:t>H2</w:t>
      </w:r>
      <w:r w:rsidRPr="00791544">
        <w:rPr>
          <w:lang w:val="de-DE"/>
        </w:rPr>
        <w:t>-Direkteinblasung</w:t>
      </w:r>
      <w:r>
        <w:rPr>
          <w:lang w:val="de-DE"/>
        </w:rPr>
        <w:t xml:space="preserve"> (DI)</w:t>
      </w:r>
      <w:r w:rsidRPr="00791544">
        <w:rPr>
          <w:lang w:val="de-DE"/>
        </w:rPr>
        <w:t xml:space="preserve"> eignet sich besonders für </w:t>
      </w:r>
      <w:r>
        <w:rPr>
          <w:lang w:val="de-DE"/>
        </w:rPr>
        <w:t>dynamische Heavy-Duty-Anwendungen.</w:t>
      </w:r>
    </w:p>
    <w:p w14:paraId="53B634F8" w14:textId="1530D3B2" w:rsidR="0060039A" w:rsidRDefault="0060039A" w:rsidP="0060039A">
      <w:pPr>
        <w:pStyle w:val="Bulletpoints11Pt"/>
        <w:rPr>
          <w:lang w:val="de-DE"/>
        </w:rPr>
      </w:pPr>
      <w:r>
        <w:rPr>
          <w:lang w:val="de-DE"/>
        </w:rPr>
        <w:t>Im Vergleich zu Motoren</w:t>
      </w:r>
      <w:r w:rsidRPr="00DD64BF">
        <w:rPr>
          <w:lang w:val="de-DE"/>
        </w:rPr>
        <w:t xml:space="preserve"> </w:t>
      </w:r>
      <w:r>
        <w:rPr>
          <w:lang w:val="de-DE"/>
        </w:rPr>
        <w:t xml:space="preserve">mit </w:t>
      </w:r>
      <w:r w:rsidR="00597E08">
        <w:rPr>
          <w:lang w:val="de-DE"/>
        </w:rPr>
        <w:t>H2</w:t>
      </w:r>
      <w:r>
        <w:rPr>
          <w:lang w:val="de-DE"/>
        </w:rPr>
        <w:t>-Saugrohreinblasung</w:t>
      </w:r>
      <w:r w:rsidRPr="00DD64BF">
        <w:rPr>
          <w:lang w:val="de-DE"/>
        </w:rPr>
        <w:t xml:space="preserve"> </w:t>
      </w:r>
      <w:r>
        <w:rPr>
          <w:lang w:val="de-DE"/>
        </w:rPr>
        <w:t xml:space="preserve">ermöglicht die </w:t>
      </w:r>
      <w:r w:rsidR="00597E08">
        <w:rPr>
          <w:lang w:val="de-DE"/>
        </w:rPr>
        <w:t>H2</w:t>
      </w:r>
      <w:r>
        <w:rPr>
          <w:lang w:val="de-DE"/>
        </w:rPr>
        <w:t>-Direkteinblasung</w:t>
      </w:r>
      <w:r w:rsidRPr="00DD64BF">
        <w:rPr>
          <w:lang w:val="de-DE"/>
        </w:rPr>
        <w:t xml:space="preserve"> eine höhere</w:t>
      </w:r>
      <w:r>
        <w:rPr>
          <w:lang w:val="de-DE"/>
        </w:rPr>
        <w:t xml:space="preserve"> Leistungsdichte.</w:t>
      </w:r>
    </w:p>
    <w:p w14:paraId="7D119E56" w14:textId="359D124F" w:rsidR="0060039A" w:rsidRDefault="0060039A" w:rsidP="0060039A">
      <w:pPr>
        <w:pStyle w:val="Bulletpoints11Pt"/>
        <w:numPr>
          <w:ilvl w:val="0"/>
          <w:numId w:val="0"/>
        </w:numPr>
        <w:spacing w:before="240"/>
        <w:rPr>
          <w:noProof/>
          <w:lang w:val="de-DE"/>
        </w:rPr>
      </w:pPr>
      <w:r w:rsidRPr="00D029D4">
        <w:rPr>
          <w:noProof/>
          <w:lang w:val="de-DE"/>
        </w:rPr>
        <w:t xml:space="preserve">Liebherr entwickelt Einblassysteme für Wasserstoff-Verbrennungsmotoren, die im On- und Off-Highway-Bereich zum Einsatz kommen. Robustheit gegenüber Staub, Schmutz und Vibrationen sowie andere raue Umgebungsbedingungen ist dabei das A und O. Spitzenleistungen und dynamische Lastwechsel zählen zu weiteren Herausforderungen für </w:t>
      </w:r>
      <w:r w:rsidR="00597E08">
        <w:rPr>
          <w:noProof/>
          <w:lang w:val="de-DE"/>
        </w:rPr>
        <w:t>H2</w:t>
      </w:r>
      <w:r w:rsidRPr="00D029D4">
        <w:rPr>
          <w:noProof/>
          <w:lang w:val="de-DE"/>
        </w:rPr>
        <w:t>-Verbrennungsmotoren. Dem Dieselmotor in Leistung und Fahrverhalten nahe zu kommen, und zwar in allen Anwendungen, ist eine der größten Herausforderungen. Der systemorientierte Ansatz zur Wasserstoffeinblasung von Liebherr kombiniert verschiedene Komponenten zur Regelung von Druck und Durchfluss. Dies ermöglicht die gleichen Fahreigenschaften wie bei einem Diesel bei gleichzeitig robustem Systemdesign.</w:t>
      </w:r>
    </w:p>
    <w:p w14:paraId="62AE8C02" w14:textId="77777777" w:rsidR="0060039A" w:rsidRPr="007D7534" w:rsidRDefault="0060039A" w:rsidP="0060039A">
      <w:pPr>
        <w:pStyle w:val="Copyhead11Pt"/>
        <w:spacing w:before="240"/>
        <w:rPr>
          <w:b w:val="0"/>
          <w:szCs w:val="22"/>
          <w:lang w:val="de-DE"/>
        </w:rPr>
      </w:pPr>
      <w:bookmarkStart w:id="0" w:name="_Toc85727415"/>
      <w:r>
        <w:rPr>
          <w:b w:val="0"/>
          <w:szCs w:val="22"/>
          <w:lang w:val="de-DE"/>
        </w:rPr>
        <w:t>Nussbaumen</w:t>
      </w:r>
      <w:r w:rsidRPr="007A52FB">
        <w:rPr>
          <w:b w:val="0"/>
          <w:szCs w:val="22"/>
          <w:lang w:val="de-DE"/>
        </w:rPr>
        <w:t xml:space="preserve"> (</w:t>
      </w:r>
      <w:r>
        <w:rPr>
          <w:b w:val="0"/>
          <w:szCs w:val="22"/>
          <w:lang w:val="de-DE"/>
        </w:rPr>
        <w:t>Schweiz</w:t>
      </w:r>
      <w:r w:rsidRPr="007A52FB">
        <w:rPr>
          <w:b w:val="0"/>
          <w:szCs w:val="22"/>
          <w:lang w:val="de-DE"/>
        </w:rPr>
        <w:t xml:space="preserve">), </w:t>
      </w:r>
      <w:r>
        <w:rPr>
          <w:b w:val="0"/>
          <w:szCs w:val="22"/>
          <w:lang w:val="de-DE"/>
        </w:rPr>
        <w:t>7. September</w:t>
      </w:r>
      <w:r w:rsidRPr="007A52FB">
        <w:rPr>
          <w:b w:val="0"/>
          <w:szCs w:val="22"/>
          <w:lang w:val="de-DE"/>
        </w:rPr>
        <w:t xml:space="preserve"> 2022 – Liebherr stellt auf der Bauma 2022 eine Lösung zur Wasserstoff-Direkteinblasung für Schwerlast-Verbrennungsmotoren vor. Mit dieser Technologie verfolgt die Firmengruppe ein Konzept, mit dem eine maximale Leistungsdichte erzielt werden soll, die der eines konventionellen Verbrennungsmotors in nichts mehr nachsteht. Wasserstoffbasierte Antriebe sind ein wichtiger Teil der technologieoffenen Arbeit von Liebherr an alternativen Antriebskonzepten.</w:t>
      </w:r>
    </w:p>
    <w:p w14:paraId="5D3E1B71" w14:textId="77777777" w:rsidR="0060039A" w:rsidRPr="00D029D4" w:rsidRDefault="0060039A" w:rsidP="0060039A">
      <w:pPr>
        <w:pStyle w:val="Copyhead11Pt"/>
        <w:rPr>
          <w:lang w:val="de-DE"/>
        </w:rPr>
      </w:pPr>
      <w:r w:rsidRPr="008A5BEE">
        <w:rPr>
          <w:lang w:val="de-DE"/>
        </w:rPr>
        <w:t>Wasserstoff-</w:t>
      </w:r>
      <w:r>
        <w:rPr>
          <w:lang w:val="de-DE"/>
        </w:rPr>
        <w:t>Direkte</w:t>
      </w:r>
      <w:r w:rsidRPr="008A5BEE">
        <w:rPr>
          <w:lang w:val="de-DE"/>
        </w:rPr>
        <w:t>inblas</w:t>
      </w:r>
      <w:bookmarkEnd w:id="0"/>
      <w:r>
        <w:rPr>
          <w:lang w:val="de-DE"/>
        </w:rPr>
        <w:t>ung: Was steckt dahinter?</w:t>
      </w:r>
    </w:p>
    <w:p w14:paraId="32AF9B6A" w14:textId="13149CCC" w:rsidR="0060039A" w:rsidRDefault="0060039A" w:rsidP="0060039A">
      <w:pPr>
        <w:spacing w:after="300" w:line="300" w:lineRule="exact"/>
        <w:rPr>
          <w:rFonts w:ascii="Arial" w:eastAsia="Times New Roman" w:hAnsi="Arial" w:cs="Times New Roman"/>
          <w:lang w:eastAsia="de-DE"/>
        </w:rPr>
      </w:pPr>
      <w:r w:rsidRPr="0021308D">
        <w:rPr>
          <w:rFonts w:ascii="Arial" w:eastAsia="Times New Roman" w:hAnsi="Arial" w:cs="Times New Roman"/>
          <w:lang w:eastAsia="de-DE"/>
        </w:rPr>
        <w:t xml:space="preserve">Das Ziel, die Leistung eines </w:t>
      </w:r>
      <w:r w:rsidR="00597E08">
        <w:rPr>
          <w:rFonts w:ascii="Arial" w:eastAsia="Times New Roman" w:hAnsi="Arial" w:cs="Times New Roman"/>
          <w:lang w:eastAsia="de-DE"/>
        </w:rPr>
        <w:t>H2</w:t>
      </w:r>
      <w:r w:rsidRPr="0021308D">
        <w:rPr>
          <w:rFonts w:ascii="Arial" w:eastAsia="Times New Roman" w:hAnsi="Arial" w:cs="Times New Roman"/>
          <w:lang w:eastAsia="de-DE"/>
        </w:rPr>
        <w:t>-DI-Motors an die eines Dieselmotors anzugleichen, setzt voraus, dass das System in der Lage ist, hohe Durchflussraten zu gewährleisten. Aufgrund der geringen</w:t>
      </w:r>
      <w:r>
        <w:rPr>
          <w:rFonts w:ascii="Arial" w:eastAsia="Times New Roman" w:hAnsi="Arial" w:cs="Times New Roman"/>
          <w:lang w:eastAsia="de-DE"/>
        </w:rPr>
        <w:t xml:space="preserve"> Dichte des Wasserstoffgases sind dafür große Ventilquerschnitte im Injektor notwendig. Um eine genaue Steuerung auch kleiner Mengen zu ermöglichen muss zudem der Systemdruck punktgenau geregelt werden.</w:t>
      </w:r>
      <w:r w:rsidRPr="00562A94">
        <w:rPr>
          <w:rFonts w:ascii="Arial" w:eastAsia="Times New Roman" w:hAnsi="Arial" w:cs="Times New Roman"/>
          <w:lang w:eastAsia="de-DE"/>
        </w:rPr>
        <w:t xml:space="preserve"> </w:t>
      </w:r>
      <w:r>
        <w:rPr>
          <w:rFonts w:ascii="Arial" w:eastAsia="Times New Roman" w:hAnsi="Arial" w:cs="Times New Roman"/>
          <w:lang w:eastAsia="de-DE"/>
        </w:rPr>
        <w:t xml:space="preserve">Hierbei unterstützt im </w:t>
      </w:r>
      <w:r w:rsidR="00597E08">
        <w:rPr>
          <w:rFonts w:ascii="Arial" w:eastAsia="Times New Roman" w:hAnsi="Arial" w:cs="Times New Roman"/>
          <w:lang w:eastAsia="de-DE"/>
        </w:rPr>
        <w:t>H2</w:t>
      </w:r>
      <w:r>
        <w:rPr>
          <w:rFonts w:ascii="Arial" w:eastAsia="Times New Roman" w:hAnsi="Arial" w:cs="Times New Roman"/>
          <w:lang w:eastAsia="de-DE"/>
        </w:rPr>
        <w:t xml:space="preserve">-Einblassystem von Liebherr ein </w:t>
      </w:r>
      <w:r w:rsidRPr="0021308D">
        <w:rPr>
          <w:rFonts w:ascii="Arial" w:eastAsia="Times New Roman" w:hAnsi="Arial" w:cs="Times New Roman"/>
          <w:lang w:eastAsia="de-DE"/>
        </w:rPr>
        <w:t>Gas-Mengenregelventil</w:t>
      </w:r>
      <w:r>
        <w:rPr>
          <w:rFonts w:ascii="Arial" w:eastAsia="Times New Roman" w:hAnsi="Arial" w:cs="Times New Roman"/>
          <w:lang w:eastAsia="de-DE"/>
        </w:rPr>
        <w:t>. Ein zusätzliches Augenmerk liegt auf einer minimalen Leckage des Injektors.</w:t>
      </w:r>
      <w:r w:rsidRPr="00562A94">
        <w:rPr>
          <w:rFonts w:ascii="Arial" w:eastAsia="Times New Roman" w:hAnsi="Arial" w:cs="Times New Roman"/>
          <w:lang w:eastAsia="de-DE"/>
        </w:rPr>
        <w:t xml:space="preserve"> </w:t>
      </w:r>
      <w:r>
        <w:rPr>
          <w:rFonts w:ascii="Arial" w:eastAsia="Times New Roman" w:hAnsi="Arial" w:cs="Times New Roman"/>
          <w:lang w:eastAsia="de-DE"/>
        </w:rPr>
        <w:t>I</w:t>
      </w:r>
      <w:r w:rsidRPr="00562A94">
        <w:rPr>
          <w:rFonts w:ascii="Arial" w:eastAsia="Times New Roman" w:hAnsi="Arial" w:cs="Times New Roman"/>
          <w:lang w:eastAsia="de-DE"/>
        </w:rPr>
        <w:t>m besten Fall sollte der Injektor gasdicht sein.</w:t>
      </w:r>
    </w:p>
    <w:p w14:paraId="15E9F16D" w14:textId="7C2EDC44" w:rsidR="0060039A" w:rsidRPr="00F60EF5" w:rsidRDefault="0060039A" w:rsidP="0060039A">
      <w:pPr>
        <w:spacing w:after="300" w:line="300" w:lineRule="exact"/>
        <w:rPr>
          <w:rFonts w:ascii="Arial" w:eastAsia="Times New Roman" w:hAnsi="Arial" w:cs="Times New Roman"/>
          <w:lang w:eastAsia="de-DE"/>
        </w:rPr>
      </w:pPr>
      <w:r>
        <w:rPr>
          <w:rFonts w:ascii="Arial" w:eastAsia="Times New Roman" w:hAnsi="Arial" w:cs="Times New Roman"/>
          <w:lang w:eastAsia="de-DE"/>
        </w:rPr>
        <w:t>„</w:t>
      </w:r>
      <w:r w:rsidRPr="00562A94">
        <w:rPr>
          <w:rFonts w:ascii="Arial" w:eastAsia="Times New Roman" w:hAnsi="Arial" w:cs="Times New Roman"/>
          <w:lang w:eastAsia="de-DE"/>
        </w:rPr>
        <w:t xml:space="preserve">Um </w:t>
      </w:r>
      <w:r>
        <w:rPr>
          <w:rFonts w:ascii="Arial" w:eastAsia="Times New Roman" w:hAnsi="Arial" w:cs="Times New Roman"/>
          <w:lang w:eastAsia="de-DE"/>
        </w:rPr>
        <w:t xml:space="preserve">mit dem </w:t>
      </w:r>
      <w:r w:rsidR="00597E08">
        <w:rPr>
          <w:rFonts w:ascii="Arial" w:eastAsia="Times New Roman" w:hAnsi="Arial" w:cs="Times New Roman"/>
          <w:lang w:eastAsia="de-DE"/>
        </w:rPr>
        <w:t>H2</w:t>
      </w:r>
      <w:r w:rsidRPr="00562A94">
        <w:rPr>
          <w:rFonts w:ascii="Arial" w:eastAsia="Times New Roman" w:hAnsi="Arial" w:cs="Times New Roman"/>
          <w:lang w:eastAsia="de-DE"/>
        </w:rPr>
        <w:t xml:space="preserve">-System </w:t>
      </w:r>
      <w:r>
        <w:rPr>
          <w:rFonts w:ascii="Arial" w:eastAsia="Times New Roman" w:hAnsi="Arial" w:cs="Times New Roman"/>
          <w:lang w:eastAsia="de-DE"/>
        </w:rPr>
        <w:t xml:space="preserve">die gleiche </w:t>
      </w:r>
      <w:r w:rsidRPr="00562A94">
        <w:rPr>
          <w:rFonts w:ascii="Arial" w:eastAsia="Times New Roman" w:hAnsi="Arial" w:cs="Times New Roman"/>
          <w:lang w:eastAsia="de-DE"/>
        </w:rPr>
        <w:t xml:space="preserve">Fahrbarkeit wie </w:t>
      </w:r>
      <w:r>
        <w:rPr>
          <w:rFonts w:ascii="Arial" w:eastAsia="Times New Roman" w:hAnsi="Arial" w:cs="Times New Roman"/>
          <w:lang w:eastAsia="de-DE"/>
        </w:rPr>
        <w:t>mit einem</w:t>
      </w:r>
      <w:r w:rsidRPr="00562A94">
        <w:rPr>
          <w:rFonts w:ascii="Arial" w:eastAsia="Times New Roman" w:hAnsi="Arial" w:cs="Times New Roman"/>
          <w:lang w:eastAsia="de-DE"/>
        </w:rPr>
        <w:t xml:space="preserve"> Diesel</w:t>
      </w:r>
      <w:r>
        <w:rPr>
          <w:rFonts w:ascii="Arial" w:eastAsia="Times New Roman" w:hAnsi="Arial" w:cs="Times New Roman"/>
          <w:lang w:eastAsia="de-DE"/>
        </w:rPr>
        <w:t xml:space="preserve"> zu erreichen, muss das Wasserstoff-Einblassystem optimal auf</w:t>
      </w:r>
      <w:r w:rsidRPr="00562A94">
        <w:rPr>
          <w:rFonts w:ascii="Arial" w:eastAsia="Times New Roman" w:hAnsi="Arial" w:cs="Times New Roman"/>
          <w:lang w:eastAsia="de-DE"/>
        </w:rPr>
        <w:t xml:space="preserve"> Drehmoment und Leistung </w:t>
      </w:r>
      <w:r>
        <w:rPr>
          <w:rFonts w:ascii="Arial" w:eastAsia="Times New Roman" w:hAnsi="Arial" w:cs="Times New Roman"/>
          <w:lang w:eastAsia="de-DE"/>
        </w:rPr>
        <w:t xml:space="preserve">des Motors ausgerichtet sein“, erklärt Richard Pirkl, Geschäftsführer Technik und Entwicklung bei der Liebherr-Components Deggendorf </w:t>
      </w:r>
      <w:r>
        <w:rPr>
          <w:rFonts w:ascii="Arial" w:eastAsia="Times New Roman" w:hAnsi="Arial" w:cs="Times New Roman"/>
          <w:lang w:eastAsia="de-DE"/>
        </w:rPr>
        <w:lastRenderedPageBreak/>
        <w:t>GmbH</w:t>
      </w:r>
      <w:r w:rsidRPr="00562A94">
        <w:rPr>
          <w:rFonts w:ascii="Arial" w:eastAsia="Times New Roman" w:hAnsi="Arial" w:cs="Times New Roman"/>
          <w:lang w:eastAsia="de-DE"/>
        </w:rPr>
        <w:t xml:space="preserve">. </w:t>
      </w:r>
      <w:r>
        <w:rPr>
          <w:rFonts w:ascii="Arial" w:eastAsia="Times New Roman" w:hAnsi="Arial" w:cs="Times New Roman"/>
          <w:lang w:eastAsia="de-DE"/>
        </w:rPr>
        <w:t xml:space="preserve">„Das bedeutet, dass </w:t>
      </w:r>
      <w:r w:rsidRPr="00562A94">
        <w:rPr>
          <w:rFonts w:ascii="Arial" w:eastAsia="Times New Roman" w:hAnsi="Arial" w:cs="Times New Roman"/>
          <w:lang w:eastAsia="de-DE"/>
        </w:rPr>
        <w:t>beim Übergang vo</w:t>
      </w:r>
      <w:r>
        <w:rPr>
          <w:rFonts w:ascii="Arial" w:eastAsia="Times New Roman" w:hAnsi="Arial" w:cs="Times New Roman"/>
          <w:lang w:eastAsia="de-DE"/>
        </w:rPr>
        <w:t>n</w:t>
      </w:r>
      <w:r w:rsidRPr="00562A94">
        <w:rPr>
          <w:rFonts w:ascii="Arial" w:eastAsia="Times New Roman" w:hAnsi="Arial" w:cs="Times New Roman"/>
          <w:lang w:eastAsia="de-DE"/>
        </w:rPr>
        <w:t xml:space="preserve"> Leerlauf zu Volllast </w:t>
      </w:r>
      <w:r>
        <w:rPr>
          <w:rFonts w:ascii="Arial" w:eastAsia="Times New Roman" w:hAnsi="Arial" w:cs="Times New Roman"/>
          <w:lang w:eastAsia="de-DE"/>
        </w:rPr>
        <w:t>die notwendige Menge an Kraftstoff und der entsprechende Systemdruck schnellstmöglich bereitgestellt werden</w:t>
      </w:r>
      <w:r w:rsidRPr="003F2031">
        <w:rPr>
          <w:rFonts w:ascii="Arial" w:eastAsia="Times New Roman" w:hAnsi="Arial" w:cs="Times New Roman"/>
          <w:lang w:eastAsia="de-DE"/>
        </w:rPr>
        <w:t xml:space="preserve"> </w:t>
      </w:r>
      <w:r>
        <w:rPr>
          <w:rFonts w:ascii="Arial" w:eastAsia="Times New Roman" w:hAnsi="Arial" w:cs="Times New Roman"/>
          <w:lang w:eastAsia="de-DE"/>
        </w:rPr>
        <w:t>müssen.“</w:t>
      </w:r>
    </w:p>
    <w:p w14:paraId="4ADF93C0" w14:textId="77777777" w:rsidR="0060039A" w:rsidRPr="00A4030B" w:rsidRDefault="0060039A" w:rsidP="0060039A">
      <w:pPr>
        <w:pStyle w:val="Copyhead11Pt"/>
        <w:rPr>
          <w:lang w:val="de-DE"/>
        </w:rPr>
      </w:pPr>
      <w:r w:rsidRPr="00A4030B">
        <w:rPr>
          <w:lang w:val="de-DE"/>
        </w:rPr>
        <w:t>Systemdesign Niederdruck-Direkteinblasung (LPDI)</w:t>
      </w:r>
    </w:p>
    <w:p w14:paraId="7E340C94" w14:textId="1E749EBE" w:rsidR="0060039A" w:rsidRDefault="0060039A" w:rsidP="0060039A">
      <w:pPr>
        <w:spacing w:after="300" w:line="300" w:lineRule="exact"/>
        <w:rPr>
          <w:rFonts w:ascii="Arial" w:eastAsia="Times New Roman" w:hAnsi="Arial" w:cs="Times New Roman"/>
          <w:lang w:eastAsia="de-DE"/>
        </w:rPr>
      </w:pPr>
      <w:r>
        <w:rPr>
          <w:rFonts w:ascii="Arial" w:eastAsia="Times New Roman" w:hAnsi="Arial" w:cs="Times New Roman"/>
          <w:lang w:eastAsia="de-DE"/>
        </w:rPr>
        <w:t xml:space="preserve">Das </w:t>
      </w:r>
      <w:r w:rsidR="00597E08">
        <w:rPr>
          <w:rFonts w:ascii="Arial" w:eastAsia="Times New Roman" w:hAnsi="Arial" w:cs="Times New Roman"/>
          <w:lang w:eastAsia="de-DE"/>
        </w:rPr>
        <w:t>H2</w:t>
      </w:r>
      <w:r w:rsidRPr="0021308D">
        <w:rPr>
          <w:rFonts w:ascii="Arial" w:eastAsia="Times New Roman" w:hAnsi="Arial" w:cs="Times New Roman"/>
          <w:lang w:eastAsia="de-DE"/>
        </w:rPr>
        <w:t>-Einblas</w:t>
      </w:r>
      <w:r>
        <w:rPr>
          <w:rFonts w:ascii="Arial" w:eastAsia="Times New Roman" w:hAnsi="Arial" w:cs="Times New Roman"/>
          <w:lang w:eastAsia="de-DE"/>
        </w:rPr>
        <w:t>system</w:t>
      </w:r>
      <w:r w:rsidRPr="0021308D">
        <w:rPr>
          <w:rFonts w:ascii="Arial" w:eastAsia="Times New Roman" w:hAnsi="Arial" w:cs="Times New Roman"/>
          <w:lang w:eastAsia="de-DE"/>
        </w:rPr>
        <w:t xml:space="preserve"> von Liebherr </w:t>
      </w:r>
      <w:r>
        <w:rPr>
          <w:rFonts w:ascii="Arial" w:eastAsia="Times New Roman" w:hAnsi="Arial" w:cs="Times New Roman"/>
          <w:lang w:eastAsia="de-DE"/>
        </w:rPr>
        <w:t>ist so konzipiert</w:t>
      </w:r>
      <w:r w:rsidRPr="0021308D">
        <w:rPr>
          <w:rFonts w:ascii="Arial" w:eastAsia="Times New Roman" w:hAnsi="Arial" w:cs="Times New Roman"/>
          <w:lang w:eastAsia="de-DE"/>
        </w:rPr>
        <w:t xml:space="preserve">, </w:t>
      </w:r>
      <w:r>
        <w:rPr>
          <w:rFonts w:ascii="Arial" w:eastAsia="Times New Roman" w:hAnsi="Arial" w:cs="Times New Roman"/>
          <w:lang w:eastAsia="de-DE"/>
        </w:rPr>
        <w:t xml:space="preserve">dass </w:t>
      </w:r>
      <w:r w:rsidRPr="0021308D">
        <w:rPr>
          <w:rFonts w:ascii="Arial" w:eastAsia="Times New Roman" w:hAnsi="Arial" w:cs="Times New Roman"/>
          <w:lang w:eastAsia="de-DE"/>
        </w:rPr>
        <w:t>eine extrem schnelle und genaue Druckregelung, unabhängig von der Position des Kraftstofftanks, der Maschinengröße und -anordnung sowie der Motorinstallation</w:t>
      </w:r>
      <w:r>
        <w:rPr>
          <w:rFonts w:ascii="Arial" w:eastAsia="Times New Roman" w:hAnsi="Arial" w:cs="Times New Roman"/>
          <w:lang w:eastAsia="de-DE"/>
        </w:rPr>
        <w:t xml:space="preserve">, </w:t>
      </w:r>
      <w:r w:rsidRPr="0021308D">
        <w:rPr>
          <w:rFonts w:ascii="Arial" w:eastAsia="Times New Roman" w:hAnsi="Arial" w:cs="Times New Roman"/>
          <w:lang w:eastAsia="de-DE"/>
        </w:rPr>
        <w:t>gewährleistet</w:t>
      </w:r>
      <w:r>
        <w:rPr>
          <w:rFonts w:ascii="Arial" w:eastAsia="Times New Roman" w:hAnsi="Arial" w:cs="Times New Roman"/>
          <w:lang w:eastAsia="de-DE"/>
        </w:rPr>
        <w:t xml:space="preserve"> ist</w:t>
      </w:r>
      <w:r w:rsidRPr="0021308D">
        <w:rPr>
          <w:rFonts w:ascii="Arial" w:eastAsia="Times New Roman" w:hAnsi="Arial" w:cs="Times New Roman"/>
          <w:lang w:eastAsia="de-DE"/>
        </w:rPr>
        <w:t xml:space="preserve">. Diese Auslegung sieht eine zweistufige Druckregelung vor. Während in Stufe </w:t>
      </w:r>
      <w:r>
        <w:rPr>
          <w:rFonts w:ascii="Arial" w:eastAsia="Times New Roman" w:hAnsi="Arial" w:cs="Times New Roman"/>
          <w:lang w:eastAsia="de-DE"/>
        </w:rPr>
        <w:t>E</w:t>
      </w:r>
      <w:r w:rsidRPr="0021308D">
        <w:rPr>
          <w:rFonts w:ascii="Arial" w:eastAsia="Times New Roman" w:hAnsi="Arial" w:cs="Times New Roman"/>
          <w:lang w:eastAsia="de-DE"/>
        </w:rPr>
        <w:t>ins zunächst der variable Druck aus dem Kraftstofftank stabilisiert wird, erfolgt in der zweiten Stufe die Feineinstellung des Drucks.</w:t>
      </w:r>
      <w:r>
        <w:rPr>
          <w:rFonts w:ascii="Arial" w:eastAsia="Times New Roman" w:hAnsi="Arial" w:cs="Times New Roman"/>
          <w:lang w:eastAsia="de-DE"/>
        </w:rPr>
        <w:t xml:space="preserve"> </w:t>
      </w:r>
      <w:r w:rsidRPr="00F60EF5">
        <w:rPr>
          <w:rFonts w:ascii="Arial" w:eastAsia="Times New Roman" w:hAnsi="Arial" w:cs="Times New Roman"/>
          <w:lang w:eastAsia="de-DE"/>
        </w:rPr>
        <w:t>Der Ein</w:t>
      </w:r>
      <w:r>
        <w:rPr>
          <w:rFonts w:ascii="Arial" w:eastAsia="Times New Roman" w:hAnsi="Arial" w:cs="Times New Roman"/>
          <w:lang w:eastAsia="de-DE"/>
        </w:rPr>
        <w:t>blas</w:t>
      </w:r>
      <w:r w:rsidRPr="00F60EF5">
        <w:rPr>
          <w:rFonts w:ascii="Arial" w:eastAsia="Times New Roman" w:hAnsi="Arial" w:cs="Times New Roman"/>
          <w:lang w:eastAsia="de-DE"/>
        </w:rPr>
        <w:t>druck wird durch die Ansteuerung des Gasdosierventils über die elektronische Steuereinheit (ECU) geregelt. Die ECU steuert das Gasdosierventil mit Hilfe eines Vorwärtsreglers im geschlossenen Regelkreis.</w:t>
      </w:r>
      <w:r>
        <w:rPr>
          <w:rFonts w:ascii="Arial" w:eastAsia="Times New Roman" w:hAnsi="Arial" w:cs="Times New Roman"/>
          <w:lang w:eastAsia="de-DE"/>
        </w:rPr>
        <w:t xml:space="preserve"> Eigens</w:t>
      </w:r>
      <w:r w:rsidRPr="00F60EF5">
        <w:rPr>
          <w:rFonts w:ascii="Arial" w:eastAsia="Times New Roman" w:hAnsi="Arial" w:cs="Times New Roman"/>
          <w:lang w:eastAsia="de-DE"/>
        </w:rPr>
        <w:t xml:space="preserve"> entwickelt</w:t>
      </w:r>
      <w:r>
        <w:rPr>
          <w:rFonts w:ascii="Arial" w:eastAsia="Times New Roman" w:hAnsi="Arial" w:cs="Times New Roman"/>
          <w:lang w:eastAsia="de-DE"/>
        </w:rPr>
        <w:t>e</w:t>
      </w:r>
      <w:r w:rsidRPr="00F60EF5">
        <w:rPr>
          <w:rFonts w:ascii="Arial" w:eastAsia="Times New Roman" w:hAnsi="Arial" w:cs="Times New Roman"/>
          <w:lang w:eastAsia="de-DE"/>
        </w:rPr>
        <w:t xml:space="preserve"> wasserstoffspezifische </w:t>
      </w:r>
      <w:r>
        <w:rPr>
          <w:rFonts w:ascii="Arial" w:eastAsia="Times New Roman" w:hAnsi="Arial" w:cs="Times New Roman"/>
          <w:lang w:eastAsia="de-DE"/>
        </w:rPr>
        <w:t xml:space="preserve">Software-Module lassen sich in </w:t>
      </w:r>
      <w:r w:rsidRPr="00F60EF5">
        <w:rPr>
          <w:rFonts w:ascii="Arial" w:eastAsia="Times New Roman" w:hAnsi="Arial" w:cs="Times New Roman"/>
          <w:lang w:eastAsia="de-DE"/>
        </w:rPr>
        <w:t>die Anwendungssoftware von Drittanbietern und/</w:t>
      </w:r>
      <w:r>
        <w:rPr>
          <w:rFonts w:ascii="Arial" w:eastAsia="Times New Roman" w:hAnsi="Arial" w:cs="Times New Roman"/>
          <w:lang w:eastAsia="de-DE"/>
        </w:rPr>
        <w:t xml:space="preserve"> </w:t>
      </w:r>
      <w:r w:rsidRPr="00F60EF5">
        <w:rPr>
          <w:rFonts w:ascii="Arial" w:eastAsia="Times New Roman" w:hAnsi="Arial" w:cs="Times New Roman"/>
          <w:lang w:eastAsia="de-DE"/>
        </w:rPr>
        <w:t>oder in Steuergeräte integrier</w:t>
      </w:r>
      <w:r>
        <w:rPr>
          <w:rFonts w:ascii="Arial" w:eastAsia="Times New Roman" w:hAnsi="Arial" w:cs="Times New Roman"/>
          <w:lang w:eastAsia="de-DE"/>
        </w:rPr>
        <w:t>en</w:t>
      </w:r>
      <w:r w:rsidRPr="00F60EF5">
        <w:rPr>
          <w:rFonts w:ascii="Arial" w:eastAsia="Times New Roman" w:hAnsi="Arial" w:cs="Times New Roman"/>
          <w:lang w:eastAsia="de-DE"/>
        </w:rPr>
        <w:t>.</w:t>
      </w:r>
    </w:p>
    <w:p w14:paraId="2DD3962F" w14:textId="79ECE901" w:rsidR="0060039A" w:rsidRPr="00F60EF5" w:rsidRDefault="0060039A" w:rsidP="0060039A">
      <w:pPr>
        <w:spacing w:after="300" w:line="300" w:lineRule="exact"/>
        <w:rPr>
          <w:rFonts w:ascii="Arial" w:eastAsia="Times New Roman" w:hAnsi="Arial" w:cs="Times New Roman"/>
          <w:lang w:eastAsia="de-DE"/>
        </w:rPr>
      </w:pPr>
      <w:r>
        <w:rPr>
          <w:rFonts w:ascii="Arial" w:eastAsia="Times New Roman" w:hAnsi="Arial" w:cs="Times New Roman"/>
          <w:lang w:eastAsia="de-DE"/>
        </w:rPr>
        <w:t>„</w:t>
      </w:r>
      <w:r w:rsidRPr="00F60EF5">
        <w:rPr>
          <w:rFonts w:ascii="Arial" w:eastAsia="Times New Roman" w:hAnsi="Arial" w:cs="Times New Roman"/>
          <w:lang w:eastAsia="de-DE"/>
        </w:rPr>
        <w:t xml:space="preserve">Das </w:t>
      </w:r>
      <w:r w:rsidR="00597E08">
        <w:rPr>
          <w:rFonts w:ascii="Arial" w:eastAsia="Times New Roman" w:hAnsi="Arial" w:cs="Times New Roman"/>
          <w:lang w:eastAsia="de-DE"/>
        </w:rPr>
        <w:t>H2</w:t>
      </w:r>
      <w:r w:rsidRPr="00F60EF5">
        <w:rPr>
          <w:rFonts w:ascii="Arial" w:eastAsia="Times New Roman" w:hAnsi="Arial" w:cs="Times New Roman"/>
          <w:lang w:eastAsia="de-DE"/>
        </w:rPr>
        <w:t>-</w:t>
      </w:r>
      <w:r>
        <w:rPr>
          <w:rFonts w:ascii="Arial" w:eastAsia="Times New Roman" w:hAnsi="Arial" w:cs="Times New Roman"/>
          <w:lang w:eastAsia="de-DE"/>
        </w:rPr>
        <w:t>DI-</w:t>
      </w:r>
      <w:r w:rsidRPr="00F60EF5">
        <w:rPr>
          <w:rFonts w:ascii="Arial" w:eastAsia="Times New Roman" w:hAnsi="Arial" w:cs="Times New Roman"/>
          <w:lang w:eastAsia="de-DE"/>
        </w:rPr>
        <w:t xml:space="preserve">System ist für den Betrieb ohne elektronisches Druckablassventil konzipiert. Die </w:t>
      </w:r>
      <w:r>
        <w:rPr>
          <w:rFonts w:ascii="Arial" w:eastAsia="Times New Roman" w:hAnsi="Arial" w:cs="Times New Roman"/>
          <w:lang w:eastAsia="de-DE"/>
        </w:rPr>
        <w:t xml:space="preserve">dahinterliegende </w:t>
      </w:r>
      <w:r w:rsidRPr="00F60EF5">
        <w:rPr>
          <w:rFonts w:ascii="Arial" w:eastAsia="Times New Roman" w:hAnsi="Arial" w:cs="Times New Roman"/>
          <w:lang w:eastAsia="de-DE"/>
        </w:rPr>
        <w:t>Idee</w:t>
      </w:r>
      <w:r>
        <w:rPr>
          <w:rFonts w:ascii="Arial" w:eastAsia="Times New Roman" w:hAnsi="Arial" w:cs="Times New Roman"/>
          <w:lang w:eastAsia="de-DE"/>
        </w:rPr>
        <w:t xml:space="preserve"> soll</w:t>
      </w:r>
      <w:r w:rsidRPr="00F60EF5">
        <w:rPr>
          <w:rFonts w:ascii="Arial" w:eastAsia="Times New Roman" w:hAnsi="Arial" w:cs="Times New Roman"/>
          <w:lang w:eastAsia="de-DE"/>
        </w:rPr>
        <w:t xml:space="preserve"> das System so einfach wie möglich halten </w:t>
      </w:r>
      <w:r>
        <w:rPr>
          <w:rFonts w:ascii="Arial" w:eastAsia="Times New Roman" w:hAnsi="Arial" w:cs="Times New Roman"/>
          <w:lang w:eastAsia="de-DE"/>
        </w:rPr>
        <w:t>und dabei</w:t>
      </w:r>
      <w:r w:rsidRPr="00F60EF5">
        <w:rPr>
          <w:rFonts w:ascii="Arial" w:eastAsia="Times New Roman" w:hAnsi="Arial" w:cs="Times New Roman"/>
          <w:lang w:eastAsia="de-DE"/>
        </w:rPr>
        <w:t xml:space="preserve"> während des Betriebs </w:t>
      </w:r>
      <w:r>
        <w:rPr>
          <w:rFonts w:ascii="Arial" w:eastAsia="Times New Roman" w:hAnsi="Arial" w:cs="Times New Roman"/>
          <w:lang w:eastAsia="de-DE"/>
        </w:rPr>
        <w:t xml:space="preserve">kein </w:t>
      </w:r>
      <w:r w:rsidRPr="00F60EF5">
        <w:rPr>
          <w:rFonts w:ascii="Arial" w:eastAsia="Times New Roman" w:hAnsi="Arial" w:cs="Times New Roman"/>
          <w:lang w:eastAsia="de-DE"/>
        </w:rPr>
        <w:t>Wasserstoffgas in die Atmosphäre freisetz</w:t>
      </w:r>
      <w:r>
        <w:rPr>
          <w:rFonts w:ascii="Arial" w:eastAsia="Times New Roman" w:hAnsi="Arial" w:cs="Times New Roman"/>
          <w:lang w:eastAsia="de-DE"/>
        </w:rPr>
        <w:t>en“, fasst Richard Pirkl zusammen.</w:t>
      </w:r>
    </w:p>
    <w:p w14:paraId="29354BD6" w14:textId="77777777" w:rsidR="0060039A" w:rsidRPr="008323E6" w:rsidRDefault="0060039A" w:rsidP="0060039A">
      <w:pPr>
        <w:pStyle w:val="Copyhead11Pt"/>
        <w:rPr>
          <w:lang w:val="de-DE"/>
        </w:rPr>
      </w:pPr>
      <w:bookmarkStart w:id="1" w:name="_Toc85727418"/>
      <w:r w:rsidRPr="008323E6">
        <w:rPr>
          <w:lang w:val="de-DE"/>
        </w:rPr>
        <w:t>Schlüsselkomponente Injektor</w:t>
      </w:r>
      <w:bookmarkEnd w:id="1"/>
    </w:p>
    <w:p w14:paraId="7CAB2482" w14:textId="5CB7C9DF" w:rsidR="0060039A" w:rsidRDefault="0060039A" w:rsidP="0060039A">
      <w:pPr>
        <w:spacing w:after="300" w:line="300" w:lineRule="exact"/>
        <w:rPr>
          <w:rFonts w:ascii="Arial" w:eastAsia="Times New Roman" w:hAnsi="Arial" w:cs="Times New Roman"/>
          <w:lang w:eastAsia="de-DE"/>
        </w:rPr>
      </w:pPr>
      <w:r>
        <w:rPr>
          <w:rFonts w:ascii="Arial" w:eastAsia="Times New Roman" w:hAnsi="Arial" w:cs="Times New Roman"/>
          <w:lang w:eastAsia="de-DE"/>
        </w:rPr>
        <w:t>„</w:t>
      </w:r>
      <w:r w:rsidRPr="00F60EF5">
        <w:rPr>
          <w:rFonts w:ascii="Arial" w:eastAsia="Times New Roman" w:hAnsi="Arial" w:cs="Times New Roman"/>
          <w:lang w:eastAsia="de-DE"/>
        </w:rPr>
        <w:t>Der Injektor ist das anspruchsvollste und gleichzeitig leistungsbestimmende Bauteil des Wasserstoff-Kraftstoffsystems</w:t>
      </w:r>
      <w:r>
        <w:rPr>
          <w:rFonts w:ascii="Arial" w:eastAsia="Times New Roman" w:hAnsi="Arial" w:cs="Times New Roman"/>
          <w:lang w:eastAsia="de-DE"/>
        </w:rPr>
        <w:t>“, erläutert Pirkl</w:t>
      </w:r>
      <w:r w:rsidRPr="00F60EF5">
        <w:rPr>
          <w:rFonts w:ascii="Arial" w:eastAsia="Times New Roman" w:hAnsi="Arial" w:cs="Times New Roman"/>
          <w:lang w:eastAsia="de-DE"/>
        </w:rPr>
        <w:t xml:space="preserve">. </w:t>
      </w:r>
      <w:r w:rsidRPr="00C73F54">
        <w:rPr>
          <w:rFonts w:ascii="Arial" w:eastAsia="Times New Roman" w:hAnsi="Arial" w:cs="Times New Roman"/>
          <w:lang w:eastAsia="de-DE"/>
        </w:rPr>
        <w:t>Die Außenabmessungen des</w:t>
      </w:r>
      <w:r>
        <w:rPr>
          <w:rFonts w:ascii="Arial" w:eastAsia="Times New Roman" w:hAnsi="Arial" w:cs="Times New Roman"/>
          <w:lang w:eastAsia="de-DE"/>
        </w:rPr>
        <w:t xml:space="preserve"> </w:t>
      </w:r>
      <w:r w:rsidR="00597E08">
        <w:rPr>
          <w:rFonts w:ascii="Arial" w:eastAsia="Times New Roman" w:hAnsi="Arial" w:cs="Times New Roman"/>
          <w:lang w:eastAsia="de-DE"/>
        </w:rPr>
        <w:t>H2</w:t>
      </w:r>
      <w:r w:rsidRPr="00C73F54">
        <w:rPr>
          <w:rFonts w:ascii="Arial" w:eastAsia="Times New Roman" w:hAnsi="Arial" w:cs="Times New Roman"/>
          <w:lang w:eastAsia="de-DE"/>
        </w:rPr>
        <w:t xml:space="preserve">-LPDI-Injektors </w:t>
      </w:r>
      <w:r>
        <w:rPr>
          <w:rFonts w:ascii="Arial" w:eastAsia="Times New Roman" w:hAnsi="Arial" w:cs="Times New Roman"/>
          <w:lang w:eastAsia="de-DE"/>
        </w:rPr>
        <w:t xml:space="preserve">von </w:t>
      </w:r>
      <w:r w:rsidRPr="00C73F54">
        <w:rPr>
          <w:rFonts w:ascii="Arial" w:eastAsia="Times New Roman" w:hAnsi="Arial" w:cs="Times New Roman"/>
          <w:lang w:eastAsia="de-DE"/>
        </w:rPr>
        <w:t>Liebherr sind denen von Dieselinjektoren für schwere Nutzfahrzeugmotoren sehr ähnlich. Insbesondere der kritische maximale Außendurchmesser liegt im gleichen Bereich wie bei Dieselinjektoren.</w:t>
      </w:r>
    </w:p>
    <w:p w14:paraId="4CA49247" w14:textId="4B16A9C1" w:rsidR="0060039A" w:rsidRDefault="0060039A" w:rsidP="0060039A">
      <w:pPr>
        <w:spacing w:after="300" w:line="300" w:lineRule="exact"/>
        <w:rPr>
          <w:rFonts w:ascii="Arial" w:eastAsia="Times New Roman" w:hAnsi="Arial" w:cs="Times New Roman"/>
          <w:lang w:eastAsia="de-DE"/>
        </w:rPr>
      </w:pPr>
      <w:r w:rsidRPr="002A7906">
        <w:rPr>
          <w:rFonts w:ascii="Arial" w:eastAsia="Times New Roman" w:hAnsi="Arial" w:cs="Times New Roman"/>
          <w:lang w:eastAsia="de-DE"/>
        </w:rPr>
        <w:t xml:space="preserve">In der aktuellen Musterphase </w:t>
      </w:r>
      <w:r>
        <w:rPr>
          <w:rFonts w:ascii="Arial" w:eastAsia="Times New Roman" w:hAnsi="Arial" w:cs="Times New Roman"/>
          <w:lang w:eastAsia="de-DE"/>
        </w:rPr>
        <w:t>kann der Injektor mittels eines Einschraubeinsatzes mit</w:t>
      </w:r>
      <w:r w:rsidRPr="002A7906">
        <w:rPr>
          <w:rFonts w:ascii="Arial" w:eastAsia="Times New Roman" w:hAnsi="Arial" w:cs="Times New Roman"/>
          <w:lang w:eastAsia="de-DE"/>
        </w:rPr>
        <w:t xml:space="preserve"> verschiedene Wasserstoffanschlüsse</w:t>
      </w:r>
      <w:r>
        <w:rPr>
          <w:rFonts w:ascii="Arial" w:eastAsia="Times New Roman" w:hAnsi="Arial" w:cs="Times New Roman"/>
          <w:lang w:eastAsia="de-DE"/>
        </w:rPr>
        <w:t>n</w:t>
      </w:r>
      <w:r w:rsidRPr="002A7906">
        <w:rPr>
          <w:rFonts w:ascii="Arial" w:eastAsia="Times New Roman" w:hAnsi="Arial" w:cs="Times New Roman"/>
          <w:lang w:eastAsia="de-DE"/>
        </w:rPr>
        <w:t xml:space="preserve"> ausgerüstet werden.</w:t>
      </w:r>
      <w:r w:rsidRPr="008A5BEE">
        <w:rPr>
          <w:rFonts w:ascii="Arial" w:eastAsia="Times New Roman" w:hAnsi="Arial" w:cs="Times New Roman"/>
          <w:lang w:eastAsia="de-DE"/>
        </w:rPr>
        <w:t xml:space="preserve"> Zwei Grundvarianten des Injektor</w:t>
      </w:r>
      <w:r>
        <w:rPr>
          <w:rFonts w:ascii="Arial" w:eastAsia="Times New Roman" w:hAnsi="Arial" w:cs="Times New Roman"/>
          <w:lang w:eastAsia="de-DE"/>
        </w:rPr>
        <w:t>-K</w:t>
      </w:r>
      <w:r w:rsidRPr="008A5BEE">
        <w:rPr>
          <w:rFonts w:ascii="Arial" w:eastAsia="Times New Roman" w:hAnsi="Arial" w:cs="Times New Roman"/>
          <w:lang w:eastAsia="de-DE"/>
        </w:rPr>
        <w:t>opfes</w:t>
      </w:r>
      <w:r>
        <w:rPr>
          <w:rFonts w:ascii="Arial" w:eastAsia="Times New Roman" w:hAnsi="Arial" w:cs="Times New Roman"/>
          <w:lang w:eastAsia="de-DE"/>
        </w:rPr>
        <w:t xml:space="preserve"> (radialer und axialer </w:t>
      </w:r>
      <w:r w:rsidR="00597E08">
        <w:rPr>
          <w:rFonts w:ascii="Arial" w:eastAsia="Times New Roman" w:hAnsi="Arial" w:cs="Times New Roman"/>
          <w:lang w:eastAsia="de-DE"/>
        </w:rPr>
        <w:t>H2</w:t>
      </w:r>
      <w:r>
        <w:rPr>
          <w:rFonts w:ascii="Arial" w:eastAsia="Times New Roman" w:hAnsi="Arial" w:cs="Times New Roman"/>
          <w:lang w:eastAsia="de-DE"/>
        </w:rPr>
        <w:t>-Einlass)</w:t>
      </w:r>
      <w:r w:rsidRPr="008A5BEE">
        <w:rPr>
          <w:rFonts w:ascii="Arial" w:eastAsia="Times New Roman" w:hAnsi="Arial" w:cs="Times New Roman"/>
          <w:lang w:eastAsia="de-DE"/>
        </w:rPr>
        <w:t xml:space="preserve"> </w:t>
      </w:r>
      <w:r>
        <w:rPr>
          <w:rFonts w:ascii="Arial" w:eastAsia="Times New Roman" w:hAnsi="Arial" w:cs="Times New Roman"/>
          <w:lang w:eastAsia="de-DE"/>
        </w:rPr>
        <w:t>er</w:t>
      </w:r>
      <w:r w:rsidRPr="008A5BEE">
        <w:rPr>
          <w:rFonts w:ascii="Arial" w:eastAsia="Times New Roman" w:hAnsi="Arial" w:cs="Times New Roman"/>
          <w:lang w:eastAsia="de-DE"/>
        </w:rPr>
        <w:t>möglich</w:t>
      </w:r>
      <w:r>
        <w:rPr>
          <w:rFonts w:ascii="Arial" w:eastAsia="Times New Roman" w:hAnsi="Arial" w:cs="Times New Roman"/>
          <w:lang w:eastAsia="de-DE"/>
        </w:rPr>
        <w:t>en</w:t>
      </w:r>
      <w:r w:rsidRPr="008A5BEE">
        <w:rPr>
          <w:rFonts w:ascii="Arial" w:eastAsia="Times New Roman" w:hAnsi="Arial" w:cs="Times New Roman"/>
          <w:lang w:eastAsia="de-DE"/>
        </w:rPr>
        <w:t xml:space="preserve"> unterschiedliche Einbausituationen.</w:t>
      </w:r>
      <w:r w:rsidRPr="0054141E">
        <w:rPr>
          <w:rFonts w:ascii="Arial" w:eastAsia="Times New Roman" w:hAnsi="Arial" w:cs="Times New Roman"/>
          <w:lang w:eastAsia="de-DE"/>
        </w:rPr>
        <w:t xml:space="preserve"> </w:t>
      </w:r>
      <w:r w:rsidRPr="00C73F54">
        <w:rPr>
          <w:rFonts w:ascii="Arial" w:eastAsia="Times New Roman" w:hAnsi="Arial" w:cs="Times New Roman"/>
          <w:lang w:eastAsia="de-DE"/>
        </w:rPr>
        <w:t>Zur Gewährleistung des richtigen Sprühbilds und der Strahlrichtung ist die Injektor</w:t>
      </w:r>
      <w:r>
        <w:rPr>
          <w:rFonts w:ascii="Arial" w:eastAsia="Times New Roman" w:hAnsi="Arial" w:cs="Times New Roman"/>
          <w:lang w:eastAsia="de-DE"/>
        </w:rPr>
        <w:t>-D</w:t>
      </w:r>
      <w:r w:rsidRPr="00C73F54">
        <w:rPr>
          <w:rFonts w:ascii="Arial" w:eastAsia="Times New Roman" w:hAnsi="Arial" w:cs="Times New Roman"/>
          <w:lang w:eastAsia="de-DE"/>
        </w:rPr>
        <w:t>üse mit einer Diffusor</w:t>
      </w:r>
      <w:r>
        <w:rPr>
          <w:rFonts w:ascii="Arial" w:eastAsia="Times New Roman" w:hAnsi="Arial" w:cs="Times New Roman"/>
          <w:lang w:eastAsia="de-DE"/>
        </w:rPr>
        <w:t>-K</w:t>
      </w:r>
      <w:r w:rsidRPr="00C73F54">
        <w:rPr>
          <w:rFonts w:ascii="Arial" w:eastAsia="Times New Roman" w:hAnsi="Arial" w:cs="Times New Roman"/>
          <w:lang w:eastAsia="de-DE"/>
        </w:rPr>
        <w:t xml:space="preserve">appe ausgestattet. </w:t>
      </w:r>
      <w:r>
        <w:rPr>
          <w:rFonts w:ascii="Arial" w:eastAsia="Times New Roman" w:hAnsi="Arial" w:cs="Times New Roman"/>
          <w:lang w:eastAsia="de-DE"/>
        </w:rPr>
        <w:t>„</w:t>
      </w:r>
      <w:r w:rsidRPr="00C73F54">
        <w:rPr>
          <w:rFonts w:ascii="Arial" w:eastAsia="Times New Roman" w:hAnsi="Arial" w:cs="Times New Roman"/>
          <w:lang w:eastAsia="de-DE"/>
        </w:rPr>
        <w:t xml:space="preserve">Sie ist in der Musterphase austauschbar und </w:t>
      </w:r>
      <w:r>
        <w:rPr>
          <w:rFonts w:ascii="Arial" w:eastAsia="Times New Roman" w:hAnsi="Arial" w:cs="Times New Roman"/>
          <w:lang w:eastAsia="de-DE"/>
        </w:rPr>
        <w:t>erlaubt</w:t>
      </w:r>
      <w:r w:rsidRPr="00C73F54">
        <w:rPr>
          <w:rFonts w:ascii="Arial" w:eastAsia="Times New Roman" w:hAnsi="Arial" w:cs="Times New Roman"/>
          <w:lang w:eastAsia="de-DE"/>
        </w:rPr>
        <w:t xml:space="preserve"> die kostengünstige Erprobung verschiedener Varianten, um die beste Konfiguration zu definieren.</w:t>
      </w:r>
      <w:r w:rsidRPr="0054141E">
        <w:rPr>
          <w:rFonts w:ascii="Arial" w:eastAsia="Times New Roman" w:hAnsi="Arial" w:cs="Times New Roman"/>
          <w:lang w:eastAsia="de-DE"/>
        </w:rPr>
        <w:t xml:space="preserve"> </w:t>
      </w:r>
      <w:r>
        <w:rPr>
          <w:rFonts w:ascii="Arial" w:eastAsia="Times New Roman" w:hAnsi="Arial" w:cs="Times New Roman"/>
          <w:lang w:eastAsia="de-DE"/>
        </w:rPr>
        <w:t>Mittels einer Schraublösung lässt sich die Diffusor-K</w:t>
      </w:r>
      <w:r w:rsidRPr="0054141E">
        <w:rPr>
          <w:rFonts w:ascii="Arial" w:eastAsia="Times New Roman" w:hAnsi="Arial" w:cs="Times New Roman"/>
          <w:lang w:eastAsia="de-DE"/>
        </w:rPr>
        <w:t xml:space="preserve">appe </w:t>
      </w:r>
      <w:r>
        <w:rPr>
          <w:rFonts w:ascii="Arial" w:eastAsia="Times New Roman" w:hAnsi="Arial" w:cs="Times New Roman"/>
          <w:lang w:eastAsia="de-DE"/>
        </w:rPr>
        <w:t>leicht austauschen“, berichtet Richard Pirkl</w:t>
      </w:r>
      <w:r w:rsidRPr="0054141E">
        <w:rPr>
          <w:rFonts w:ascii="Arial" w:eastAsia="Times New Roman" w:hAnsi="Arial" w:cs="Times New Roman"/>
          <w:lang w:eastAsia="de-DE"/>
        </w:rPr>
        <w:t>.</w:t>
      </w:r>
    </w:p>
    <w:p w14:paraId="608C7BCB" w14:textId="77777777" w:rsidR="0060039A" w:rsidRDefault="0060039A" w:rsidP="0060039A">
      <w:pPr>
        <w:spacing w:after="300" w:line="300" w:lineRule="exact"/>
        <w:rPr>
          <w:rFonts w:ascii="Arial" w:eastAsia="Times New Roman" w:hAnsi="Arial" w:cs="Times New Roman"/>
          <w:lang w:eastAsia="de-DE"/>
        </w:rPr>
      </w:pPr>
      <w:r>
        <w:rPr>
          <w:rFonts w:ascii="Arial" w:eastAsia="Times New Roman" w:hAnsi="Arial" w:cs="Times New Roman"/>
          <w:lang w:eastAsia="de-DE"/>
        </w:rPr>
        <w:t>Das Öffnen und Schließen des Injektors erfolgt über eine Nadel, die direkt durch den Magneten betätigt wird.</w:t>
      </w:r>
      <w:r w:rsidRPr="0054141E">
        <w:rPr>
          <w:rFonts w:ascii="Arial" w:eastAsia="Times New Roman" w:hAnsi="Arial" w:cs="Times New Roman"/>
          <w:lang w:eastAsia="de-DE"/>
        </w:rPr>
        <w:t xml:space="preserve"> Um die Zielvorgabe für die Gehäuseabmessungen zu erfüllen, wurde der</w:t>
      </w:r>
      <w:r>
        <w:rPr>
          <w:rFonts w:ascii="Arial" w:eastAsia="Times New Roman" w:hAnsi="Arial" w:cs="Times New Roman"/>
          <w:lang w:eastAsia="de-DE"/>
        </w:rPr>
        <w:t xml:space="preserve"> Magnet gründlich dimensioniert. Die Herausforderungen lagen darin, </w:t>
      </w:r>
      <w:r w:rsidRPr="0054141E">
        <w:rPr>
          <w:rFonts w:ascii="Arial" w:eastAsia="Times New Roman" w:hAnsi="Arial" w:cs="Times New Roman"/>
          <w:lang w:eastAsia="de-DE"/>
        </w:rPr>
        <w:t xml:space="preserve">genügend Magnetkraft für die direkte Betätigung zu </w:t>
      </w:r>
      <w:r>
        <w:rPr>
          <w:rFonts w:ascii="Arial" w:eastAsia="Times New Roman" w:hAnsi="Arial" w:cs="Times New Roman"/>
          <w:lang w:eastAsia="de-DE"/>
        </w:rPr>
        <w:t>erreichen und gleichzeitig die</w:t>
      </w:r>
      <w:r w:rsidRPr="0054141E">
        <w:rPr>
          <w:rFonts w:ascii="Arial" w:eastAsia="Times New Roman" w:hAnsi="Arial" w:cs="Times New Roman"/>
          <w:lang w:eastAsia="de-DE"/>
        </w:rPr>
        <w:t xml:space="preserve"> kritischen Außenabmessungen</w:t>
      </w:r>
      <w:r>
        <w:rPr>
          <w:rFonts w:ascii="Arial" w:eastAsia="Times New Roman" w:hAnsi="Arial" w:cs="Times New Roman"/>
          <w:lang w:eastAsia="de-DE"/>
        </w:rPr>
        <w:t xml:space="preserve"> </w:t>
      </w:r>
      <w:r w:rsidRPr="0054141E">
        <w:rPr>
          <w:rFonts w:ascii="Arial" w:eastAsia="Times New Roman" w:hAnsi="Arial" w:cs="Times New Roman"/>
          <w:lang w:eastAsia="de-DE"/>
        </w:rPr>
        <w:t xml:space="preserve">im Magnetbereich den Anforderungen der Motorenhersteller </w:t>
      </w:r>
      <w:r>
        <w:rPr>
          <w:rFonts w:ascii="Arial" w:eastAsia="Times New Roman" w:hAnsi="Arial" w:cs="Times New Roman"/>
          <w:lang w:eastAsia="de-DE"/>
        </w:rPr>
        <w:t>anzupassen</w:t>
      </w:r>
      <w:r w:rsidRPr="0054141E">
        <w:rPr>
          <w:rFonts w:ascii="Arial" w:eastAsia="Times New Roman" w:hAnsi="Arial" w:cs="Times New Roman"/>
          <w:lang w:eastAsia="de-DE"/>
        </w:rPr>
        <w:t xml:space="preserve">. </w:t>
      </w:r>
      <w:r w:rsidRPr="00C73F54">
        <w:rPr>
          <w:rFonts w:ascii="Arial" w:eastAsia="Times New Roman" w:hAnsi="Arial" w:cs="Times New Roman"/>
          <w:lang w:eastAsia="de-DE"/>
        </w:rPr>
        <w:t>Simulation</w:t>
      </w:r>
      <w:r>
        <w:rPr>
          <w:rFonts w:ascii="Arial" w:eastAsia="Times New Roman" w:hAnsi="Arial" w:cs="Times New Roman"/>
          <w:lang w:eastAsia="de-DE"/>
        </w:rPr>
        <w:t>en</w:t>
      </w:r>
      <w:r w:rsidRPr="00C73F54">
        <w:rPr>
          <w:rFonts w:ascii="Arial" w:eastAsia="Times New Roman" w:hAnsi="Arial" w:cs="Times New Roman"/>
          <w:lang w:eastAsia="de-DE"/>
        </w:rPr>
        <w:t xml:space="preserve"> verschiedene</w:t>
      </w:r>
      <w:r>
        <w:rPr>
          <w:rFonts w:ascii="Arial" w:eastAsia="Times New Roman" w:hAnsi="Arial" w:cs="Times New Roman"/>
          <w:lang w:eastAsia="de-DE"/>
        </w:rPr>
        <w:t>r</w:t>
      </w:r>
      <w:r w:rsidRPr="00C73F54">
        <w:rPr>
          <w:rFonts w:ascii="Arial" w:eastAsia="Times New Roman" w:hAnsi="Arial" w:cs="Times New Roman"/>
          <w:lang w:eastAsia="de-DE"/>
        </w:rPr>
        <w:t xml:space="preserve"> Magnetkonzepte, -materialien und Einbausituationen begleitet</w:t>
      </w:r>
      <w:r>
        <w:rPr>
          <w:rFonts w:ascii="Arial" w:eastAsia="Times New Roman" w:hAnsi="Arial" w:cs="Times New Roman"/>
          <w:lang w:eastAsia="de-DE"/>
        </w:rPr>
        <w:t>en den Prozess</w:t>
      </w:r>
      <w:r w:rsidRPr="00C73F54">
        <w:rPr>
          <w:rFonts w:ascii="Arial" w:eastAsia="Times New Roman" w:hAnsi="Arial" w:cs="Times New Roman"/>
          <w:lang w:eastAsia="de-DE"/>
        </w:rPr>
        <w:t>. Die Magnetkraft ist nun so abgestimmt, dass einerseits eine ordnungsgemäße Öffnung des Injektors möglich ist und</w:t>
      </w:r>
      <w:r>
        <w:rPr>
          <w:rFonts w:ascii="Arial" w:eastAsia="Times New Roman" w:hAnsi="Arial" w:cs="Times New Roman"/>
          <w:lang w:eastAsia="de-DE"/>
        </w:rPr>
        <w:t>,</w:t>
      </w:r>
      <w:r w:rsidRPr="00C73F54">
        <w:rPr>
          <w:rFonts w:ascii="Arial" w:eastAsia="Times New Roman" w:hAnsi="Arial" w:cs="Times New Roman"/>
          <w:lang w:eastAsia="de-DE"/>
        </w:rPr>
        <w:t xml:space="preserve"> andererseits</w:t>
      </w:r>
      <w:r>
        <w:rPr>
          <w:rFonts w:ascii="Arial" w:eastAsia="Times New Roman" w:hAnsi="Arial" w:cs="Times New Roman"/>
          <w:lang w:eastAsia="de-DE"/>
        </w:rPr>
        <w:t>,</w:t>
      </w:r>
      <w:r w:rsidRPr="00C73F54">
        <w:rPr>
          <w:rFonts w:ascii="Arial" w:eastAsia="Times New Roman" w:hAnsi="Arial" w:cs="Times New Roman"/>
          <w:lang w:eastAsia="de-DE"/>
        </w:rPr>
        <w:t xml:space="preserve"> die Schließverzögerung auf ein Minimum reduziert wird.</w:t>
      </w:r>
    </w:p>
    <w:p w14:paraId="30B64A58" w14:textId="2A699DE5" w:rsidR="0060039A" w:rsidRPr="0054141E" w:rsidRDefault="0060039A" w:rsidP="0060039A">
      <w:pPr>
        <w:spacing w:after="300" w:line="300" w:lineRule="exact"/>
        <w:rPr>
          <w:rFonts w:ascii="Arial" w:eastAsia="Times New Roman" w:hAnsi="Arial" w:cs="Times New Roman"/>
          <w:lang w:eastAsia="de-DE"/>
        </w:rPr>
      </w:pPr>
      <w:r>
        <w:rPr>
          <w:rFonts w:ascii="Arial" w:eastAsia="Times New Roman" w:hAnsi="Arial" w:cs="Times New Roman"/>
          <w:lang w:eastAsia="de-DE"/>
        </w:rPr>
        <w:lastRenderedPageBreak/>
        <w:t>„</w:t>
      </w:r>
      <w:r w:rsidRPr="0054141E">
        <w:rPr>
          <w:rFonts w:ascii="Arial" w:eastAsia="Times New Roman" w:hAnsi="Arial" w:cs="Times New Roman"/>
          <w:lang w:eastAsia="de-DE"/>
        </w:rPr>
        <w:t xml:space="preserve">Ein </w:t>
      </w:r>
      <w:r>
        <w:rPr>
          <w:rFonts w:ascii="Arial" w:eastAsia="Times New Roman" w:hAnsi="Arial" w:cs="Times New Roman"/>
          <w:lang w:eastAsia="de-DE"/>
        </w:rPr>
        <w:t>zusätzliches</w:t>
      </w:r>
      <w:r w:rsidRPr="0054141E">
        <w:rPr>
          <w:rFonts w:ascii="Arial" w:eastAsia="Times New Roman" w:hAnsi="Arial" w:cs="Times New Roman"/>
          <w:lang w:eastAsia="de-DE"/>
        </w:rPr>
        <w:t xml:space="preserve"> wichtiges Entwicklungsziel war es, den Wasserstoffinjektor mit den bestehenden Steuergeräten</w:t>
      </w:r>
      <w:r>
        <w:rPr>
          <w:rFonts w:ascii="Arial" w:eastAsia="Times New Roman" w:hAnsi="Arial" w:cs="Times New Roman"/>
          <w:lang w:eastAsia="de-DE"/>
        </w:rPr>
        <w:t xml:space="preserve"> von Dieselmotoren</w:t>
      </w:r>
      <w:r w:rsidRPr="0054141E">
        <w:rPr>
          <w:rFonts w:ascii="Arial" w:eastAsia="Times New Roman" w:hAnsi="Arial" w:cs="Times New Roman"/>
          <w:lang w:eastAsia="de-DE"/>
        </w:rPr>
        <w:t xml:space="preserve"> und da</w:t>
      </w:r>
      <w:r>
        <w:rPr>
          <w:rFonts w:ascii="Arial" w:eastAsia="Times New Roman" w:hAnsi="Arial" w:cs="Times New Roman"/>
          <w:lang w:eastAsia="de-DE"/>
        </w:rPr>
        <w:t>durch</w:t>
      </w:r>
      <w:r w:rsidRPr="0054141E">
        <w:rPr>
          <w:rFonts w:ascii="Arial" w:eastAsia="Times New Roman" w:hAnsi="Arial" w:cs="Times New Roman"/>
          <w:lang w:eastAsia="de-DE"/>
        </w:rPr>
        <w:t xml:space="preserve"> mit den bereits aus </w:t>
      </w:r>
      <w:r>
        <w:rPr>
          <w:rFonts w:ascii="Arial" w:eastAsia="Times New Roman" w:hAnsi="Arial" w:cs="Times New Roman"/>
          <w:lang w:eastAsia="de-DE"/>
        </w:rPr>
        <w:t>diesen A</w:t>
      </w:r>
      <w:r w:rsidRPr="0054141E">
        <w:rPr>
          <w:rFonts w:ascii="Arial" w:eastAsia="Times New Roman" w:hAnsi="Arial" w:cs="Times New Roman"/>
          <w:lang w:eastAsia="de-DE"/>
        </w:rPr>
        <w:t>nwendungen bekannten Standard</w:t>
      </w:r>
      <w:r>
        <w:rPr>
          <w:rFonts w:ascii="Arial" w:eastAsia="Times New Roman" w:hAnsi="Arial" w:cs="Times New Roman"/>
          <w:lang w:eastAsia="de-DE"/>
        </w:rPr>
        <w:t>-S</w:t>
      </w:r>
      <w:r w:rsidRPr="0054141E">
        <w:rPr>
          <w:rFonts w:ascii="Arial" w:eastAsia="Times New Roman" w:hAnsi="Arial" w:cs="Times New Roman"/>
          <w:lang w:eastAsia="de-DE"/>
        </w:rPr>
        <w:t>tromprofilen anzusteuern</w:t>
      </w:r>
      <w:r>
        <w:rPr>
          <w:rFonts w:ascii="Arial" w:eastAsia="Times New Roman" w:hAnsi="Arial" w:cs="Times New Roman"/>
          <w:lang w:eastAsia="de-DE"/>
        </w:rPr>
        <w:t>“, fasst Pirkl zusammen.</w:t>
      </w:r>
    </w:p>
    <w:p w14:paraId="5C4EF1BA" w14:textId="77777777" w:rsidR="0060039A" w:rsidRPr="0054141E" w:rsidRDefault="0060039A" w:rsidP="0060039A">
      <w:pPr>
        <w:pStyle w:val="Copyhead11Pt"/>
        <w:rPr>
          <w:lang w:val="de-DE"/>
        </w:rPr>
      </w:pPr>
      <w:r w:rsidRPr="0054141E">
        <w:rPr>
          <w:lang w:val="de-DE"/>
        </w:rPr>
        <w:t xml:space="preserve">Testergebnisse </w:t>
      </w:r>
      <w:r>
        <w:rPr>
          <w:lang w:val="de-DE"/>
        </w:rPr>
        <w:t>auf einen Blick</w:t>
      </w:r>
    </w:p>
    <w:p w14:paraId="5B9C4BA7" w14:textId="7647E07C" w:rsidR="0060039A" w:rsidRDefault="0060039A" w:rsidP="0060039A">
      <w:pPr>
        <w:pStyle w:val="Copyhead11Pt"/>
        <w:rPr>
          <w:b w:val="0"/>
          <w:lang w:val="de-DE"/>
        </w:rPr>
      </w:pPr>
      <w:r>
        <w:rPr>
          <w:b w:val="0"/>
          <w:lang w:val="de-DE"/>
        </w:rPr>
        <w:t>Wie bereits erwähnt, ist d</w:t>
      </w:r>
      <w:r w:rsidRPr="00C73F54">
        <w:rPr>
          <w:b w:val="0"/>
          <w:lang w:val="de-DE"/>
        </w:rPr>
        <w:t>ie Dichtheit des Injektors gegenüber Wasserstoff eine</w:t>
      </w:r>
      <w:r>
        <w:rPr>
          <w:b w:val="0"/>
          <w:lang w:val="de-DE"/>
        </w:rPr>
        <w:t xml:space="preserve"> der größten</w:t>
      </w:r>
      <w:r w:rsidRPr="00C73F54">
        <w:rPr>
          <w:b w:val="0"/>
          <w:lang w:val="de-DE"/>
        </w:rPr>
        <w:t xml:space="preserve"> Herausforderung bei der Entwicklung von </w:t>
      </w:r>
      <w:r w:rsidR="00597E08">
        <w:rPr>
          <w:b w:val="0"/>
          <w:lang w:val="de-DE"/>
        </w:rPr>
        <w:t>H2</w:t>
      </w:r>
      <w:r w:rsidRPr="00C73F54">
        <w:rPr>
          <w:b w:val="0"/>
          <w:lang w:val="de-DE"/>
        </w:rPr>
        <w:t>-Komponenten. Tests auf einem Vakuum-Leckage</w:t>
      </w:r>
      <w:r>
        <w:rPr>
          <w:b w:val="0"/>
          <w:lang w:val="de-DE"/>
        </w:rPr>
        <w:t>-P</w:t>
      </w:r>
      <w:r w:rsidRPr="00C73F54">
        <w:rPr>
          <w:b w:val="0"/>
          <w:lang w:val="de-DE"/>
        </w:rPr>
        <w:t>rüfstand zeigen sehr gute Ergebnisse für das aktuelle Injektor</w:t>
      </w:r>
      <w:r>
        <w:rPr>
          <w:b w:val="0"/>
          <w:lang w:val="de-DE"/>
        </w:rPr>
        <w:t>-K</w:t>
      </w:r>
      <w:r w:rsidRPr="00C73F54">
        <w:rPr>
          <w:b w:val="0"/>
          <w:lang w:val="de-DE"/>
        </w:rPr>
        <w:t>onzept</w:t>
      </w:r>
      <w:r>
        <w:rPr>
          <w:b w:val="0"/>
          <w:lang w:val="de-DE"/>
        </w:rPr>
        <w:t xml:space="preserve"> von Liebherr</w:t>
      </w:r>
      <w:r w:rsidRPr="00C73F54">
        <w:rPr>
          <w:b w:val="0"/>
          <w:lang w:val="de-DE"/>
        </w:rPr>
        <w:t>.</w:t>
      </w:r>
    </w:p>
    <w:p w14:paraId="160F32C4" w14:textId="77777777" w:rsidR="0060039A" w:rsidRDefault="0060039A" w:rsidP="0060039A">
      <w:pPr>
        <w:pStyle w:val="Copyhead11Pt"/>
        <w:rPr>
          <w:b w:val="0"/>
          <w:lang w:val="de-DE"/>
        </w:rPr>
      </w:pPr>
      <w:r>
        <w:rPr>
          <w:b w:val="0"/>
          <w:lang w:val="de-DE"/>
        </w:rPr>
        <w:t>„</w:t>
      </w:r>
      <w:r w:rsidRPr="00C73F54">
        <w:rPr>
          <w:b w:val="0"/>
          <w:lang w:val="de-DE"/>
        </w:rPr>
        <w:t xml:space="preserve">Die gemessenen Einblasraten des aktuellen Musterstandes </w:t>
      </w:r>
      <w:r>
        <w:rPr>
          <w:b w:val="0"/>
          <w:lang w:val="de-DE"/>
        </w:rPr>
        <w:t xml:space="preserve">weisen </w:t>
      </w:r>
      <w:r w:rsidRPr="00C73F54">
        <w:rPr>
          <w:b w:val="0"/>
          <w:lang w:val="de-DE"/>
        </w:rPr>
        <w:t xml:space="preserve">bereits </w:t>
      </w:r>
      <w:r>
        <w:rPr>
          <w:b w:val="0"/>
          <w:lang w:val="de-DE"/>
        </w:rPr>
        <w:t>äußerst</w:t>
      </w:r>
      <w:r w:rsidRPr="00C73F54">
        <w:rPr>
          <w:b w:val="0"/>
          <w:lang w:val="de-DE"/>
        </w:rPr>
        <w:t xml:space="preserve"> stabil</w:t>
      </w:r>
      <w:r>
        <w:rPr>
          <w:b w:val="0"/>
          <w:lang w:val="de-DE"/>
        </w:rPr>
        <w:t>e</w:t>
      </w:r>
      <w:r w:rsidRPr="00C73F54">
        <w:rPr>
          <w:b w:val="0"/>
          <w:lang w:val="de-DE"/>
        </w:rPr>
        <w:t xml:space="preserve"> Verläufe</w:t>
      </w:r>
      <w:r>
        <w:rPr>
          <w:b w:val="0"/>
          <w:lang w:val="de-DE"/>
        </w:rPr>
        <w:t xml:space="preserve"> auf</w:t>
      </w:r>
      <w:r w:rsidRPr="00C73F54">
        <w:rPr>
          <w:b w:val="0"/>
          <w:lang w:val="de-DE"/>
        </w:rPr>
        <w:t xml:space="preserve">. </w:t>
      </w:r>
      <w:r>
        <w:rPr>
          <w:b w:val="0"/>
          <w:lang w:val="de-DE"/>
        </w:rPr>
        <w:t>Insgesamt verfügt d</w:t>
      </w:r>
      <w:r w:rsidRPr="00C73F54">
        <w:rPr>
          <w:b w:val="0"/>
          <w:lang w:val="de-DE"/>
        </w:rPr>
        <w:t>er Injektor über ein gutes Öffnungs- und Schließverhalten</w:t>
      </w:r>
      <w:r>
        <w:rPr>
          <w:b w:val="0"/>
          <w:lang w:val="de-DE"/>
        </w:rPr>
        <w:t>,“ erklärt Pirkl</w:t>
      </w:r>
      <w:r w:rsidRPr="00C73F54">
        <w:rPr>
          <w:b w:val="0"/>
          <w:lang w:val="de-DE"/>
        </w:rPr>
        <w:t>.</w:t>
      </w:r>
      <w:r>
        <w:rPr>
          <w:b w:val="0"/>
          <w:lang w:val="de-DE"/>
        </w:rPr>
        <w:t xml:space="preserve"> „Auf dem Funktionsprüfstand haben wir eine </w:t>
      </w:r>
      <w:r w:rsidRPr="00C73F54">
        <w:rPr>
          <w:b w:val="0"/>
          <w:lang w:val="de-DE"/>
        </w:rPr>
        <w:t>gute Regelbarkeit der Einblasmenge bei unterschiedlichen Druckniveaus</w:t>
      </w:r>
      <w:r>
        <w:rPr>
          <w:b w:val="0"/>
          <w:lang w:val="de-DE"/>
        </w:rPr>
        <w:t xml:space="preserve"> nachgewiesen</w:t>
      </w:r>
      <w:r w:rsidRPr="00C73F54">
        <w:rPr>
          <w:b w:val="0"/>
          <w:lang w:val="de-DE"/>
        </w:rPr>
        <w:t>.</w:t>
      </w:r>
      <w:r>
        <w:rPr>
          <w:b w:val="0"/>
          <w:lang w:val="de-DE"/>
        </w:rPr>
        <w:t xml:space="preserve"> </w:t>
      </w:r>
      <w:r w:rsidRPr="00122C0C">
        <w:rPr>
          <w:b w:val="0"/>
          <w:lang w:val="de-DE"/>
        </w:rPr>
        <w:t>Die geforderten m</w:t>
      </w:r>
      <w:r>
        <w:rPr>
          <w:b w:val="0"/>
          <w:lang w:val="de-DE"/>
        </w:rPr>
        <w:t>inimalen Ein</w:t>
      </w:r>
      <w:r w:rsidRPr="00122C0C">
        <w:rPr>
          <w:b w:val="0"/>
          <w:lang w:val="de-DE"/>
        </w:rPr>
        <w:t>b</w:t>
      </w:r>
      <w:r>
        <w:rPr>
          <w:b w:val="0"/>
          <w:lang w:val="de-DE"/>
        </w:rPr>
        <w:t>l</w:t>
      </w:r>
      <w:r w:rsidRPr="00122C0C">
        <w:rPr>
          <w:b w:val="0"/>
          <w:lang w:val="de-DE"/>
        </w:rPr>
        <w:t>asmengen von ~2,5</w:t>
      </w:r>
      <w:r>
        <w:rPr>
          <w:b w:val="0"/>
          <w:lang w:val="de-DE"/>
        </w:rPr>
        <w:t xml:space="preserve"> </w:t>
      </w:r>
      <w:r w:rsidRPr="00122C0C">
        <w:rPr>
          <w:b w:val="0"/>
          <w:lang w:val="de-DE"/>
        </w:rPr>
        <w:t>mg pro Hub werden bei 10</w:t>
      </w:r>
      <w:r>
        <w:rPr>
          <w:b w:val="0"/>
          <w:lang w:val="de-DE"/>
        </w:rPr>
        <w:t xml:space="preserve"> </w:t>
      </w:r>
      <w:r w:rsidRPr="00122C0C">
        <w:rPr>
          <w:b w:val="0"/>
          <w:lang w:val="de-DE"/>
        </w:rPr>
        <w:t>bar Raildruck erreicht.</w:t>
      </w:r>
      <w:r>
        <w:rPr>
          <w:b w:val="0"/>
          <w:lang w:val="de-DE"/>
        </w:rPr>
        <w:t>“</w:t>
      </w:r>
    </w:p>
    <w:p w14:paraId="601B4EA9" w14:textId="77777777" w:rsidR="0060039A" w:rsidRPr="006C6483" w:rsidRDefault="0060039A" w:rsidP="0060039A">
      <w:pPr>
        <w:pStyle w:val="Copyhead11Pt"/>
        <w:rPr>
          <w:b w:val="0"/>
          <w:lang w:val="de-DE"/>
        </w:rPr>
      </w:pPr>
      <w:r w:rsidRPr="00122C0C">
        <w:rPr>
          <w:b w:val="0"/>
          <w:lang w:val="de-DE"/>
        </w:rPr>
        <w:t xml:space="preserve">Alle Versuche </w:t>
      </w:r>
      <w:r>
        <w:rPr>
          <w:b w:val="0"/>
          <w:lang w:val="de-DE"/>
        </w:rPr>
        <w:t>führte Liebherr</w:t>
      </w:r>
      <w:r w:rsidRPr="00122C0C">
        <w:rPr>
          <w:b w:val="0"/>
          <w:lang w:val="de-DE"/>
        </w:rPr>
        <w:t xml:space="preserve"> mit einem vollständig trocken laufenden Injektor ohne Zugabe von </w:t>
      </w:r>
      <w:r>
        <w:rPr>
          <w:b w:val="0"/>
          <w:lang w:val="de-DE"/>
        </w:rPr>
        <w:t>Schmieröl</w:t>
      </w:r>
      <w:r w:rsidRPr="00122C0C">
        <w:rPr>
          <w:b w:val="0"/>
          <w:lang w:val="de-DE"/>
        </w:rPr>
        <w:t xml:space="preserve"> durch. Da </w:t>
      </w:r>
      <w:r>
        <w:rPr>
          <w:b w:val="0"/>
          <w:lang w:val="de-DE"/>
        </w:rPr>
        <w:t>der Injektor</w:t>
      </w:r>
      <w:r w:rsidRPr="00122C0C">
        <w:rPr>
          <w:b w:val="0"/>
          <w:lang w:val="de-DE"/>
        </w:rPr>
        <w:t xml:space="preserve"> ausschließlich für Wasserstoff entwickelt wurde und somit keine Konzepte</w:t>
      </w:r>
      <w:r w:rsidRPr="0054141E">
        <w:rPr>
          <w:b w:val="0"/>
          <w:lang w:val="de-DE"/>
        </w:rPr>
        <w:t xml:space="preserve"> und Teile einer Erdgas- oder Benzin</w:t>
      </w:r>
      <w:r>
        <w:rPr>
          <w:b w:val="0"/>
          <w:lang w:val="de-DE"/>
        </w:rPr>
        <w:t>-I</w:t>
      </w:r>
      <w:r w:rsidRPr="0054141E">
        <w:rPr>
          <w:b w:val="0"/>
          <w:lang w:val="de-DE"/>
        </w:rPr>
        <w:t>njektor</w:t>
      </w:r>
      <w:r>
        <w:rPr>
          <w:b w:val="0"/>
          <w:lang w:val="de-DE"/>
        </w:rPr>
        <w:t>-P</w:t>
      </w:r>
      <w:r w:rsidRPr="0054141E">
        <w:rPr>
          <w:b w:val="0"/>
          <w:lang w:val="de-DE"/>
        </w:rPr>
        <w:t xml:space="preserve">lattform </w:t>
      </w:r>
      <w:r>
        <w:rPr>
          <w:b w:val="0"/>
          <w:lang w:val="de-DE"/>
        </w:rPr>
        <w:t>zum Einsatz kamen</w:t>
      </w:r>
      <w:r w:rsidRPr="006C6483">
        <w:rPr>
          <w:b w:val="0"/>
          <w:lang w:val="de-DE"/>
        </w:rPr>
        <w:t xml:space="preserve">, lag der Fokus auf der Trockenlauffähigkeit der beweglichen Bauteile. </w:t>
      </w:r>
      <w:r w:rsidRPr="00F43322">
        <w:rPr>
          <w:b w:val="0"/>
          <w:lang w:val="de-DE"/>
        </w:rPr>
        <w:t xml:space="preserve">Das Liebherr-Team in Deggendorf befasst sich derzeit mit der </w:t>
      </w:r>
      <w:r w:rsidRPr="006C6483">
        <w:rPr>
          <w:b w:val="0"/>
          <w:lang w:val="de-DE"/>
        </w:rPr>
        <w:t>Dauererprobung.</w:t>
      </w:r>
      <w:bookmarkStart w:id="2" w:name="_Toc85727421"/>
      <w:bookmarkEnd w:id="2"/>
    </w:p>
    <w:p w14:paraId="12A591D9" w14:textId="77777777" w:rsidR="0060039A" w:rsidRPr="005C348E" w:rsidRDefault="0060039A" w:rsidP="0060039A">
      <w:pPr>
        <w:pStyle w:val="Copyhead11Pt"/>
        <w:rPr>
          <w:lang w:val="de-DE"/>
        </w:rPr>
      </w:pPr>
      <w:r w:rsidRPr="005C348E">
        <w:rPr>
          <w:lang w:val="de-DE"/>
        </w:rPr>
        <w:t>Die Wasserstoff-Direkteinblasung - Entwicklungsschritte im Über- und Ausblick</w:t>
      </w:r>
    </w:p>
    <w:p w14:paraId="74D8ED3F" w14:textId="77777777" w:rsidR="0060039A" w:rsidRDefault="0060039A" w:rsidP="0060039A">
      <w:pPr>
        <w:spacing w:after="300" w:line="300" w:lineRule="exact"/>
        <w:rPr>
          <w:rFonts w:ascii="Arial" w:eastAsia="Times New Roman" w:hAnsi="Arial" w:cs="Times New Roman"/>
          <w:lang w:eastAsia="de-DE"/>
        </w:rPr>
      </w:pPr>
      <w:r>
        <w:rPr>
          <w:rFonts w:ascii="Arial" w:eastAsia="Times New Roman" w:hAnsi="Arial" w:cs="Times New Roman"/>
          <w:lang w:eastAsia="de-DE"/>
        </w:rPr>
        <w:t>D</w:t>
      </w:r>
      <w:r w:rsidRPr="0054141E">
        <w:rPr>
          <w:rFonts w:ascii="Arial" w:eastAsia="Times New Roman" w:hAnsi="Arial" w:cs="Times New Roman"/>
          <w:lang w:eastAsia="de-DE"/>
        </w:rPr>
        <w:t>ie</w:t>
      </w:r>
      <w:r>
        <w:rPr>
          <w:rFonts w:ascii="Arial" w:eastAsia="Times New Roman" w:hAnsi="Arial" w:cs="Times New Roman"/>
          <w:lang w:eastAsia="de-DE"/>
        </w:rPr>
        <w:t xml:space="preserve"> Wasserstoff-Direkteinblasung ist besonders für </w:t>
      </w:r>
      <w:r w:rsidRPr="0054141E">
        <w:rPr>
          <w:rFonts w:ascii="Arial" w:eastAsia="Times New Roman" w:hAnsi="Arial" w:cs="Times New Roman"/>
          <w:lang w:eastAsia="de-DE"/>
        </w:rPr>
        <w:t>Anwendungen</w:t>
      </w:r>
      <w:r>
        <w:rPr>
          <w:rFonts w:ascii="Arial" w:eastAsia="Times New Roman" w:hAnsi="Arial" w:cs="Times New Roman"/>
          <w:lang w:eastAsia="de-DE"/>
        </w:rPr>
        <w:t>, mit</w:t>
      </w:r>
      <w:r w:rsidRPr="0054141E">
        <w:rPr>
          <w:rFonts w:ascii="Arial" w:eastAsia="Times New Roman" w:hAnsi="Arial" w:cs="Times New Roman"/>
          <w:lang w:eastAsia="de-DE"/>
        </w:rPr>
        <w:t xml:space="preserve"> hohe</w:t>
      </w:r>
      <w:r>
        <w:rPr>
          <w:rFonts w:ascii="Arial" w:eastAsia="Times New Roman" w:hAnsi="Arial" w:cs="Times New Roman"/>
          <w:lang w:eastAsia="de-DE"/>
        </w:rPr>
        <w:t>n</w:t>
      </w:r>
      <w:r w:rsidRPr="0054141E">
        <w:rPr>
          <w:rFonts w:ascii="Arial" w:eastAsia="Times New Roman" w:hAnsi="Arial" w:cs="Times New Roman"/>
          <w:lang w:eastAsia="de-DE"/>
        </w:rPr>
        <w:t xml:space="preserve"> Anforderungen </w:t>
      </w:r>
      <w:r>
        <w:rPr>
          <w:rFonts w:ascii="Arial" w:eastAsia="Times New Roman" w:hAnsi="Arial" w:cs="Times New Roman"/>
          <w:lang w:eastAsia="de-DE"/>
        </w:rPr>
        <w:t xml:space="preserve">an Dynamik und </w:t>
      </w:r>
      <w:r w:rsidRPr="0054141E">
        <w:rPr>
          <w:rFonts w:ascii="Arial" w:eastAsia="Times New Roman" w:hAnsi="Arial" w:cs="Times New Roman"/>
          <w:lang w:eastAsia="de-DE"/>
        </w:rPr>
        <w:t>Leistungsdichte in Kombination mit begrenzten Bauraumabmessungen</w:t>
      </w:r>
      <w:r>
        <w:rPr>
          <w:rFonts w:ascii="Arial" w:eastAsia="Times New Roman" w:hAnsi="Arial" w:cs="Times New Roman"/>
          <w:lang w:eastAsia="de-DE"/>
        </w:rPr>
        <w:t xml:space="preserve"> geeignet. </w:t>
      </w:r>
      <w:r w:rsidRPr="0054141E">
        <w:rPr>
          <w:rFonts w:ascii="Arial" w:eastAsia="Times New Roman" w:hAnsi="Arial" w:cs="Times New Roman"/>
          <w:lang w:eastAsia="de-DE"/>
        </w:rPr>
        <w:t xml:space="preserve">Erste Tests haben gezeigt, dass </w:t>
      </w:r>
      <w:r w:rsidRPr="000B78FA">
        <w:rPr>
          <w:rFonts w:ascii="Arial" w:eastAsia="Times New Roman" w:hAnsi="Arial" w:cs="Times New Roman"/>
          <w:lang w:eastAsia="de-DE"/>
        </w:rPr>
        <w:t>Wasserstoff-DI</w:t>
      </w:r>
      <w:r w:rsidRPr="0054141E">
        <w:rPr>
          <w:rFonts w:ascii="Arial" w:eastAsia="Times New Roman" w:hAnsi="Arial" w:cs="Times New Roman"/>
          <w:lang w:eastAsia="de-DE"/>
        </w:rPr>
        <w:t xml:space="preserve"> ein machbares Konzept ist,</w:t>
      </w:r>
      <w:r>
        <w:rPr>
          <w:rFonts w:ascii="Arial" w:eastAsia="Times New Roman" w:hAnsi="Arial" w:cs="Times New Roman"/>
          <w:lang w:eastAsia="de-DE"/>
        </w:rPr>
        <w:t xml:space="preserve"> </w:t>
      </w:r>
      <w:r w:rsidRPr="00F43322">
        <w:rPr>
          <w:rFonts w:ascii="Arial" w:eastAsia="Times New Roman" w:hAnsi="Arial" w:cs="Times New Roman"/>
          <w:lang w:eastAsia="de-DE"/>
        </w:rPr>
        <w:t>welches Liebherr in Deggendorf weiterverfolgen wird</w:t>
      </w:r>
      <w:r>
        <w:t>.</w:t>
      </w:r>
      <w:r w:rsidRPr="0054141E">
        <w:rPr>
          <w:rFonts w:ascii="Arial" w:eastAsia="Times New Roman" w:hAnsi="Arial" w:cs="Times New Roman"/>
          <w:lang w:eastAsia="de-DE"/>
        </w:rPr>
        <w:t xml:space="preserve"> </w:t>
      </w:r>
      <w:r>
        <w:rPr>
          <w:rFonts w:ascii="Arial" w:eastAsia="Times New Roman" w:hAnsi="Arial" w:cs="Times New Roman"/>
          <w:lang w:eastAsia="de-DE"/>
        </w:rPr>
        <w:t>„</w:t>
      </w:r>
      <w:r w:rsidRPr="0054141E">
        <w:rPr>
          <w:rFonts w:ascii="Arial" w:eastAsia="Times New Roman" w:hAnsi="Arial" w:cs="Times New Roman"/>
          <w:lang w:eastAsia="de-DE"/>
        </w:rPr>
        <w:t>Die Produktvalidierung wird eine der wichtigsten zukünftigen Aufgaben bei der Entwicklung von Wasserstoff-Kraftstoffsystemen sein</w:t>
      </w:r>
      <w:r>
        <w:rPr>
          <w:rFonts w:ascii="Arial" w:eastAsia="Times New Roman" w:hAnsi="Arial" w:cs="Times New Roman"/>
          <w:lang w:eastAsia="de-DE"/>
        </w:rPr>
        <w:t>“, sagt Richard Pirkl</w:t>
      </w:r>
      <w:r w:rsidRPr="0054141E">
        <w:rPr>
          <w:rFonts w:ascii="Arial" w:eastAsia="Times New Roman" w:hAnsi="Arial" w:cs="Times New Roman"/>
          <w:lang w:eastAsia="de-DE"/>
        </w:rPr>
        <w:t>.</w:t>
      </w:r>
      <w:r>
        <w:rPr>
          <w:rFonts w:ascii="Arial" w:eastAsia="Times New Roman" w:hAnsi="Arial" w:cs="Times New Roman"/>
          <w:lang w:eastAsia="de-DE"/>
        </w:rPr>
        <w:t xml:space="preserve"> „</w:t>
      </w:r>
      <w:r w:rsidRPr="0054141E">
        <w:rPr>
          <w:rFonts w:ascii="Arial" w:eastAsia="Times New Roman" w:hAnsi="Arial" w:cs="Times New Roman"/>
          <w:lang w:eastAsia="de-DE"/>
        </w:rPr>
        <w:t>Die nächsten Schritte bestehen</w:t>
      </w:r>
      <w:r>
        <w:rPr>
          <w:rFonts w:ascii="Arial" w:eastAsia="Times New Roman" w:hAnsi="Arial" w:cs="Times New Roman"/>
          <w:lang w:eastAsia="de-DE"/>
        </w:rPr>
        <w:t xml:space="preserve"> darin</w:t>
      </w:r>
      <w:r w:rsidRPr="0054141E">
        <w:rPr>
          <w:rFonts w:ascii="Arial" w:eastAsia="Times New Roman" w:hAnsi="Arial" w:cs="Times New Roman"/>
          <w:lang w:eastAsia="de-DE"/>
        </w:rPr>
        <w:t>, das Niederdruck-DI-System in Bezug auf die Ein</w:t>
      </w:r>
      <w:r>
        <w:rPr>
          <w:rFonts w:ascii="Arial" w:eastAsia="Times New Roman" w:hAnsi="Arial" w:cs="Times New Roman"/>
          <w:lang w:eastAsia="de-DE"/>
        </w:rPr>
        <w:t>blas</w:t>
      </w:r>
      <w:r w:rsidRPr="0054141E">
        <w:rPr>
          <w:rFonts w:ascii="Arial" w:eastAsia="Times New Roman" w:hAnsi="Arial" w:cs="Times New Roman"/>
          <w:lang w:eastAsia="de-DE"/>
        </w:rPr>
        <w:t xml:space="preserve">stabilität und die dynamische Leistung zu optimieren. Basierend auf dem Niederdruck-DI-System für </w:t>
      </w:r>
      <w:r>
        <w:rPr>
          <w:rFonts w:ascii="Arial" w:eastAsia="Times New Roman" w:hAnsi="Arial" w:cs="Times New Roman"/>
          <w:lang w:eastAsia="de-DE"/>
        </w:rPr>
        <w:t>Heavy-Duty-M</w:t>
      </w:r>
      <w:r w:rsidRPr="0054141E">
        <w:rPr>
          <w:rFonts w:ascii="Arial" w:eastAsia="Times New Roman" w:hAnsi="Arial" w:cs="Times New Roman"/>
          <w:lang w:eastAsia="de-DE"/>
        </w:rPr>
        <w:t xml:space="preserve">otoren </w:t>
      </w:r>
      <w:r>
        <w:rPr>
          <w:rFonts w:ascii="Arial" w:eastAsia="Times New Roman" w:hAnsi="Arial" w:cs="Times New Roman"/>
          <w:lang w:eastAsia="de-DE"/>
        </w:rPr>
        <w:t>entwickeln und testen wir</w:t>
      </w:r>
      <w:r w:rsidRPr="0054141E">
        <w:rPr>
          <w:rFonts w:ascii="Arial" w:eastAsia="Times New Roman" w:hAnsi="Arial" w:cs="Times New Roman"/>
          <w:lang w:eastAsia="de-DE"/>
        </w:rPr>
        <w:t xml:space="preserve"> auch ein System mit höheren Durchflussraten für größere Motoren</w:t>
      </w:r>
      <w:r>
        <w:rPr>
          <w:rFonts w:ascii="Arial" w:eastAsia="Times New Roman" w:hAnsi="Arial" w:cs="Times New Roman"/>
          <w:lang w:eastAsia="de-DE"/>
        </w:rPr>
        <w:t>,“ fasst Pirkl zusammen.</w:t>
      </w:r>
    </w:p>
    <w:p w14:paraId="41128BAA" w14:textId="77777777" w:rsidR="0060039A" w:rsidRDefault="0060039A" w:rsidP="0060039A">
      <w:pPr>
        <w:spacing w:after="300" w:line="300" w:lineRule="exact"/>
        <w:rPr>
          <w:rFonts w:ascii="Arial" w:eastAsia="Times New Roman" w:hAnsi="Arial" w:cs="Times New Roman"/>
          <w:lang w:eastAsia="de-DE"/>
        </w:rPr>
      </w:pPr>
      <w:r>
        <w:rPr>
          <w:rFonts w:ascii="Arial" w:eastAsia="Times New Roman" w:hAnsi="Arial" w:cs="Times New Roman"/>
          <w:lang w:eastAsia="de-DE"/>
        </w:rPr>
        <w:t xml:space="preserve">Parallel dazu arbeitet Liebherr an PFI-Injektoren. Die </w:t>
      </w:r>
      <w:r w:rsidRPr="0090219C">
        <w:rPr>
          <w:rFonts w:ascii="Arial" w:eastAsia="Times New Roman" w:hAnsi="Arial" w:cs="Times New Roman"/>
          <w:lang w:eastAsia="de-DE"/>
        </w:rPr>
        <w:t xml:space="preserve">Systemansätze zur </w:t>
      </w:r>
      <w:r>
        <w:rPr>
          <w:rFonts w:ascii="Arial" w:eastAsia="Times New Roman" w:hAnsi="Arial" w:cs="Times New Roman"/>
          <w:lang w:eastAsia="de-DE"/>
        </w:rPr>
        <w:t>Saugrohr- und Direkteinblasung beruhen auf einer</w:t>
      </w:r>
      <w:r w:rsidRPr="0090219C">
        <w:rPr>
          <w:rFonts w:ascii="Arial" w:eastAsia="Times New Roman" w:hAnsi="Arial" w:cs="Times New Roman"/>
          <w:lang w:eastAsia="de-DE"/>
        </w:rPr>
        <w:t xml:space="preserve"> gemeinsamen, skalierbaren Injektor</w:t>
      </w:r>
      <w:r>
        <w:rPr>
          <w:rFonts w:ascii="Arial" w:eastAsia="Times New Roman" w:hAnsi="Arial" w:cs="Times New Roman"/>
          <w:lang w:eastAsia="de-DE"/>
        </w:rPr>
        <w:t>-P</w:t>
      </w:r>
      <w:r w:rsidRPr="0090219C">
        <w:rPr>
          <w:rFonts w:ascii="Arial" w:eastAsia="Times New Roman" w:hAnsi="Arial" w:cs="Times New Roman"/>
          <w:lang w:eastAsia="de-DE"/>
        </w:rPr>
        <w:t>lattform.</w:t>
      </w:r>
      <w:r>
        <w:rPr>
          <w:rFonts w:ascii="Arial" w:eastAsia="Times New Roman" w:hAnsi="Arial" w:cs="Times New Roman"/>
          <w:lang w:eastAsia="de-DE"/>
        </w:rPr>
        <w:t xml:space="preserve"> Mit diesem umfangreichen Produktportfolio wird Liebherr den unterschiedlichsten Motoranforderungen gerecht und ermöglicht e</w:t>
      </w:r>
      <w:r w:rsidRPr="0090219C">
        <w:rPr>
          <w:rFonts w:ascii="Arial" w:eastAsia="Times New Roman" w:hAnsi="Arial" w:cs="Times New Roman"/>
          <w:lang w:eastAsia="de-DE"/>
        </w:rPr>
        <w:t>in breites Einsatzspektrum für Medium- und Heavy-Duty-Motoren sowie Großmotoren</w:t>
      </w:r>
      <w:r>
        <w:rPr>
          <w:rFonts w:ascii="Arial" w:eastAsia="Times New Roman" w:hAnsi="Arial" w:cs="Times New Roman"/>
          <w:lang w:eastAsia="de-DE"/>
        </w:rPr>
        <w:t>.</w:t>
      </w:r>
    </w:p>
    <w:p w14:paraId="592D979F" w14:textId="77777777" w:rsidR="0060039A" w:rsidRPr="00C113BD" w:rsidRDefault="0060039A" w:rsidP="002109D3">
      <w:pPr>
        <w:pStyle w:val="BoilerplateCopytext9Pt"/>
        <w:rPr>
          <w:b/>
          <w:lang w:val="de-DE"/>
        </w:rPr>
      </w:pPr>
      <w:r w:rsidRPr="00C113BD">
        <w:rPr>
          <w:b/>
          <w:lang w:val="de-DE"/>
        </w:rPr>
        <w:t>Über die Liebherr-Components AG</w:t>
      </w:r>
    </w:p>
    <w:p w14:paraId="451E9676" w14:textId="77777777" w:rsidR="0060039A" w:rsidRPr="00C113BD" w:rsidRDefault="0060039A" w:rsidP="002109D3">
      <w:pPr>
        <w:pStyle w:val="BoilerplateCopytext9Pt"/>
        <w:rPr>
          <w:lang w:val="de-DE"/>
        </w:rPr>
      </w:pPr>
      <w:r w:rsidRPr="00C113BD">
        <w:rPr>
          <w:lang w:val="de-DE"/>
        </w:rPr>
        <w:t>Die Firmengruppe Liebherr ist in diesem Segment auf die Entwicklung, Konstruktion, Fertigung und Aufarbeitung leistungsfähiger Komponenten auf dem Gebiet der mechanischen, hydraulischen und elektrischen Antriebs- und Steuerungstechnik spezialisiert. Zuständig für die Koordination aller Aktivitäten des Produktsegments Komponenten ist die Liebherr-Component Technologies AG mit Sitz in Bulle (Schweiz).</w:t>
      </w:r>
    </w:p>
    <w:p w14:paraId="417F15B1" w14:textId="77777777" w:rsidR="0060039A" w:rsidRPr="00711AB9" w:rsidRDefault="0060039A" w:rsidP="002109D3">
      <w:pPr>
        <w:pStyle w:val="BoilerplateCopytext9Pt"/>
        <w:rPr>
          <w:lang w:val="de-DE"/>
        </w:rPr>
      </w:pPr>
      <w:r w:rsidRPr="00C113BD">
        <w:rPr>
          <w:lang w:val="de-DE"/>
        </w:rPr>
        <w:lastRenderedPageBreak/>
        <w:t xml:space="preserve">Das umfangreiche Programm umfasst </w:t>
      </w:r>
      <w:r>
        <w:rPr>
          <w:lang w:val="de-DE"/>
        </w:rPr>
        <w:t>Verbrennungs</w:t>
      </w:r>
      <w:r w:rsidRPr="00C113BD">
        <w:rPr>
          <w:lang w:val="de-DE"/>
        </w:rPr>
        <w:t>motoren, Einspritzsysteme, Motorsteuergeräte, Axialkolbenpumpen und -motoren, Hydraulikzylinder, Großwälzlager, Getriebe und Seilwinden, Schaltanlagen, Komponenten der Elektronik und Leistungselektronik sowie Software. Die qualitativ hochwertigen Komponenten kommen in Kranen und Erdbewegungsmaschinen, in der Minenindustrie, maritimen Anwendungen, Windkraftanlagen, in der Fahrzeugtechnik oder in der Luftfahrt und Verkehrstechnik zum Einsatz. Synergieeffekte aus den anderen Produktsegmenten der Firmengruppe Liebherr werden genutzt, um die stetige technologische We</w:t>
      </w:r>
      <w:r>
        <w:rPr>
          <w:lang w:val="de-DE"/>
        </w:rPr>
        <w:t>iterentwicklung voranzutreiben.</w:t>
      </w:r>
    </w:p>
    <w:p w14:paraId="39F75CA8" w14:textId="77777777" w:rsidR="009A3D17" w:rsidRPr="00DE6E5C" w:rsidRDefault="009A3D17" w:rsidP="002109D3">
      <w:pPr>
        <w:pStyle w:val="BoilerplateCopyhead9Pt"/>
        <w:rPr>
          <w:lang w:val="de-DE"/>
        </w:rPr>
      </w:pPr>
      <w:r w:rsidRPr="00DE6E5C">
        <w:rPr>
          <w:lang w:val="de-DE"/>
        </w:rPr>
        <w:t>Über die Firmengruppe Liebherr</w:t>
      </w:r>
    </w:p>
    <w:p w14:paraId="61AA6DD9" w14:textId="7CA03723" w:rsidR="009A3D17" w:rsidRPr="002C3350" w:rsidRDefault="009A3D17" w:rsidP="002109D3">
      <w:pPr>
        <w:pStyle w:val="BoilerplateCopytext9Pt"/>
        <w:rPr>
          <w:lang w:val="de-DE"/>
        </w:rPr>
      </w:pPr>
      <w:r w:rsidRPr="00DE6E5C">
        <w:rPr>
          <w:lang w:val="de-DE"/>
        </w:rPr>
        <w:t xml:space="preserve">Die </w:t>
      </w:r>
      <w:r w:rsidR="002C3350" w:rsidRPr="002C3350">
        <w:rPr>
          <w:lang w:val="de-DE"/>
        </w:rPr>
        <w:t>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2021 beschäftigte sie mehr als 49.000 Mitarbeiterinnen und Mitarbeiter und erwirtschaftete einen konsolidierten Gesamtumsatz von über 11,6 Milliarden Euro. Gegründet wurde Liebherr im Jahr 1949 im süddeutschen Kirchdorf an der Iller. Seither verfolgen die Mitarbeitenden das Ziel, ihre Kunden mit anspruchsvollen Lösungen zu überzeugen und zum technologischen Fortschritt beizutragen.</w:t>
      </w:r>
    </w:p>
    <w:p w14:paraId="62450F59" w14:textId="0C75F8EA" w:rsidR="009A3D17" w:rsidRPr="008B5AF8" w:rsidRDefault="009A3D17" w:rsidP="009A3D17">
      <w:pPr>
        <w:pStyle w:val="Copyhead11Pt"/>
        <w:rPr>
          <w:lang w:val="de-DE"/>
        </w:rPr>
      </w:pPr>
      <w:r w:rsidRPr="008B5AF8">
        <w:rPr>
          <w:lang w:val="de-DE"/>
        </w:rPr>
        <w:t>Bilder</w:t>
      </w:r>
    </w:p>
    <w:p w14:paraId="0E6AAA4B" w14:textId="0B053C31" w:rsidR="009A3D17" w:rsidRPr="008B5AF8" w:rsidRDefault="0060039A" w:rsidP="009A3D17">
      <w:r w:rsidRPr="00787B7D">
        <w:rPr>
          <w:noProof/>
          <w:lang w:eastAsia="de-DE"/>
        </w:rPr>
        <w:drawing>
          <wp:inline distT="0" distB="0" distL="0" distR="0" wp14:anchorId="62E2D3AE" wp14:editId="32DF96AC">
            <wp:extent cx="2660371" cy="1800000"/>
            <wp:effectExtent l="0" t="0" r="698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0371" cy="1800000"/>
                    </a:xfrm>
                    <a:prstGeom prst="rect">
                      <a:avLst/>
                    </a:prstGeom>
                  </pic:spPr>
                </pic:pic>
              </a:graphicData>
            </a:graphic>
          </wp:inline>
        </w:drawing>
      </w:r>
    </w:p>
    <w:p w14:paraId="40CC58A4" w14:textId="6EF921C2" w:rsidR="0060039A" w:rsidRPr="00787B7D" w:rsidRDefault="00597E08" w:rsidP="0060039A">
      <w:pPr>
        <w:pStyle w:val="Caption9Pt"/>
        <w:jc w:val="both"/>
      </w:pPr>
      <w:r>
        <w:t>H2</w:t>
      </w:r>
      <w:r w:rsidR="0060039A">
        <w:t>-</w:t>
      </w:r>
      <w:r w:rsidR="0060039A" w:rsidRPr="00787B7D">
        <w:t>lpdi</w:t>
      </w:r>
      <w:r w:rsidR="0060039A">
        <w:t>-</w:t>
      </w:r>
      <w:r w:rsidR="0060039A" w:rsidRPr="00787B7D">
        <w:t>fuel</w:t>
      </w:r>
      <w:r w:rsidR="0060039A">
        <w:t>-</w:t>
      </w:r>
      <w:r w:rsidR="0060039A" w:rsidRPr="00787B7D">
        <w:t>injectors</w:t>
      </w:r>
      <w:r w:rsidR="0060039A">
        <w:t>-</w:t>
      </w:r>
      <w:r w:rsidR="0060039A" w:rsidRPr="00787B7D">
        <w:t>with</w:t>
      </w:r>
      <w:r w:rsidR="0060039A">
        <w:t>-</w:t>
      </w:r>
      <w:r w:rsidR="0060039A" w:rsidRPr="00787B7D">
        <w:t>radial</w:t>
      </w:r>
      <w:r w:rsidR="0060039A">
        <w:t>-</w:t>
      </w:r>
      <w:r w:rsidR="0060039A" w:rsidRPr="00787B7D">
        <w:t>or</w:t>
      </w:r>
      <w:r w:rsidR="0060039A">
        <w:t>-</w:t>
      </w:r>
      <w:r w:rsidR="0060039A" w:rsidRPr="00787B7D">
        <w:t>axial</w:t>
      </w:r>
      <w:r w:rsidR="0060039A">
        <w:t>-</w:t>
      </w:r>
      <w:r w:rsidR="0060039A" w:rsidRPr="00787B7D">
        <w:t>inlet.jpg</w:t>
      </w:r>
      <w:r w:rsidR="0060039A" w:rsidRPr="00787B7D">
        <w:br/>
        <w:t xml:space="preserve">Flexibilität </w:t>
      </w:r>
      <w:r w:rsidR="0060039A">
        <w:t xml:space="preserve">an </w:t>
      </w:r>
      <w:r w:rsidR="0060039A" w:rsidRPr="00787B7D">
        <w:t xml:space="preserve">den Kundenschnittstellen </w:t>
      </w:r>
      <w:r w:rsidR="0060039A">
        <w:t xml:space="preserve">bietet der </w:t>
      </w:r>
      <w:r>
        <w:t>H2</w:t>
      </w:r>
      <w:r w:rsidR="0060039A" w:rsidRPr="00787B7D">
        <w:t>-Injektor durch axiale oder radiale</w:t>
      </w:r>
      <w:r w:rsidR="0060039A">
        <w:t xml:space="preserve"> </w:t>
      </w:r>
      <w:r w:rsidR="0060039A" w:rsidRPr="00787B7D">
        <w:t>Eingänge.</w:t>
      </w:r>
    </w:p>
    <w:p w14:paraId="6DDB4FB5" w14:textId="24A8DD3A" w:rsidR="009A3D17" w:rsidRPr="005618E9" w:rsidRDefault="009A3D17" w:rsidP="009A3D17"/>
    <w:p w14:paraId="118DC9E5" w14:textId="4A8705B1" w:rsidR="009A3D17" w:rsidRPr="005618E9" w:rsidRDefault="0060039A" w:rsidP="009A3D17">
      <w:r w:rsidRPr="000C3ABD">
        <w:rPr>
          <w:noProof/>
          <w:lang w:eastAsia="de-DE"/>
        </w:rPr>
        <w:drawing>
          <wp:inline distT="0" distB="0" distL="0" distR="0" wp14:anchorId="38F23E07" wp14:editId="40426D82">
            <wp:extent cx="2696301" cy="1800000"/>
            <wp:effectExtent l="0" t="0" r="889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96301" cy="1800000"/>
                    </a:xfrm>
                    <a:prstGeom prst="rect">
                      <a:avLst/>
                    </a:prstGeom>
                  </pic:spPr>
                </pic:pic>
              </a:graphicData>
            </a:graphic>
          </wp:inline>
        </w:drawing>
      </w:r>
    </w:p>
    <w:p w14:paraId="5DF8D1CA" w14:textId="6483C9DB" w:rsidR="0060039A" w:rsidRDefault="0060039A" w:rsidP="0060039A">
      <w:pPr>
        <w:pStyle w:val="Caption9Pt"/>
        <w:jc w:val="both"/>
      </w:pPr>
      <w:r w:rsidRPr="00787B7D">
        <w:t>liebherr-hydrogen-direct-injection-system_300dpi</w:t>
      </w:r>
      <w:r>
        <w:t>p</w:t>
      </w:r>
      <w:r w:rsidRPr="00787B7D">
        <w:t>rint</w:t>
      </w:r>
      <w:r w:rsidRPr="005618E9">
        <w:t>.jpg</w:t>
      </w:r>
      <w:r w:rsidRPr="005618E9">
        <w:br/>
      </w:r>
      <w:r>
        <w:t xml:space="preserve">Die </w:t>
      </w:r>
      <w:r w:rsidR="00597E08">
        <w:t>H2</w:t>
      </w:r>
      <w:r>
        <w:t>-DI-Lösung von Liebherr umfasst ein vollumfängliches Einblassystem inklusive Druckregelung.</w:t>
      </w:r>
    </w:p>
    <w:p w14:paraId="0787027A" w14:textId="0A34BB39" w:rsidR="009A3D17" w:rsidRPr="005618E9" w:rsidRDefault="0060039A" w:rsidP="009A3D17">
      <w:r w:rsidRPr="00E94FDF">
        <w:rPr>
          <w:noProof/>
          <w:lang w:eastAsia="de-DE"/>
        </w:rPr>
        <w:lastRenderedPageBreak/>
        <w:drawing>
          <wp:inline distT="0" distB="0" distL="0" distR="0" wp14:anchorId="23FF2C96" wp14:editId="0F5E36C9">
            <wp:extent cx="2660371" cy="1800000"/>
            <wp:effectExtent l="0" t="0" r="698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0371" cy="1800000"/>
                    </a:xfrm>
                    <a:prstGeom prst="rect">
                      <a:avLst/>
                    </a:prstGeom>
                  </pic:spPr>
                </pic:pic>
              </a:graphicData>
            </a:graphic>
          </wp:inline>
        </w:drawing>
      </w:r>
    </w:p>
    <w:p w14:paraId="78F85609" w14:textId="77777777" w:rsidR="0060039A" w:rsidRPr="000D0668" w:rsidRDefault="0060039A" w:rsidP="0060039A">
      <w:pPr>
        <w:pStyle w:val="Caption9Pt"/>
        <w:spacing w:after="0"/>
        <w:jc w:val="both"/>
        <w:rPr>
          <w:lang w:val="en-US"/>
        </w:rPr>
      </w:pPr>
      <w:r w:rsidRPr="000D0668">
        <w:rPr>
          <w:lang w:val="en-US"/>
        </w:rPr>
        <w:t>Injector</w:t>
      </w:r>
      <w:r>
        <w:rPr>
          <w:lang w:val="en-US"/>
        </w:rPr>
        <w:t>-</w:t>
      </w:r>
      <w:r w:rsidRPr="000D0668">
        <w:rPr>
          <w:lang w:val="en-US"/>
        </w:rPr>
        <w:t>blow</w:t>
      </w:r>
      <w:r>
        <w:rPr>
          <w:lang w:val="en-US"/>
        </w:rPr>
        <w:t>-</w:t>
      </w:r>
      <w:r w:rsidRPr="000D0668">
        <w:rPr>
          <w:lang w:val="en-US"/>
        </w:rPr>
        <w:t>caps</w:t>
      </w:r>
      <w:r>
        <w:rPr>
          <w:lang w:val="en-US"/>
        </w:rPr>
        <w:t>-</w:t>
      </w:r>
      <w:r w:rsidRPr="000D0668">
        <w:rPr>
          <w:lang w:val="en-US"/>
        </w:rPr>
        <w:t>with</w:t>
      </w:r>
      <w:r>
        <w:rPr>
          <w:lang w:val="en-US"/>
        </w:rPr>
        <w:t>-</w:t>
      </w:r>
      <w:r w:rsidRPr="000D0668">
        <w:rPr>
          <w:lang w:val="en-US"/>
        </w:rPr>
        <w:t>asymmetrical</w:t>
      </w:r>
      <w:r>
        <w:rPr>
          <w:lang w:val="en-US"/>
        </w:rPr>
        <w:t>-</w:t>
      </w:r>
      <w:r w:rsidRPr="000D0668">
        <w:rPr>
          <w:lang w:val="en-US"/>
        </w:rPr>
        <w:t>geometry</w:t>
      </w:r>
      <w:r>
        <w:rPr>
          <w:lang w:val="en-US"/>
        </w:rPr>
        <w:t>-</w:t>
      </w:r>
      <w:r w:rsidRPr="000D0668">
        <w:rPr>
          <w:lang w:val="en-US"/>
        </w:rPr>
        <w:t>for</w:t>
      </w:r>
      <w:r>
        <w:rPr>
          <w:lang w:val="en-US"/>
        </w:rPr>
        <w:t>-</w:t>
      </w:r>
      <w:r w:rsidRPr="000D0668">
        <w:rPr>
          <w:lang w:val="en-US"/>
        </w:rPr>
        <w:t>different</w:t>
      </w:r>
      <w:r>
        <w:rPr>
          <w:lang w:val="en-US"/>
        </w:rPr>
        <w:t>-</w:t>
      </w:r>
      <w:r w:rsidRPr="000D0668">
        <w:rPr>
          <w:lang w:val="en-US"/>
        </w:rPr>
        <w:t>injection</w:t>
      </w:r>
      <w:r>
        <w:rPr>
          <w:lang w:val="en-US"/>
        </w:rPr>
        <w:t>-</w:t>
      </w:r>
      <w:r w:rsidRPr="000D0668">
        <w:rPr>
          <w:lang w:val="en-US"/>
        </w:rPr>
        <w:t>angles.jpg</w:t>
      </w:r>
    </w:p>
    <w:p w14:paraId="6A097D18" w14:textId="77777777" w:rsidR="0060039A" w:rsidRPr="005618E9" w:rsidRDefault="0060039A" w:rsidP="0060039A">
      <w:pPr>
        <w:pStyle w:val="Caption9Pt"/>
        <w:jc w:val="both"/>
      </w:pPr>
      <w:r>
        <w:t>Die asymmetrische Geometrie der Diffusor-Kappen ermöglicht unterschiedlichste Einblaswinkel.</w:t>
      </w:r>
    </w:p>
    <w:p w14:paraId="1E130F0B" w14:textId="77777777" w:rsidR="0060039A" w:rsidRPr="006A0F05" w:rsidRDefault="0060039A" w:rsidP="0060039A">
      <w:pPr>
        <w:pStyle w:val="Copyhead11Pt"/>
        <w:jc w:val="both"/>
        <w:rPr>
          <w:lang w:val="it-IT"/>
        </w:rPr>
      </w:pPr>
      <w:r w:rsidRPr="006A0F05">
        <w:rPr>
          <w:lang w:val="it-IT"/>
        </w:rPr>
        <w:t>Kontakt</w:t>
      </w:r>
    </w:p>
    <w:p w14:paraId="717265AB" w14:textId="738F30E4" w:rsidR="0060039A" w:rsidRPr="007A52FB" w:rsidRDefault="0060039A" w:rsidP="002109D3">
      <w:pPr>
        <w:pStyle w:val="Copytext11Pt"/>
        <w:spacing w:after="0" w:line="360" w:lineRule="auto"/>
        <w:rPr>
          <w:rStyle w:val="Hyperlink0"/>
          <w:rFonts w:eastAsiaTheme="majorEastAsia"/>
          <w:lang w:val="it-IT"/>
        </w:rPr>
      </w:pPr>
      <w:r w:rsidRPr="007A52FB">
        <w:rPr>
          <w:rStyle w:val="Hyperlink0"/>
          <w:rFonts w:eastAsiaTheme="majorEastAsia"/>
          <w:lang w:val="it-IT"/>
        </w:rPr>
        <w:t>Alexandra Nolde</w:t>
      </w:r>
      <w:r w:rsidR="002109D3">
        <w:rPr>
          <w:rStyle w:val="Hyperlink0"/>
          <w:rFonts w:eastAsiaTheme="majorEastAsia"/>
          <w:lang w:val="it-IT"/>
        </w:rPr>
        <w:br/>
      </w:r>
      <w:r w:rsidRPr="007A52FB">
        <w:rPr>
          <w:rStyle w:val="Hyperlink0"/>
          <w:rFonts w:eastAsiaTheme="majorEastAsia"/>
          <w:lang w:val="it-IT"/>
        </w:rPr>
        <w:t>Senior Communication &amp; Media Specialist</w:t>
      </w:r>
    </w:p>
    <w:p w14:paraId="4CB34675" w14:textId="77777777" w:rsidR="0060039A" w:rsidRPr="007A52FB" w:rsidRDefault="0060039A" w:rsidP="002109D3">
      <w:pPr>
        <w:pStyle w:val="Copytext11Pt"/>
        <w:spacing w:after="0" w:line="360" w:lineRule="auto"/>
        <w:rPr>
          <w:rStyle w:val="Hyperlink0"/>
          <w:rFonts w:eastAsiaTheme="majorEastAsia"/>
          <w:lang w:val="it-IT"/>
        </w:rPr>
      </w:pPr>
      <w:r w:rsidRPr="007A52FB">
        <w:rPr>
          <w:rStyle w:val="Hyperlink0"/>
          <w:rFonts w:eastAsiaTheme="majorEastAsia"/>
          <w:lang w:val="it-IT"/>
        </w:rPr>
        <w:t>Telefon: +41 562 9643-26</w:t>
      </w:r>
    </w:p>
    <w:p w14:paraId="14A2E1BB" w14:textId="57AF2A66" w:rsidR="0060039A" w:rsidRPr="007D7534" w:rsidRDefault="0060039A" w:rsidP="002109D3">
      <w:pPr>
        <w:pStyle w:val="Copytext11Pt"/>
        <w:spacing w:after="0" w:line="360" w:lineRule="auto"/>
        <w:rPr>
          <w:rStyle w:val="Hyperlink0"/>
          <w:rFonts w:eastAsiaTheme="majorEastAsia"/>
          <w:lang w:val="it-IT"/>
        </w:rPr>
      </w:pPr>
      <w:r w:rsidRPr="007D7534">
        <w:rPr>
          <w:rStyle w:val="Hyperlink0"/>
          <w:rFonts w:eastAsiaTheme="majorEastAsia"/>
          <w:lang w:val="it-IT"/>
        </w:rPr>
        <w:t xml:space="preserve">E-Mail: </w:t>
      </w:r>
      <w:hyperlink r:id="rId11" w:history="1">
        <w:r w:rsidRPr="007D7534">
          <w:rPr>
            <w:rStyle w:val="Hyperlink"/>
            <w:rFonts w:eastAsiaTheme="majorEastAsia"/>
            <w:color w:val="auto"/>
            <w:u w:val="none"/>
            <w:lang w:val="it-IT"/>
          </w:rPr>
          <w:t>alexandra.nolde@liebherr.com</w:t>
        </w:r>
      </w:hyperlink>
      <w:r w:rsidR="002109D3">
        <w:rPr>
          <w:rStyle w:val="Hyperlink"/>
          <w:rFonts w:eastAsiaTheme="majorEastAsia"/>
          <w:color w:val="auto"/>
          <w:u w:val="none"/>
          <w:lang w:val="it-IT"/>
        </w:rPr>
        <w:t xml:space="preserve"> </w:t>
      </w:r>
    </w:p>
    <w:p w14:paraId="47BA73A3" w14:textId="77777777" w:rsidR="0060039A" w:rsidRPr="007D7534" w:rsidRDefault="0060039A" w:rsidP="002109D3">
      <w:pPr>
        <w:pStyle w:val="Copyhead11Pt"/>
        <w:spacing w:before="240"/>
        <w:rPr>
          <w:lang w:val="de-DE"/>
        </w:rPr>
      </w:pPr>
      <w:r w:rsidRPr="007D7534">
        <w:rPr>
          <w:lang w:val="de-DE"/>
        </w:rPr>
        <w:t>Veröffentlicht von</w:t>
      </w:r>
    </w:p>
    <w:p w14:paraId="56F3109A" w14:textId="77777777" w:rsidR="0060039A" w:rsidRPr="007D7534" w:rsidRDefault="0060039A" w:rsidP="002109D3">
      <w:pPr>
        <w:pStyle w:val="Copytext11Pt"/>
        <w:spacing w:after="0" w:line="360" w:lineRule="auto"/>
        <w:rPr>
          <w:rStyle w:val="Hyperlink0"/>
          <w:rFonts w:eastAsiaTheme="majorEastAsia"/>
          <w:lang w:val="de-DE"/>
        </w:rPr>
      </w:pPr>
      <w:r w:rsidRPr="007D7534">
        <w:rPr>
          <w:rStyle w:val="Hyperlink0"/>
          <w:rFonts w:eastAsiaTheme="majorEastAsia"/>
          <w:lang w:val="de-DE"/>
        </w:rPr>
        <w:t xml:space="preserve">Liebherr-Components AG </w:t>
      </w:r>
    </w:p>
    <w:p w14:paraId="45D0BC5C" w14:textId="77777777" w:rsidR="0060039A" w:rsidRPr="007D7534" w:rsidRDefault="0060039A" w:rsidP="002109D3">
      <w:pPr>
        <w:pStyle w:val="Copytext11Pt"/>
        <w:spacing w:after="0" w:line="360" w:lineRule="auto"/>
        <w:rPr>
          <w:rStyle w:val="Hyperlink0"/>
          <w:rFonts w:eastAsiaTheme="majorEastAsia"/>
          <w:lang w:val="de-DE"/>
        </w:rPr>
      </w:pPr>
      <w:r w:rsidRPr="007D7534">
        <w:rPr>
          <w:rStyle w:val="Hyperlink0"/>
          <w:rFonts w:eastAsiaTheme="majorEastAsia"/>
          <w:lang w:val="de-DE"/>
        </w:rPr>
        <w:t>Nussbaumen/ Switzerland</w:t>
      </w:r>
    </w:p>
    <w:p w14:paraId="32EBBB9C" w14:textId="0A567413" w:rsidR="00B81ED6" w:rsidRPr="00B81ED6" w:rsidRDefault="00597E08" w:rsidP="002109D3">
      <w:pPr>
        <w:pStyle w:val="Copytext11Pt"/>
        <w:spacing w:after="0" w:line="360" w:lineRule="auto"/>
        <w:rPr>
          <w:lang w:val="de-DE"/>
        </w:rPr>
      </w:pPr>
      <w:hyperlink r:id="rId12" w:history="1">
        <w:r w:rsidR="0060039A" w:rsidRPr="007D7534">
          <w:rPr>
            <w:rStyle w:val="Hyperlink"/>
            <w:rFonts w:eastAsiaTheme="majorEastAsia"/>
            <w:color w:val="auto"/>
            <w:u w:val="none"/>
            <w:lang w:val="de-DE"/>
          </w:rPr>
          <w:t>www.liebherr.com/injection-system</w:t>
        </w:r>
      </w:hyperlink>
    </w:p>
    <w:sectPr w:rsidR="00B81ED6" w:rsidRPr="00B81ED6" w:rsidSect="00E847CC">
      <w:headerReference w:type="default" r:id="rId13"/>
      <w:footerReference w:type="default" r:id="rId14"/>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11AAC" w14:textId="77777777" w:rsidR="001A1AD7" w:rsidRDefault="001A1AD7" w:rsidP="00B81ED6">
      <w:pPr>
        <w:spacing w:after="0" w:line="240" w:lineRule="auto"/>
      </w:pPr>
      <w:r>
        <w:separator/>
      </w:r>
    </w:p>
  </w:endnote>
  <w:endnote w:type="continuationSeparator" w:id="0">
    <w:p w14:paraId="738EF543" w14:textId="77777777" w:rsidR="001A1AD7" w:rsidRDefault="001A1AD7"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38D9F38E"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97E08">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597E08">
      <w:rPr>
        <w:rFonts w:ascii="Arial" w:hAnsi="Arial" w:cs="Arial"/>
        <w:noProof/>
      </w:rPr>
      <w:instrText>2</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597E08">
      <w:rPr>
        <w:rFonts w:ascii="Arial" w:hAnsi="Arial" w:cs="Arial"/>
        <w:noProof/>
      </w:rPr>
      <w:instrText>5</w:instrText>
    </w:r>
    <w:r w:rsidRPr="0093605C">
      <w:rPr>
        <w:rFonts w:ascii="Arial" w:hAnsi="Arial" w:cs="Arial"/>
        <w:noProof/>
      </w:rPr>
      <w:fldChar w:fldCharType="end"/>
    </w:r>
    <w:r w:rsidRPr="0093605C">
      <w:rPr>
        <w:rFonts w:ascii="Arial" w:hAnsi="Arial" w:cs="Arial"/>
      </w:rPr>
      <w:instrText xml:space="preserve">" "" </w:instrText>
    </w:r>
    <w:r w:rsidR="00F2020D">
      <w:rPr>
        <w:rFonts w:ascii="Arial" w:hAnsi="Arial" w:cs="Arial"/>
      </w:rPr>
      <w:fldChar w:fldCharType="separate"/>
    </w:r>
    <w:r w:rsidR="00597E08">
      <w:rPr>
        <w:rFonts w:ascii="Arial" w:hAnsi="Arial" w:cs="Arial"/>
        <w:noProof/>
      </w:rPr>
      <w:t>2</w:t>
    </w:r>
    <w:r w:rsidR="00597E08" w:rsidRPr="0093605C">
      <w:rPr>
        <w:rFonts w:ascii="Arial" w:hAnsi="Arial" w:cs="Arial"/>
        <w:noProof/>
      </w:rPr>
      <w:t>/</w:t>
    </w:r>
    <w:r w:rsidR="00597E08">
      <w:rPr>
        <w:rFonts w:ascii="Arial" w:hAnsi="Arial" w:cs="Arial"/>
        <w:noProof/>
      </w:rPr>
      <w:t>5</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08D6C" w14:textId="77777777" w:rsidR="001A1AD7" w:rsidRDefault="001A1AD7" w:rsidP="00B81ED6">
      <w:pPr>
        <w:spacing w:after="0" w:line="240" w:lineRule="auto"/>
      </w:pPr>
      <w:r>
        <w:separator/>
      </w:r>
    </w:p>
  </w:footnote>
  <w:footnote w:type="continuationSeparator" w:id="0">
    <w:p w14:paraId="0AD2654C" w14:textId="77777777" w:rsidR="001A1AD7" w:rsidRDefault="001A1AD7"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E847CC" w:rsidRDefault="00E847CC">
    <w:pPr>
      <w:pStyle w:val="Kopfzeile"/>
    </w:pPr>
    <w:r>
      <w:tab/>
    </w:r>
    <w:r>
      <w:tab/>
    </w:r>
    <w:r>
      <w:ptab w:relativeTo="margin" w:alignment="right" w:leader="none"/>
    </w:r>
    <w:r>
      <w:rPr>
        <w:noProof/>
        <w:lang w:eastAsia="de-DE"/>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6F7894A"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33002"/>
    <w:rsid w:val="00066E54"/>
    <w:rsid w:val="000E3C3F"/>
    <w:rsid w:val="001419B4"/>
    <w:rsid w:val="00143ECA"/>
    <w:rsid w:val="00145DB7"/>
    <w:rsid w:val="001A1AD7"/>
    <w:rsid w:val="002109D3"/>
    <w:rsid w:val="002C3350"/>
    <w:rsid w:val="00327624"/>
    <w:rsid w:val="003524D2"/>
    <w:rsid w:val="003936A6"/>
    <w:rsid w:val="00556698"/>
    <w:rsid w:val="00597E08"/>
    <w:rsid w:val="0060039A"/>
    <w:rsid w:val="00652E53"/>
    <w:rsid w:val="00747169"/>
    <w:rsid w:val="00761197"/>
    <w:rsid w:val="007C2DD9"/>
    <w:rsid w:val="007F2586"/>
    <w:rsid w:val="00824226"/>
    <w:rsid w:val="009169F9"/>
    <w:rsid w:val="0093605C"/>
    <w:rsid w:val="00965077"/>
    <w:rsid w:val="009A3D17"/>
    <w:rsid w:val="00A261BF"/>
    <w:rsid w:val="00AC2129"/>
    <w:rsid w:val="00AF1F99"/>
    <w:rsid w:val="00B6181D"/>
    <w:rsid w:val="00B81ED6"/>
    <w:rsid w:val="00BB0BFF"/>
    <w:rsid w:val="00BD7045"/>
    <w:rsid w:val="00C464EC"/>
    <w:rsid w:val="00C77574"/>
    <w:rsid w:val="00D63B50"/>
    <w:rsid w:val="00DE66D5"/>
    <w:rsid w:val="00DF40C0"/>
    <w:rsid w:val="00E260E6"/>
    <w:rsid w:val="00E32363"/>
    <w:rsid w:val="00E847CC"/>
    <w:rsid w:val="00EA26F3"/>
    <w:rsid w:val="00F2020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aliases w:val="Hyperlink LI"/>
    <w:basedOn w:val="Absatz-Standardschriftart"/>
    <w:uiPriority w:val="99"/>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Hyperlink0">
    <w:name w:val="Hyperlink.0"/>
    <w:basedOn w:val="Absatz-Standardschriftart"/>
    <w:rsid w:val="00600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ebherr.com/injection-syst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ra.nolde@liebher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5943E-E790-4C44-A22E-FE0D9007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1488</Words>
  <Characters>9380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Wiedeking Silja Maria (LHO)</cp:lastModifiedBy>
  <cp:revision>7</cp:revision>
  <cp:lastPrinted>2022-08-04T06:51:00Z</cp:lastPrinted>
  <dcterms:created xsi:type="dcterms:W3CDTF">2022-07-13T11:14:00Z</dcterms:created>
  <dcterms:modified xsi:type="dcterms:W3CDTF">2022-08-04T07:51:00Z</dcterms:modified>
  <cp:category>Presseinformation</cp:category>
</cp:coreProperties>
</file>