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F5B9" w14:textId="6BB38F52" w:rsidR="00F62892" w:rsidRPr="006F4D81" w:rsidRDefault="00E847CC" w:rsidP="00E847CC">
      <w:pPr>
        <w:pStyle w:val="Topline16Pt"/>
      </w:pPr>
      <w:r>
        <w:t xml:space="preserve">Press </w:t>
      </w:r>
      <w:r w:rsidR="00671502">
        <w:t>release</w:t>
      </w:r>
    </w:p>
    <w:p w14:paraId="6F4695D7" w14:textId="4825CBD8" w:rsidR="00E847CC" w:rsidRPr="006F4D81" w:rsidRDefault="006F4D81" w:rsidP="00E847CC">
      <w:pPr>
        <w:pStyle w:val="HeadlineH233Pt"/>
        <w:spacing w:line="240" w:lineRule="auto"/>
        <w:rPr>
          <w:rFonts w:cs="Arial"/>
        </w:rPr>
      </w:pPr>
      <w:r>
        <w:t xml:space="preserve">Five new Liebherr flat-top cranes for Otto Wulff </w:t>
      </w:r>
    </w:p>
    <w:p w14:paraId="01EF5EEE"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571993D2" w14:textId="4915947C" w:rsidR="009A3D17" w:rsidRPr="006F4D81" w:rsidRDefault="006F4D81" w:rsidP="009A3D17">
      <w:pPr>
        <w:pStyle w:val="Bulletpoints11Pt"/>
      </w:pPr>
      <w:r>
        <w:t xml:space="preserve">Hamburg-based construction company Otto Wulff buys EC-B cranes for school building project </w:t>
      </w:r>
    </w:p>
    <w:p w14:paraId="0B48C473" w14:textId="77777777" w:rsidR="00CD1345" w:rsidRDefault="006F4D81" w:rsidP="00E336E2">
      <w:pPr>
        <w:pStyle w:val="Bulletpoints11Pt"/>
      </w:pPr>
      <w:proofErr w:type="spellStart"/>
      <w:r>
        <w:t>Feurig</w:t>
      </w:r>
      <w:proofErr w:type="spellEnd"/>
      <w:r>
        <w:t xml:space="preserve"> </w:t>
      </w:r>
      <w:proofErr w:type="spellStart"/>
      <w:r>
        <w:t>Baumaschinen</w:t>
      </w:r>
      <w:proofErr w:type="spellEnd"/>
      <w:r>
        <w:t xml:space="preserve"> and Liebherr assist with custom-fit crane selection and optimised delivery schedules</w:t>
      </w:r>
    </w:p>
    <w:p w14:paraId="01A51C24" w14:textId="77777777" w:rsidR="00CD1345" w:rsidRPr="00CD1345" w:rsidRDefault="00CD1345" w:rsidP="00E336E2">
      <w:pPr>
        <w:pStyle w:val="Bulletpoints11Pt"/>
      </w:pPr>
      <w:r>
        <w:t xml:space="preserve">EC-B series impresses with outstanding lifting capacities and flexibility of use </w:t>
      </w:r>
    </w:p>
    <w:p w14:paraId="36353292" w14:textId="73D1C1E3" w:rsidR="00F241F0" w:rsidRPr="00FD4463" w:rsidRDefault="00F02412" w:rsidP="00F241F0">
      <w:pPr>
        <w:pStyle w:val="Teaser11Pt"/>
      </w:pPr>
      <w:r>
        <w:t>Construction company Otto Wulff is expanding its fleet of tower cranes with five new Liebherr EC-B cranes. The third-generation family company from northern Germany has placed orders for a 220</w:t>
      </w:r>
      <w:r w:rsidR="007B0B72">
        <w:t> </w:t>
      </w:r>
      <w:r>
        <w:t>EC-B</w:t>
      </w:r>
      <w:r w:rsidR="007B0B72">
        <w:t> </w:t>
      </w:r>
      <w:r>
        <w:t>12, two 220</w:t>
      </w:r>
      <w:r w:rsidR="007B0B72">
        <w:t> </w:t>
      </w:r>
      <w:r>
        <w:t>EC-B</w:t>
      </w:r>
      <w:r w:rsidR="007B0B72">
        <w:t> </w:t>
      </w:r>
      <w:r>
        <w:t>10s and two</w:t>
      </w:r>
      <w:r w:rsidR="007B0B72">
        <w:t> </w:t>
      </w:r>
      <w:r>
        <w:t>340</w:t>
      </w:r>
      <w:r w:rsidR="007B0B72">
        <w:t> </w:t>
      </w:r>
      <w:r>
        <w:t>EC-B</w:t>
      </w:r>
      <w:r w:rsidR="007B0B72">
        <w:t> </w:t>
      </w:r>
      <w:r>
        <w:t>12s. These cranes from the “Tough Guys” series offer impressive lifting capacities and are optimised for quick, straightforward assembly. All ordered cranes, featuring custom paintwork, will be delivered throughout autumn</w:t>
      </w:r>
      <w:r w:rsidR="007B0B72">
        <w:t> </w:t>
      </w:r>
      <w:r>
        <w:t xml:space="preserve">2022. </w:t>
      </w:r>
    </w:p>
    <w:p w14:paraId="31E1EC4C" w14:textId="1DACC8A0" w:rsidR="00CD1345" w:rsidRDefault="006F4D81" w:rsidP="00FD4463">
      <w:pPr>
        <w:pStyle w:val="Copytext11Pt"/>
      </w:pPr>
      <w:r>
        <w:t>Hamburg/Leipzig (Germany), 21 September 2022</w:t>
      </w:r>
      <w:r w:rsidR="007B0B72">
        <w:t xml:space="preserve"> –</w:t>
      </w:r>
      <w:r>
        <w:t xml:space="preserve"> “The new 220</w:t>
      </w:r>
      <w:r w:rsidR="007B0B72">
        <w:t> </w:t>
      </w:r>
      <w:r>
        <w:t>EC-B</w:t>
      </w:r>
      <w:r w:rsidR="007B0B72">
        <w:t> </w:t>
      </w:r>
      <w:r>
        <w:t>10/12 and 340</w:t>
      </w:r>
      <w:r w:rsidR="007B0B72">
        <w:t> </w:t>
      </w:r>
      <w:r>
        <w:t>EC-B</w:t>
      </w:r>
      <w:r w:rsidR="007B0B72">
        <w:t> </w:t>
      </w:r>
      <w:r>
        <w:t>12 cranes fit in perfectly with our existing Liebherr tower cranes,” says Michael Jahn, Head of Crane Logistics at Otto Wulff. “Their modular design and outstanding load capacities mean we can put them to optimal use.” Whether it’s high lift heights, high handling capacities or exceptional performance that are needed, their modular design means Liebherr’s top-slewing cranes can be adapted to each specific requirement. </w:t>
      </w:r>
    </w:p>
    <w:p w14:paraId="345AEF69" w14:textId="512D2A4A" w:rsidR="008B7C70" w:rsidRPr="004F6262" w:rsidRDefault="00CD1345" w:rsidP="008B7C70">
      <w:pPr>
        <w:pStyle w:val="Copytext11Pt"/>
      </w:pPr>
      <w:r>
        <w:t>The cranes’ first assignment, scheduled to last a year, sees the newly purchased machines working in Leipzig on the construction of school buildings. The 220</w:t>
      </w:r>
      <w:r w:rsidR="00092364">
        <w:t> </w:t>
      </w:r>
      <w:r>
        <w:t>EC-B</w:t>
      </w:r>
      <w:r w:rsidR="00092364">
        <w:t> </w:t>
      </w:r>
      <w:r>
        <w:t>10 and 340</w:t>
      </w:r>
      <w:r w:rsidR="00092364">
        <w:t> </w:t>
      </w:r>
      <w:r>
        <w:t>EC-B</w:t>
      </w:r>
      <w:r w:rsidR="00092364">
        <w:t> </w:t>
      </w:r>
      <w:r>
        <w:t xml:space="preserve">12 are involved in building a secondary school, which is set to become part of the new </w:t>
      </w:r>
      <w:proofErr w:type="spellStart"/>
      <w:r>
        <w:t>Löwitz</w:t>
      </w:r>
      <w:proofErr w:type="spellEnd"/>
      <w:r>
        <w:t xml:space="preserve"> quarter. Together with partners, Otto Wulff is currently in the process of developing an urban quarter to the west of Leipzig's main railway station that will include around 500 residential units as well as offices, cafés, restaurants, a </w:t>
      </w:r>
      <w:proofErr w:type="gramStart"/>
      <w:r>
        <w:t>hotel</w:t>
      </w:r>
      <w:proofErr w:type="gramEnd"/>
      <w:r>
        <w:t xml:space="preserve"> and a day-care centre. The new secondary school will be at the heart of the quarter. A second new school building is also taking shape at Prager </w:t>
      </w:r>
      <w:proofErr w:type="spellStart"/>
      <w:r>
        <w:t>Spitze</w:t>
      </w:r>
      <w:proofErr w:type="spellEnd"/>
      <w:r>
        <w:t xml:space="preserve"> in Leipzig. A 220</w:t>
      </w:r>
      <w:r w:rsidR="00092364">
        <w:t> </w:t>
      </w:r>
      <w:r>
        <w:t>EC-B</w:t>
      </w:r>
      <w:r w:rsidR="00092364">
        <w:t> </w:t>
      </w:r>
      <w:r>
        <w:t>10, a 220</w:t>
      </w:r>
      <w:r w:rsidR="00092364">
        <w:t> </w:t>
      </w:r>
      <w:r>
        <w:t>EC-12 and 340</w:t>
      </w:r>
      <w:r w:rsidR="009D4969">
        <w:t> </w:t>
      </w:r>
      <w:r>
        <w:t>EC-B</w:t>
      </w:r>
      <w:r w:rsidR="00092364">
        <w:t> </w:t>
      </w:r>
      <w:r>
        <w:t>12 are involved in this project.</w:t>
      </w:r>
    </w:p>
    <w:p w14:paraId="4332FC12" w14:textId="73FC627B" w:rsidR="00ED0336" w:rsidRDefault="00CD1345" w:rsidP="008B7C70">
      <w:pPr>
        <w:pStyle w:val="Copytext11Pt"/>
      </w:pPr>
      <w:r>
        <w:t>The new EC-B cranes are also a great option when it comes to needing multiple cranes on site. Their flat-top design enables safe working, even when building site conditions are tight. The cranes in use have a load capacity of up to twelve tonnes, depending on their version, and can be combined with existing tower systems from the Liebherr portfolio.</w:t>
      </w:r>
    </w:p>
    <w:p w14:paraId="35334A11" w14:textId="77777777" w:rsidR="004F6262" w:rsidRDefault="004F6262">
      <w:pPr>
        <w:rPr>
          <w:rFonts w:ascii="Arial" w:eastAsia="Times New Roman" w:hAnsi="Arial" w:cs="Times New Roman"/>
          <w:b/>
          <w:szCs w:val="18"/>
        </w:rPr>
      </w:pPr>
      <w:r>
        <w:br w:type="page"/>
      </w:r>
    </w:p>
    <w:p w14:paraId="15FD1DED" w14:textId="05BE3A13" w:rsidR="00751A0C" w:rsidRPr="0054170D" w:rsidRDefault="00751A0C" w:rsidP="00751A0C">
      <w:pPr>
        <w:pStyle w:val="Copyhead11Pt"/>
      </w:pPr>
      <w:r>
        <w:lastRenderedPageBreak/>
        <w:t>T</w:t>
      </w:r>
      <w:r w:rsidR="005E5214">
        <w:t xml:space="preserve">ower Crane </w:t>
      </w:r>
      <w:r>
        <w:t>OS with excellent usability</w:t>
      </w:r>
    </w:p>
    <w:p w14:paraId="2A71C957" w14:textId="5FFF9B32" w:rsidR="008A0019" w:rsidRPr="0072651C" w:rsidRDefault="008A0019" w:rsidP="008A0019">
      <w:pPr>
        <w:pStyle w:val="Copytext11Pt"/>
      </w:pPr>
      <w:r>
        <w:t>The crane cabs are equipped with a new twelve-inch touch display. The</w:t>
      </w:r>
      <w:r w:rsidR="005E5214">
        <w:t xml:space="preserve"> u</w:t>
      </w:r>
      <w:r w:rsidR="005E5214" w:rsidRPr="005E5214">
        <w:t xml:space="preserve">ser interface of the </w:t>
      </w:r>
      <w:r>
        <w:t>Tower Crane Operating System offers crane operators and assembly engineers tailored menus, a wide choice of languages and relevant units of measurement. Display masks can be combined in various ways to provide an overview during crane operation and scaling. The exceptional usability of the T</w:t>
      </w:r>
      <w:r w:rsidR="005E5214">
        <w:t>ower Crane </w:t>
      </w:r>
      <w:r>
        <w:t>OS means that training and familiarisation times are reduced.</w:t>
      </w:r>
    </w:p>
    <w:p w14:paraId="6A45E9F1" w14:textId="738C13D8" w:rsidR="00583883" w:rsidRDefault="00FD4463" w:rsidP="00FD4463">
      <w:pPr>
        <w:pStyle w:val="Copytext11Pt"/>
      </w:pPr>
      <w:r>
        <w:t xml:space="preserve">As a result of its investment, Otto Wulff now owns a total of 32 Liebherr tower cranes from the K, EC-B and EC-H series. “We’re delighted that we have once again been able to impress Otto Wulff with the advantages of Liebherr cranes in terms of quality, service and reliability,” says </w:t>
      </w:r>
      <w:proofErr w:type="spellStart"/>
      <w:r>
        <w:t>Knud</w:t>
      </w:r>
      <w:proofErr w:type="spellEnd"/>
      <w:r>
        <w:t xml:space="preserve"> </w:t>
      </w:r>
      <w:proofErr w:type="spellStart"/>
      <w:r>
        <w:t>Feurig</w:t>
      </w:r>
      <w:proofErr w:type="spellEnd"/>
      <w:r>
        <w:t xml:space="preserve">, managing director of </w:t>
      </w:r>
      <w:proofErr w:type="spellStart"/>
      <w:r>
        <w:t>Feurig</w:t>
      </w:r>
      <w:proofErr w:type="spellEnd"/>
      <w:r>
        <w:t xml:space="preserve"> </w:t>
      </w:r>
      <w:proofErr w:type="spellStart"/>
      <w:r>
        <w:t>Baumaschinen</w:t>
      </w:r>
      <w:proofErr w:type="spellEnd"/>
      <w:r>
        <w:t xml:space="preserve"> in Hamburg. As a Liebherr dealer, </w:t>
      </w:r>
      <w:proofErr w:type="spellStart"/>
      <w:r>
        <w:t>Feurig</w:t>
      </w:r>
      <w:proofErr w:type="spellEnd"/>
      <w:r>
        <w:t xml:space="preserve"> </w:t>
      </w:r>
      <w:proofErr w:type="spellStart"/>
      <w:r>
        <w:t>Baumaschinen</w:t>
      </w:r>
      <w:proofErr w:type="spellEnd"/>
      <w:r>
        <w:t xml:space="preserve"> has been offering a comprehensive range of products and services related to tower cranes for almost 50</w:t>
      </w:r>
      <w:r w:rsidR="00092364">
        <w:t> </w:t>
      </w:r>
      <w:r>
        <w:t xml:space="preserve">years. </w:t>
      </w:r>
    </w:p>
    <w:p w14:paraId="172CAC81" w14:textId="294E7BE5" w:rsidR="00FD4463" w:rsidRPr="00583883" w:rsidRDefault="0067543F" w:rsidP="00583883">
      <w:pPr>
        <w:pStyle w:val="Copytext11Pt"/>
      </w:pPr>
      <w:r>
        <w:t xml:space="preserve">“Our dealer </w:t>
      </w:r>
      <w:proofErr w:type="spellStart"/>
      <w:r>
        <w:t>Feurig</w:t>
      </w:r>
      <w:proofErr w:type="spellEnd"/>
      <w:r>
        <w:t xml:space="preserve"> </w:t>
      </w:r>
      <w:proofErr w:type="spellStart"/>
      <w:r>
        <w:t>Baumaschinen</w:t>
      </w:r>
      <w:proofErr w:type="spellEnd"/>
      <w:r>
        <w:t xml:space="preserve"> has decades of experience with our machines and customer </w:t>
      </w:r>
      <w:proofErr w:type="gramStart"/>
      <w:r>
        <w:t>requirements, and</w:t>
      </w:r>
      <w:proofErr w:type="gramEnd"/>
      <w:r>
        <w:t xml:space="preserve"> was therefore able to recommend exactly the right cranes,” says Liebherr Area Sales Manager Mathias Knorr. Liebherr helped to coordinate delivery dates so that the cranes arrived in Leipzig in good time for their first assignment. </w:t>
      </w:r>
    </w:p>
    <w:p w14:paraId="27E27E32" w14:textId="77777777" w:rsidR="00751A0C" w:rsidRPr="0054170D" w:rsidRDefault="00751A0C" w:rsidP="00751A0C">
      <w:pPr>
        <w:pStyle w:val="Copyhead11Pt"/>
        <w:rPr>
          <w:shd w:val="clear" w:color="auto" w:fill="FFFFFF"/>
        </w:rPr>
      </w:pPr>
      <w:r>
        <w:rPr>
          <w:shd w:val="clear" w:color="auto" w:fill="FFFFFF"/>
        </w:rPr>
        <w:t>Intelligent assistance systems</w:t>
      </w:r>
    </w:p>
    <w:p w14:paraId="371019E2" w14:textId="77777777" w:rsidR="00CC5585" w:rsidRPr="00CC5585" w:rsidRDefault="00CC5585" w:rsidP="00CC5585">
      <w:pPr>
        <w:pStyle w:val="Copytext11Pt"/>
      </w:pPr>
      <w:r>
        <w:rPr>
          <w:color w:val="000000"/>
          <w:shd w:val="clear" w:color="auto" w:fill="FFFFFF"/>
        </w:rPr>
        <w:t xml:space="preserve">The EC-B cranes are an integral part of Liebherr’s product portfolio. </w:t>
      </w:r>
      <w:r>
        <w:t xml:space="preserve">Transport, assembly, handling capacity and safety; the flat-top cranes are specifically designed for the demands of modern construction sites. They cover a wide performance spectrum, ranging from small city to large </w:t>
      </w:r>
      <w:proofErr w:type="spellStart"/>
      <w:r>
        <w:t>transshipment</w:t>
      </w:r>
      <w:proofErr w:type="spellEnd"/>
      <w:r>
        <w:t xml:space="preserve"> cranes. All EC-B cranes with </w:t>
      </w:r>
      <w:proofErr w:type="spellStart"/>
      <w:r>
        <w:t>Litronic</w:t>
      </w:r>
      <w:proofErr w:type="spellEnd"/>
      <w:r>
        <w:t xml:space="preserve"> control system feature intelligent assistance systems for efficient and safe crane control.</w:t>
      </w:r>
      <w:r>
        <w:rPr>
          <w:color w:val="000000"/>
          <w:shd w:val="clear" w:color="auto" w:fill="F0F3F6"/>
        </w:rPr>
        <w:t xml:space="preserve"> </w:t>
      </w:r>
    </w:p>
    <w:p w14:paraId="7FBDC525" w14:textId="47E3D179" w:rsidR="00F02412" w:rsidRPr="006F4D81" w:rsidRDefault="00491D7F" w:rsidP="006F4D81">
      <w:pPr>
        <w:pStyle w:val="Copytext11Pt"/>
      </w:pPr>
      <w:r>
        <w:rPr>
          <w:shd w:val="clear" w:color="auto" w:fill="FFFFFF"/>
        </w:rPr>
        <w:t>Otto Wulff has been creating living spaces that make people happier for 90</w:t>
      </w:r>
      <w:r w:rsidR="00092364">
        <w:rPr>
          <w:shd w:val="clear" w:color="auto" w:fill="FFFFFF"/>
        </w:rPr>
        <w:t> </w:t>
      </w:r>
      <w:r>
        <w:rPr>
          <w:shd w:val="clear" w:color="auto" w:fill="FFFFFF"/>
        </w:rPr>
        <w:t>years. The family-owned company develops both residential and commercial projects as well as other diverse real estate such as schools and hospitals. More than 600</w:t>
      </w:r>
      <w:r w:rsidR="00092364">
        <w:rPr>
          <w:shd w:val="clear" w:color="auto" w:fill="FFFFFF"/>
        </w:rPr>
        <w:t> </w:t>
      </w:r>
      <w:r>
        <w:rPr>
          <w:shd w:val="clear" w:color="auto" w:fill="FFFFFF"/>
        </w:rPr>
        <w:t xml:space="preserve">employees work at the company’s locations in Hamburg, </w:t>
      </w:r>
      <w:proofErr w:type="gramStart"/>
      <w:r>
        <w:rPr>
          <w:shd w:val="clear" w:color="auto" w:fill="FFFFFF"/>
        </w:rPr>
        <w:t>Berlin</w:t>
      </w:r>
      <w:proofErr w:type="gramEnd"/>
      <w:r>
        <w:rPr>
          <w:shd w:val="clear" w:color="auto" w:fill="FFFFFF"/>
        </w:rPr>
        <w:t xml:space="preserve"> and Leipzig. Otto Wulff is among the leading construction companies and project developers in northern Germany. Using modern, </w:t>
      </w:r>
      <w:proofErr w:type="gramStart"/>
      <w:r>
        <w:rPr>
          <w:shd w:val="clear" w:color="auto" w:fill="FFFFFF"/>
        </w:rPr>
        <w:t>sustainable</w:t>
      </w:r>
      <w:proofErr w:type="gramEnd"/>
      <w:r>
        <w:rPr>
          <w:shd w:val="clear" w:color="auto" w:fill="FFFFFF"/>
        </w:rPr>
        <w:t xml:space="preserve"> and social concepts, Otto Wulff designs living and working spaces for a better future. </w:t>
      </w:r>
    </w:p>
    <w:p w14:paraId="2E4118AD" w14:textId="77777777" w:rsidR="00CB4FDB" w:rsidRPr="00D420DB" w:rsidRDefault="00CB4FDB" w:rsidP="00751A0C">
      <w:pPr>
        <w:pStyle w:val="BoilerplateCopyhead9Pt"/>
      </w:pPr>
      <w:r>
        <w:t>About the Liebherr Tower Cranes Division</w:t>
      </w:r>
    </w:p>
    <w:p w14:paraId="125C5E9F" w14:textId="77777777" w:rsidR="00CB4FDB" w:rsidRPr="00751A0C" w:rsidRDefault="00CB4FDB" w:rsidP="00751A0C">
      <w:pPr>
        <w:pStyle w:val="BoilerplateCopytext9Pt"/>
      </w:pPr>
      <w: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w:t>
      </w:r>
      <w:proofErr w:type="spellStart"/>
      <w:r>
        <w:t>Center</w:t>
      </w:r>
      <w:proofErr w:type="spellEnd"/>
      <w:r>
        <w:t xml:space="preserve"> and Tower Crane Customer Service.</w:t>
      </w:r>
    </w:p>
    <w:p w14:paraId="3E119E5F" w14:textId="77777777" w:rsidR="004F6262" w:rsidRDefault="004F6262">
      <w:pPr>
        <w:rPr>
          <w:rFonts w:ascii="Arial" w:eastAsia="Times New Roman" w:hAnsi="Arial" w:cs="Times New Roman"/>
          <w:b/>
          <w:sz w:val="18"/>
          <w:szCs w:val="18"/>
        </w:rPr>
      </w:pPr>
      <w:r>
        <w:br w:type="page"/>
      </w:r>
    </w:p>
    <w:p w14:paraId="7CA6AEF5" w14:textId="7BB7324D" w:rsidR="009A3D17" w:rsidRPr="00DE6E5C" w:rsidRDefault="009A3D17" w:rsidP="009A3D17">
      <w:pPr>
        <w:pStyle w:val="BoilerplateCopyhead9Pt"/>
      </w:pPr>
      <w:r>
        <w:lastRenderedPageBreak/>
        <w:t>About the Liebherr Group</w:t>
      </w:r>
    </w:p>
    <w:p w14:paraId="2192EBDC" w14:textId="6BF2372F" w:rsidR="00751A0C" w:rsidRPr="002C3350" w:rsidRDefault="00751A0C" w:rsidP="00751A0C">
      <w:pPr>
        <w:pStyle w:val="BoilerplateCopytext9Pt"/>
      </w:pPr>
      <w:r>
        <w:t xml:space="preserve">The Liebherr Group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2021, it employed more than 49,000 people and achieved combined revenues of over 11.6 billion euros. </w:t>
      </w:r>
      <w:r w:rsidRPr="00671502">
        <w:rPr>
          <w:lang w:val="de-DE"/>
        </w:rPr>
        <w:t xml:space="preserve">Liebherr was </w:t>
      </w:r>
      <w:proofErr w:type="spellStart"/>
      <w:r w:rsidRPr="00671502">
        <w:rPr>
          <w:lang w:val="de-DE"/>
        </w:rPr>
        <w:t>founded</w:t>
      </w:r>
      <w:proofErr w:type="spellEnd"/>
      <w:r w:rsidRPr="00671502">
        <w:rPr>
          <w:lang w:val="de-DE"/>
        </w:rPr>
        <w:t xml:space="preserve"> </w:t>
      </w:r>
      <w:proofErr w:type="gramStart"/>
      <w:r w:rsidRPr="00671502">
        <w:rPr>
          <w:lang w:val="de-DE"/>
        </w:rPr>
        <w:t>in 1949</w:t>
      </w:r>
      <w:proofErr w:type="gramEnd"/>
      <w:r w:rsidRPr="00671502">
        <w:rPr>
          <w:lang w:val="de-DE"/>
        </w:rPr>
        <w:t xml:space="preserve">, in Kirchdorf an der Iller in southern Germany. </w:t>
      </w:r>
      <w:r>
        <w:t>Ever since then, its employees have been committed to providing customers with industry-leading solutions and to help drive technological innovation.</w:t>
      </w:r>
    </w:p>
    <w:p w14:paraId="6DEB5A53" w14:textId="1B4DA5F5" w:rsidR="009A3D17" w:rsidRPr="008E23FC" w:rsidRDefault="00AB6A3C" w:rsidP="004F6262">
      <w:pPr>
        <w:pStyle w:val="Copyhead11Pt"/>
      </w:pPr>
      <w:r>
        <w:rPr>
          <w:noProof/>
        </w:rPr>
        <w:drawing>
          <wp:anchor distT="0" distB="0" distL="114300" distR="114300" simplePos="0" relativeHeight="251659264" behindDoc="0" locked="0" layoutInCell="1" allowOverlap="1" wp14:anchorId="74CFCA5B" wp14:editId="3224CCD2">
            <wp:simplePos x="0" y="0"/>
            <wp:positionH relativeFrom="margin">
              <wp:align>left</wp:align>
            </wp:positionH>
            <wp:positionV relativeFrom="paragraph">
              <wp:posOffset>495300</wp:posOffset>
            </wp:positionV>
            <wp:extent cx="2231390" cy="1254125"/>
            <wp:effectExtent l="0" t="0" r="0" b="317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3139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t>Images</w:t>
      </w:r>
    </w:p>
    <w:p w14:paraId="093CF92B" w14:textId="072E6E64" w:rsidR="009A3D17" w:rsidRDefault="00091764" w:rsidP="00AD18BD">
      <w:r w:rsidRPr="00091764">
        <w:rPr>
          <w:rStyle w:val="BoilerplateCopytext9PtZchn"/>
          <w:rFonts w:eastAsiaTheme="minorEastAsia"/>
        </w:rPr>
        <w:t>liebherr-flat-top-cranes-otto-wulff-01</w:t>
      </w:r>
      <w:r w:rsidR="00E37092">
        <w:rPr>
          <w:rStyle w:val="BoilerplateCopytext9PtZchn"/>
          <w:rFonts w:eastAsiaTheme="minorEastAsia"/>
        </w:rPr>
        <w:t>.jpg</w:t>
      </w:r>
      <w:r w:rsidR="00E37092">
        <w:rPr>
          <w:rStyle w:val="BoilerplateCopytext9PtZchn"/>
          <w:rFonts w:eastAsiaTheme="minorEastAsia"/>
        </w:rPr>
        <w:br/>
        <w:t>Otto Wulff has purchased five new EC-B cranes from Liebherr. Two of these, a 220</w:t>
      </w:r>
      <w:r w:rsidR="00092364">
        <w:rPr>
          <w:rStyle w:val="BoilerplateCopytext9PtZchn"/>
          <w:rFonts w:eastAsiaTheme="minorEastAsia"/>
        </w:rPr>
        <w:t> </w:t>
      </w:r>
      <w:r w:rsidR="00E37092">
        <w:rPr>
          <w:rStyle w:val="BoilerplateCopytext9PtZchn"/>
          <w:rFonts w:eastAsiaTheme="minorEastAsia"/>
        </w:rPr>
        <w:t>EC-B</w:t>
      </w:r>
      <w:r w:rsidR="00092364">
        <w:rPr>
          <w:rStyle w:val="BoilerplateCopytext9PtZchn"/>
          <w:rFonts w:eastAsiaTheme="minorEastAsia"/>
        </w:rPr>
        <w:t> </w:t>
      </w:r>
      <w:r w:rsidR="00E37092">
        <w:rPr>
          <w:rStyle w:val="BoilerplateCopytext9PtZchn"/>
          <w:rFonts w:eastAsiaTheme="minorEastAsia"/>
        </w:rPr>
        <w:t>10 and a 340</w:t>
      </w:r>
      <w:r w:rsidR="00092364">
        <w:rPr>
          <w:rStyle w:val="BoilerplateCopytext9PtZchn"/>
          <w:rFonts w:eastAsiaTheme="minorEastAsia"/>
        </w:rPr>
        <w:t> </w:t>
      </w:r>
      <w:r w:rsidR="00E37092">
        <w:rPr>
          <w:rStyle w:val="BoilerplateCopytext9PtZchn"/>
          <w:rFonts w:eastAsiaTheme="minorEastAsia"/>
        </w:rPr>
        <w:t>EC-B</w:t>
      </w:r>
      <w:r w:rsidR="00092364">
        <w:rPr>
          <w:rStyle w:val="BoilerplateCopytext9PtZchn"/>
          <w:rFonts w:eastAsiaTheme="minorEastAsia"/>
        </w:rPr>
        <w:t> </w:t>
      </w:r>
      <w:r w:rsidR="00E37092">
        <w:rPr>
          <w:rStyle w:val="BoilerplateCopytext9PtZchn"/>
          <w:rFonts w:eastAsiaTheme="minorEastAsia"/>
        </w:rPr>
        <w:t xml:space="preserve">12, are at work in Leipzig. </w:t>
      </w:r>
      <w:r>
        <w:rPr>
          <w:rStyle w:val="BoilerplateCopytext9PtZchn"/>
          <w:rFonts w:eastAsiaTheme="minorEastAsia"/>
        </w:rPr>
        <w:t>Image: Otto Wulff</w:t>
      </w:r>
    </w:p>
    <w:p w14:paraId="16306A52" w14:textId="786C6858" w:rsidR="00E37092" w:rsidRPr="005618E9" w:rsidRDefault="00091764" w:rsidP="009A3D17">
      <w:pPr>
        <w:pStyle w:val="Caption9Pt"/>
      </w:pPr>
      <w:r>
        <w:rPr>
          <w:noProof/>
        </w:rPr>
        <w:drawing>
          <wp:anchor distT="0" distB="0" distL="114300" distR="114300" simplePos="0" relativeHeight="251658240" behindDoc="0" locked="0" layoutInCell="1" allowOverlap="1" wp14:anchorId="31646449" wp14:editId="61E822F0">
            <wp:simplePos x="0" y="0"/>
            <wp:positionH relativeFrom="column">
              <wp:posOffset>-1270</wp:posOffset>
            </wp:positionH>
            <wp:positionV relativeFrom="paragraph">
              <wp:posOffset>364016</wp:posOffset>
            </wp:positionV>
            <wp:extent cx="2231390" cy="1254125"/>
            <wp:effectExtent l="0" t="0" r="0" b="317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231390" cy="1254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5A04D" w14:textId="49944E57" w:rsidR="00E37092" w:rsidRDefault="00091764" w:rsidP="00E37092">
      <w:pPr>
        <w:pStyle w:val="Caption9Pt"/>
      </w:pPr>
      <w:r w:rsidRPr="00091764">
        <w:rPr>
          <w:rStyle w:val="BoilerplateCopytext9PtZchn"/>
          <w:rFonts w:eastAsiaTheme="minorEastAsia"/>
        </w:rPr>
        <w:t>liebherr-flat-top-cranes-otto-wulff-0</w:t>
      </w:r>
      <w:r>
        <w:rPr>
          <w:rStyle w:val="BoilerplateCopytext9PtZchn"/>
          <w:rFonts w:eastAsiaTheme="minorEastAsia"/>
        </w:rPr>
        <w:t>2.jpg</w:t>
      </w:r>
      <w:r w:rsidR="00E37092">
        <w:br/>
        <w:t xml:space="preserve">The two new Liebherr cranes are involved in the construction of a new school for the </w:t>
      </w:r>
      <w:proofErr w:type="spellStart"/>
      <w:r w:rsidR="00E37092">
        <w:t>Löwitz</w:t>
      </w:r>
      <w:proofErr w:type="spellEnd"/>
      <w:r w:rsidR="00E37092">
        <w:t xml:space="preserve"> quarter near Leipzig’s main railway station.</w:t>
      </w:r>
      <w:r>
        <w:t xml:space="preserve"> Image: Otto Wulff</w:t>
      </w:r>
    </w:p>
    <w:p w14:paraId="685C71D3" w14:textId="77777777" w:rsidR="00AB6A3C" w:rsidRDefault="00AB6A3C" w:rsidP="00CB4FDB">
      <w:pPr>
        <w:pStyle w:val="Zwiti"/>
      </w:pPr>
    </w:p>
    <w:p w14:paraId="54264387" w14:textId="48F7E015" w:rsidR="00CB4FDB" w:rsidRPr="00026052" w:rsidRDefault="00CB4FDB" w:rsidP="00CB4FDB">
      <w:pPr>
        <w:pStyle w:val="Zwiti"/>
      </w:pPr>
      <w:r>
        <w:t>Contact</w:t>
      </w:r>
    </w:p>
    <w:p w14:paraId="5AF98429" w14:textId="77777777" w:rsidR="00CB4FDB" w:rsidRPr="00026052" w:rsidRDefault="0067543F" w:rsidP="00CB4FDB">
      <w:pPr>
        <w:pStyle w:val="Text"/>
      </w:pPr>
      <w:r>
        <w:t xml:space="preserve">Daniel </w:t>
      </w:r>
      <w:proofErr w:type="spellStart"/>
      <w:r>
        <w:t>Häfele</w:t>
      </w:r>
      <w:proofErr w:type="spellEnd"/>
      <w:r>
        <w:br/>
        <w:t>Global Communication</w:t>
      </w:r>
      <w:r>
        <w:br/>
        <w:t>Phone: +49 7351 / 41 - 2330</w:t>
      </w:r>
      <w:r>
        <w:br/>
        <w:t xml:space="preserve">Email: press.towercranes@liebherr.com </w:t>
      </w:r>
    </w:p>
    <w:p w14:paraId="314FFBE0" w14:textId="77777777" w:rsidR="00CB4FDB" w:rsidRPr="00026052" w:rsidRDefault="00CB4FDB" w:rsidP="00CB4FDB">
      <w:pPr>
        <w:pStyle w:val="Zwiti"/>
      </w:pPr>
      <w:r>
        <w:t>Published by</w:t>
      </w:r>
    </w:p>
    <w:p w14:paraId="67A16524" w14:textId="27FD6AD3" w:rsidR="00B81ED6" w:rsidRPr="00B81ED6" w:rsidRDefault="00CB4FDB" w:rsidP="00BC2FB9">
      <w:pPr>
        <w:pStyle w:val="Text"/>
      </w:pPr>
      <w:r>
        <w:t>Liebherr-</w:t>
      </w:r>
      <w:proofErr w:type="spellStart"/>
      <w:r>
        <w:t>Werk</w:t>
      </w:r>
      <w:proofErr w:type="spellEnd"/>
      <w:r>
        <w:t xml:space="preserve"> </w:t>
      </w:r>
      <w:proofErr w:type="spellStart"/>
      <w:r>
        <w:t>Biberach</w:t>
      </w:r>
      <w:proofErr w:type="spellEnd"/>
      <w:r>
        <w:t xml:space="preserve"> GmbH</w:t>
      </w:r>
      <w:r>
        <w:br/>
      </w:r>
      <w:proofErr w:type="spellStart"/>
      <w:r>
        <w:t>Biberach</w:t>
      </w:r>
      <w:proofErr w:type="spellEnd"/>
      <w:r>
        <w:t> / Germany</w:t>
      </w:r>
      <w:r>
        <w:b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8CF7" w14:textId="77777777" w:rsidR="00637E51" w:rsidRDefault="00637E51" w:rsidP="00B81ED6">
      <w:pPr>
        <w:spacing w:after="0" w:line="240" w:lineRule="auto"/>
      </w:pPr>
      <w:r>
        <w:separator/>
      </w:r>
    </w:p>
  </w:endnote>
  <w:endnote w:type="continuationSeparator" w:id="0">
    <w:p w14:paraId="61353DB2" w14:textId="77777777" w:rsidR="00637E51" w:rsidRDefault="00637E51" w:rsidP="00B81ED6">
      <w:pPr>
        <w:spacing w:after="0" w:line="240" w:lineRule="auto"/>
      </w:pPr>
      <w:r>
        <w:continuationSeparator/>
      </w:r>
    </w:p>
  </w:endnote>
  <w:endnote w:type="continuationNotice" w:id="1">
    <w:p w14:paraId="7BA5A8FA" w14:textId="77777777" w:rsidR="00637E51" w:rsidRDefault="00637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5747" w14:textId="55590D6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B6A3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B6A3C">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B6A3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AB6A3C">
      <w:rPr>
        <w:rFonts w:ascii="Arial" w:hAnsi="Arial" w:cs="Arial"/>
      </w:rPr>
      <w:fldChar w:fldCharType="separate"/>
    </w:r>
    <w:r w:rsidR="00AB6A3C">
      <w:rPr>
        <w:rFonts w:ascii="Arial" w:hAnsi="Arial" w:cs="Arial"/>
        <w:noProof/>
      </w:rPr>
      <w:t>1</w:t>
    </w:r>
    <w:r w:rsidR="00AB6A3C" w:rsidRPr="0093605C">
      <w:rPr>
        <w:rFonts w:ascii="Arial" w:hAnsi="Arial" w:cs="Arial"/>
        <w:noProof/>
      </w:rPr>
      <w:t>/</w:t>
    </w:r>
    <w:r w:rsidR="00AB6A3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F05E" w14:textId="77777777" w:rsidR="00637E51" w:rsidRDefault="00637E51" w:rsidP="00B81ED6">
      <w:pPr>
        <w:spacing w:after="0" w:line="240" w:lineRule="auto"/>
      </w:pPr>
      <w:r>
        <w:separator/>
      </w:r>
    </w:p>
  </w:footnote>
  <w:footnote w:type="continuationSeparator" w:id="0">
    <w:p w14:paraId="413507E5" w14:textId="77777777" w:rsidR="00637E51" w:rsidRDefault="00637E51" w:rsidP="00B81ED6">
      <w:pPr>
        <w:spacing w:after="0" w:line="240" w:lineRule="auto"/>
      </w:pPr>
      <w:r>
        <w:continuationSeparator/>
      </w:r>
    </w:p>
  </w:footnote>
  <w:footnote w:type="continuationNotice" w:id="1">
    <w:p w14:paraId="0BC7F4F2" w14:textId="77777777" w:rsidR="00637E51" w:rsidRDefault="00637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CE8E" w14:textId="77777777" w:rsidR="00E847CC" w:rsidRDefault="00E847CC">
    <w:pPr>
      <w:pStyle w:val="Kopfzeile"/>
    </w:pPr>
    <w:r>
      <w:tab/>
    </w:r>
    <w:r>
      <w:tab/>
    </w:r>
    <w:r>
      <w:ptab w:relativeTo="margin" w:alignment="right" w:leader="none"/>
    </w:r>
    <w:r>
      <w:rPr>
        <w:noProof/>
      </w:rPr>
      <w:drawing>
        <wp:inline distT="0" distB="0" distL="0" distR="0" wp14:anchorId="00E5110D" wp14:editId="6ECBDC7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8FF002"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91764"/>
    <w:rsid w:val="00092364"/>
    <w:rsid w:val="000B4860"/>
    <w:rsid w:val="001419B4"/>
    <w:rsid w:val="00145DB7"/>
    <w:rsid w:val="00195865"/>
    <w:rsid w:val="001A1AD7"/>
    <w:rsid w:val="001F234B"/>
    <w:rsid w:val="00220D3E"/>
    <w:rsid w:val="00236CCD"/>
    <w:rsid w:val="00265259"/>
    <w:rsid w:val="0028176F"/>
    <w:rsid w:val="002A36D2"/>
    <w:rsid w:val="002C0270"/>
    <w:rsid w:val="002C1778"/>
    <w:rsid w:val="0032277C"/>
    <w:rsid w:val="00327624"/>
    <w:rsid w:val="003524D2"/>
    <w:rsid w:val="003936A6"/>
    <w:rsid w:val="00395D29"/>
    <w:rsid w:val="004832B8"/>
    <w:rsid w:val="00491D7F"/>
    <w:rsid w:val="004E0EBE"/>
    <w:rsid w:val="004E613E"/>
    <w:rsid w:val="004F1836"/>
    <w:rsid w:val="004F6262"/>
    <w:rsid w:val="0054170D"/>
    <w:rsid w:val="00556698"/>
    <w:rsid w:val="00583883"/>
    <w:rsid w:val="00585A3D"/>
    <w:rsid w:val="005E5214"/>
    <w:rsid w:val="00637E51"/>
    <w:rsid w:val="00652E53"/>
    <w:rsid w:val="00671502"/>
    <w:rsid w:val="006725DF"/>
    <w:rsid w:val="0067543F"/>
    <w:rsid w:val="006F4D81"/>
    <w:rsid w:val="00717A96"/>
    <w:rsid w:val="0072651C"/>
    <w:rsid w:val="00747169"/>
    <w:rsid w:val="00751A0C"/>
    <w:rsid w:val="00761197"/>
    <w:rsid w:val="00791629"/>
    <w:rsid w:val="007B0B72"/>
    <w:rsid w:val="007C2DD9"/>
    <w:rsid w:val="007F2586"/>
    <w:rsid w:val="008002E5"/>
    <w:rsid w:val="00824226"/>
    <w:rsid w:val="008A0019"/>
    <w:rsid w:val="008B64A0"/>
    <w:rsid w:val="008B7C70"/>
    <w:rsid w:val="008D578D"/>
    <w:rsid w:val="008E23FC"/>
    <w:rsid w:val="009169F9"/>
    <w:rsid w:val="0093605C"/>
    <w:rsid w:val="00961E81"/>
    <w:rsid w:val="00965077"/>
    <w:rsid w:val="00997634"/>
    <w:rsid w:val="009A3D17"/>
    <w:rsid w:val="009D4969"/>
    <w:rsid w:val="00AB6A3C"/>
    <w:rsid w:val="00AC2129"/>
    <w:rsid w:val="00AD18BD"/>
    <w:rsid w:val="00AF1F99"/>
    <w:rsid w:val="00B81ED6"/>
    <w:rsid w:val="00B942C7"/>
    <w:rsid w:val="00B95693"/>
    <w:rsid w:val="00B97A2D"/>
    <w:rsid w:val="00BA33E0"/>
    <w:rsid w:val="00BB0BFF"/>
    <w:rsid w:val="00BC2FB9"/>
    <w:rsid w:val="00BD7045"/>
    <w:rsid w:val="00C17453"/>
    <w:rsid w:val="00C464EC"/>
    <w:rsid w:val="00C551A7"/>
    <w:rsid w:val="00C77574"/>
    <w:rsid w:val="00CB4FDB"/>
    <w:rsid w:val="00CC5585"/>
    <w:rsid w:val="00CD1345"/>
    <w:rsid w:val="00CF28F7"/>
    <w:rsid w:val="00D53700"/>
    <w:rsid w:val="00D63B50"/>
    <w:rsid w:val="00DF40C0"/>
    <w:rsid w:val="00E260E6"/>
    <w:rsid w:val="00E26B1B"/>
    <w:rsid w:val="00E32363"/>
    <w:rsid w:val="00E37092"/>
    <w:rsid w:val="00E47357"/>
    <w:rsid w:val="00E847CC"/>
    <w:rsid w:val="00EA26F3"/>
    <w:rsid w:val="00ED0336"/>
    <w:rsid w:val="00EE468E"/>
    <w:rsid w:val="00F02412"/>
    <w:rsid w:val="00F0320F"/>
    <w:rsid w:val="00F241F0"/>
    <w:rsid w:val="00FB184B"/>
    <w:rsid w:val="00FB3159"/>
    <w:rsid w:val="00FD44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1BA35"/>
  <w15:chartTrackingRefBased/>
  <w15:docId w15:val="{7AA50400-C859-4971-8C31-1833CA74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Zwitiklein">
    <w:name w:val="Zwiti klein"/>
    <w:link w:val="ZwitikleinZchn"/>
    <w:qFormat/>
    <w:rsid w:val="00CB4FDB"/>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CB4FDB"/>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CB4FDB"/>
    <w:rPr>
      <w:rFonts w:ascii="Arial" w:eastAsiaTheme="minorHAnsi" w:hAnsi="Arial" w:cs="Arial"/>
      <w:sz w:val="18"/>
      <w:szCs w:val="18"/>
      <w:lang w:eastAsia="en-US"/>
    </w:rPr>
  </w:style>
  <w:style w:type="character" w:customStyle="1" w:styleId="InfoBUZchn">
    <w:name w:val="Info/BU Zchn"/>
    <w:basedOn w:val="Absatz-Standardschriftart"/>
    <w:link w:val="InfoBU"/>
    <w:rsid w:val="00CB4FDB"/>
    <w:rPr>
      <w:rFonts w:ascii="Arial" w:eastAsiaTheme="minorHAnsi" w:hAnsi="Arial" w:cs="Arial"/>
      <w:sz w:val="18"/>
      <w:szCs w:val="18"/>
      <w:lang w:eastAsia="en-US"/>
    </w:rPr>
  </w:style>
  <w:style w:type="paragraph" w:customStyle="1" w:styleId="Text">
    <w:name w:val="Text"/>
    <w:basedOn w:val="Standard"/>
    <w:link w:val="TextZchn"/>
    <w:qFormat/>
    <w:rsid w:val="00CB4FDB"/>
    <w:pPr>
      <w:spacing w:after="300" w:line="300" w:lineRule="exact"/>
    </w:pPr>
    <w:rPr>
      <w:rFonts w:ascii="Arial" w:eastAsia="Times New Roman" w:hAnsi="Arial" w:cs="Times New Roman"/>
      <w:szCs w:val="18"/>
      <w:lang w:eastAsia="de-DE"/>
    </w:rPr>
  </w:style>
  <w:style w:type="paragraph" w:customStyle="1" w:styleId="Zwiti">
    <w:name w:val="Zwiti"/>
    <w:basedOn w:val="Standard"/>
    <w:link w:val="ZwitiZchn"/>
    <w:qFormat/>
    <w:rsid w:val="00CB4FDB"/>
    <w:pPr>
      <w:spacing w:after="300" w:line="300" w:lineRule="exact"/>
    </w:pPr>
    <w:rPr>
      <w:rFonts w:ascii="Arial" w:eastAsia="Times New Roman" w:hAnsi="Arial" w:cs="Times New Roman"/>
      <w:b/>
      <w:szCs w:val="18"/>
      <w:lang w:eastAsia="de-DE"/>
    </w:rPr>
  </w:style>
  <w:style w:type="character" w:customStyle="1" w:styleId="ZwitiZchn">
    <w:name w:val="Zwiti Zchn"/>
    <w:basedOn w:val="Absatz-Standardschriftart"/>
    <w:link w:val="Zwiti"/>
    <w:rsid w:val="00CB4FDB"/>
    <w:rPr>
      <w:rFonts w:ascii="Arial" w:eastAsia="Times New Roman" w:hAnsi="Arial" w:cs="Times New Roman"/>
      <w:b/>
      <w:szCs w:val="18"/>
      <w:lang w:val="en-GB" w:eastAsia="de-DE"/>
    </w:rPr>
  </w:style>
  <w:style w:type="character" w:customStyle="1" w:styleId="TextZchn">
    <w:name w:val="Text Zchn"/>
    <w:basedOn w:val="Absatz-Standardschriftart"/>
    <w:link w:val="Text"/>
    <w:rsid w:val="00CB4FDB"/>
    <w:rPr>
      <w:rFonts w:ascii="Arial" w:eastAsia="Times New Roman" w:hAnsi="Arial" w:cs="Times New Roman"/>
      <w:szCs w:val="18"/>
      <w:lang w:val="en-GB" w:eastAsia="de-DE"/>
    </w:rPr>
  </w:style>
  <w:style w:type="character" w:styleId="Kommentarzeichen">
    <w:name w:val="annotation reference"/>
    <w:basedOn w:val="Absatz-Standardschriftart"/>
    <w:uiPriority w:val="99"/>
    <w:semiHidden/>
    <w:unhideWhenUsed/>
    <w:rsid w:val="00751A0C"/>
    <w:rPr>
      <w:sz w:val="16"/>
      <w:szCs w:val="16"/>
    </w:rPr>
  </w:style>
  <w:style w:type="paragraph" w:styleId="Kommentartext">
    <w:name w:val="annotation text"/>
    <w:basedOn w:val="Standard"/>
    <w:link w:val="KommentartextZchn"/>
    <w:uiPriority w:val="99"/>
    <w:semiHidden/>
    <w:unhideWhenUsed/>
    <w:rsid w:val="00751A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1A0C"/>
    <w:rPr>
      <w:sz w:val="20"/>
      <w:szCs w:val="20"/>
    </w:rPr>
  </w:style>
  <w:style w:type="paragraph" w:styleId="Kommentarthema">
    <w:name w:val="annotation subject"/>
    <w:basedOn w:val="Kommentartext"/>
    <w:next w:val="Kommentartext"/>
    <w:link w:val="KommentarthemaZchn"/>
    <w:uiPriority w:val="99"/>
    <w:semiHidden/>
    <w:unhideWhenUsed/>
    <w:rsid w:val="00751A0C"/>
    <w:rPr>
      <w:b/>
      <w:bCs/>
    </w:rPr>
  </w:style>
  <w:style w:type="character" w:customStyle="1" w:styleId="KommentarthemaZchn">
    <w:name w:val="Kommentarthema Zchn"/>
    <w:basedOn w:val="KommentartextZchn"/>
    <w:link w:val="Kommentarthema"/>
    <w:uiPriority w:val="99"/>
    <w:semiHidden/>
    <w:rsid w:val="00751A0C"/>
    <w:rPr>
      <w:b/>
      <w:bCs/>
      <w:sz w:val="20"/>
      <w:szCs w:val="20"/>
    </w:rPr>
  </w:style>
  <w:style w:type="paragraph" w:styleId="Sprechblasentext">
    <w:name w:val="Balloon Text"/>
    <w:basedOn w:val="Standard"/>
    <w:link w:val="SprechblasentextZchn"/>
    <w:uiPriority w:val="99"/>
    <w:semiHidden/>
    <w:unhideWhenUsed/>
    <w:rsid w:val="00751A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1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Props1.xml><?xml version="1.0" encoding="utf-8"?>
<ds:datastoreItem xmlns:ds="http://schemas.openxmlformats.org/officeDocument/2006/customXml" ds:itemID="{0B69B995-8B08-4EA5-8D40-B65714A5E072}">
  <ds:schemaRefs>
    <ds:schemaRef ds:uri="http://schemas.openxmlformats.org/officeDocument/2006/bibliography"/>
  </ds:schemaRefs>
</ds:datastoreItem>
</file>

<file path=customXml/itemProps2.xml><?xml version="1.0" encoding="utf-8"?>
<ds:datastoreItem xmlns:ds="http://schemas.openxmlformats.org/officeDocument/2006/customXml" ds:itemID="{18F2678F-E006-4B3E-B544-74D73B1BAAA5}">
  <ds:schemaRefs>
    <ds:schemaRef ds:uri="http://schemas.microsoft.com/sharepoint/v3/contenttype/forms"/>
  </ds:schemaRefs>
</ds:datastoreItem>
</file>

<file path=customXml/itemProps3.xml><?xml version="1.0" encoding="utf-8"?>
<ds:datastoreItem xmlns:ds="http://schemas.openxmlformats.org/officeDocument/2006/customXml" ds:itemID="{E93639DF-162D-4811-94DE-1BC94DF91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08F12-0632-4727-BFE7-9ADD6DC507AE}">
  <ds:schemaRefs>
    <ds:schemaRef ds:uri="http://schemas.microsoft.com/office/2006/metadata/properties"/>
    <ds:schemaRef ds:uri="http://schemas.microsoft.com/office/infopath/2007/PartnerControls"/>
    <ds:schemaRef ds:uri="8a583338-d06b-4077-afc2-42f30bb34c4b"/>
    <ds:schemaRef ds:uri="21f7d9be-73b9-4727-a20b-acc7e6305b1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5756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22</cp:revision>
  <dcterms:created xsi:type="dcterms:W3CDTF">2022-08-09T07:49:00Z</dcterms:created>
  <dcterms:modified xsi:type="dcterms:W3CDTF">2022-09-19T12:00:00Z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ies>
</file>