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2BFDFFC4" w:rsidR="00F62892" w:rsidRPr="0033672B" w:rsidRDefault="00E847CC" w:rsidP="00E847CC">
      <w:pPr>
        <w:pStyle w:val="Topline16Pt"/>
        <w:rPr>
          <w:lang w:val="de-DE"/>
        </w:rPr>
      </w:pPr>
      <w:r w:rsidRPr="0033672B">
        <w:rPr>
          <w:lang w:val="de-DE"/>
        </w:rPr>
        <w:t>Presseinformation</w:t>
      </w:r>
    </w:p>
    <w:p w14:paraId="3B016BA5" w14:textId="79E99A47" w:rsidR="00E56D51" w:rsidRDefault="009816BC" w:rsidP="00E847CC">
      <w:pPr>
        <w:pStyle w:val="HeadlineH233Pt"/>
        <w:spacing w:line="240" w:lineRule="auto"/>
        <w:rPr>
          <w:rFonts w:cs="Arial"/>
        </w:rPr>
      </w:pPr>
      <w:r>
        <w:rPr>
          <w:rFonts w:cs="Arial"/>
        </w:rPr>
        <w:t xml:space="preserve">Liebherr zeigt </w:t>
      </w:r>
      <w:r w:rsidR="002F326D">
        <w:rPr>
          <w:rFonts w:cs="Arial"/>
        </w:rPr>
        <w:t xml:space="preserve">auf der Bauma 2022 </w:t>
      </w:r>
      <w:r>
        <w:rPr>
          <w:rFonts w:cs="Arial"/>
        </w:rPr>
        <w:t xml:space="preserve">ersten </w:t>
      </w:r>
      <w:proofErr w:type="spellStart"/>
      <w:r>
        <w:rPr>
          <w:rFonts w:cs="Arial"/>
        </w:rPr>
        <w:t>Verstellausleger</w:t>
      </w:r>
      <w:proofErr w:type="spellEnd"/>
      <w:r w:rsidR="002F326D">
        <w:rPr>
          <w:rFonts w:cs="Arial"/>
        </w:rPr>
        <w:t>-</w:t>
      </w:r>
      <w:r>
        <w:rPr>
          <w:rFonts w:cs="Arial"/>
        </w:rPr>
        <w:t xml:space="preserve">kran mit Faserseil-Technologie </w:t>
      </w:r>
    </w:p>
    <w:p w14:paraId="7D6E0389"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D3B86F9" w14:textId="583F8A97" w:rsidR="0018535C" w:rsidRDefault="00205752" w:rsidP="0018535C">
      <w:pPr>
        <w:pStyle w:val="Bulletpoints11Pt"/>
        <w:rPr>
          <w:lang w:val="de-DE"/>
        </w:rPr>
      </w:pPr>
      <w:proofErr w:type="spellStart"/>
      <w:r>
        <w:rPr>
          <w:lang w:val="de-DE"/>
        </w:rPr>
        <w:t>Verstellauslegerkran</w:t>
      </w:r>
      <w:proofErr w:type="spellEnd"/>
      <w:r w:rsidR="0033672B">
        <w:rPr>
          <w:lang w:val="de-DE"/>
        </w:rPr>
        <w:t xml:space="preserve"> </w:t>
      </w:r>
      <w:r w:rsidR="00E742FA">
        <w:rPr>
          <w:lang w:val="de-DE"/>
        </w:rPr>
        <w:t>258 HC-L 10/18</w:t>
      </w:r>
      <w:r>
        <w:rPr>
          <w:lang w:val="de-DE"/>
        </w:rPr>
        <w:t xml:space="preserve"> </w:t>
      </w:r>
      <w:proofErr w:type="spellStart"/>
      <w:r w:rsidR="0033672B" w:rsidRPr="0033672B">
        <w:rPr>
          <w:lang w:val="de-DE"/>
        </w:rPr>
        <w:t>Fibre</w:t>
      </w:r>
      <w:proofErr w:type="spellEnd"/>
      <w:r w:rsidR="0033672B" w:rsidRPr="0033672B">
        <w:rPr>
          <w:lang w:val="de-DE"/>
        </w:rPr>
        <w:t xml:space="preserve"> </w:t>
      </w:r>
      <w:r w:rsidR="0033672B">
        <w:rPr>
          <w:lang w:val="de-DE"/>
        </w:rPr>
        <w:t>ist ab sofort weltweit bestellbar</w:t>
      </w:r>
    </w:p>
    <w:p w14:paraId="13C27930" w14:textId="7407F1CE" w:rsidR="00482DF9" w:rsidRDefault="001723BB" w:rsidP="0018535C">
      <w:pPr>
        <w:pStyle w:val="Bulletpoints11Pt"/>
        <w:rPr>
          <w:lang w:val="de-DE"/>
        </w:rPr>
      </w:pPr>
      <w:r>
        <w:rPr>
          <w:lang w:val="de-DE"/>
        </w:rPr>
        <w:t xml:space="preserve">Speziell bei hohen </w:t>
      </w:r>
      <w:r w:rsidR="00482DF9">
        <w:rPr>
          <w:lang w:val="de-DE"/>
        </w:rPr>
        <w:t xml:space="preserve">Hakenhöhen </w:t>
      </w:r>
      <w:r w:rsidR="00082FCF">
        <w:rPr>
          <w:lang w:val="de-DE"/>
        </w:rPr>
        <w:t>gibt es</w:t>
      </w:r>
      <w:r>
        <w:rPr>
          <w:lang w:val="de-DE"/>
        </w:rPr>
        <w:t xml:space="preserve"> </w:t>
      </w:r>
      <w:r w:rsidR="00082FCF">
        <w:rPr>
          <w:lang w:val="de-DE"/>
        </w:rPr>
        <w:t xml:space="preserve">einen </w:t>
      </w:r>
      <w:r w:rsidR="00482DF9">
        <w:rPr>
          <w:lang w:val="de-DE"/>
        </w:rPr>
        <w:t>geringer</w:t>
      </w:r>
      <w:r w:rsidR="00EF3E48">
        <w:rPr>
          <w:lang w:val="de-DE"/>
        </w:rPr>
        <w:t>e</w:t>
      </w:r>
      <w:r>
        <w:rPr>
          <w:lang w:val="de-DE"/>
        </w:rPr>
        <w:t>n</w:t>
      </w:r>
      <w:r w:rsidR="00482DF9">
        <w:rPr>
          <w:lang w:val="de-DE"/>
        </w:rPr>
        <w:t xml:space="preserve"> Traglastverlust im Vergleich zur Stahlseil-Ausführung</w:t>
      </w:r>
    </w:p>
    <w:p w14:paraId="623412A5" w14:textId="36FDAE73" w:rsidR="001723BB" w:rsidRPr="0018535C" w:rsidRDefault="001723BB" w:rsidP="0018535C">
      <w:pPr>
        <w:pStyle w:val="Bulletpoints11Pt"/>
        <w:rPr>
          <w:lang w:val="de-DE"/>
        </w:rPr>
      </w:pPr>
      <w:r>
        <w:rPr>
          <w:lang w:val="de-DE"/>
        </w:rPr>
        <w:t xml:space="preserve">Enorme Traglaststeigerung um bis zu </w:t>
      </w:r>
      <w:r w:rsidR="008131D3">
        <w:rPr>
          <w:lang w:val="de-DE"/>
        </w:rPr>
        <w:t>43 </w:t>
      </w:r>
      <w:r>
        <w:rPr>
          <w:lang w:val="de-DE"/>
        </w:rPr>
        <w:t xml:space="preserve">Prozent an der Spitze und Steigerung der maximalen Traglast um </w:t>
      </w:r>
      <w:r w:rsidR="008131D3">
        <w:rPr>
          <w:lang w:val="de-DE"/>
        </w:rPr>
        <w:t>25 </w:t>
      </w:r>
      <w:r>
        <w:rPr>
          <w:lang w:val="de-DE"/>
        </w:rPr>
        <w:t>Prozent</w:t>
      </w:r>
    </w:p>
    <w:p w14:paraId="461B27C6" w14:textId="6AA58FC8" w:rsidR="002868EA" w:rsidRPr="002A313D" w:rsidRDefault="002868EA" w:rsidP="002A313D">
      <w:pPr>
        <w:pStyle w:val="Teaser11Pt"/>
        <w:rPr>
          <w:lang w:val="de-DE"/>
        </w:rPr>
      </w:pPr>
      <w:r w:rsidRPr="002A313D">
        <w:rPr>
          <w:lang w:val="de-DE"/>
        </w:rPr>
        <w:t xml:space="preserve">Premiere in der Baureihe HC-L von Liebherr: Der </w:t>
      </w:r>
      <w:r w:rsidR="00E742FA" w:rsidRPr="002A313D">
        <w:rPr>
          <w:lang w:val="de-DE"/>
        </w:rPr>
        <w:t>258 HC-L 10/18</w:t>
      </w:r>
      <w:r w:rsidRPr="002A313D">
        <w:rPr>
          <w:lang w:val="de-DE"/>
        </w:rPr>
        <w:t xml:space="preserve"> Fibre ist der erste Verstellauslegerkran mit hochfestem Faserseil. </w:t>
      </w:r>
      <w:r w:rsidR="00001BDF" w:rsidRPr="002A313D">
        <w:rPr>
          <w:lang w:val="de-DE"/>
        </w:rPr>
        <w:t>Auf der Baumaschinenmesse in München stellt Liebherr erstmals den Großkran der Öffentlichkeit vor. Vor allem für Bauprojekte in dich</w:t>
      </w:r>
      <w:r w:rsidR="00493133" w:rsidRPr="002A313D">
        <w:rPr>
          <w:lang w:val="de-DE"/>
        </w:rPr>
        <w:t>t</w:t>
      </w:r>
      <w:r w:rsidR="00001BDF" w:rsidRPr="002A313D">
        <w:rPr>
          <w:lang w:val="de-DE"/>
        </w:rPr>
        <w:t xml:space="preserve"> bebauten </w:t>
      </w:r>
      <w:r w:rsidR="00493133" w:rsidRPr="002A313D">
        <w:rPr>
          <w:lang w:val="de-DE"/>
        </w:rPr>
        <w:t>Innenstädten</w:t>
      </w:r>
      <w:r w:rsidR="00001BDF" w:rsidRPr="002A313D">
        <w:rPr>
          <w:lang w:val="de-DE"/>
        </w:rPr>
        <w:t xml:space="preserve"> ist der neue Kran ein passender Partner</w:t>
      </w:r>
      <w:r w:rsidR="00493133" w:rsidRPr="002A313D">
        <w:rPr>
          <w:lang w:val="de-DE"/>
        </w:rPr>
        <w:t xml:space="preserve">: Enorme Hakenhöhen, geringer Platzbedarf und kein Überdrehen von </w:t>
      </w:r>
      <w:r w:rsidR="00001BDF" w:rsidRPr="002A313D">
        <w:rPr>
          <w:lang w:val="de-DE"/>
        </w:rPr>
        <w:t xml:space="preserve">Nachbargrundstücken </w:t>
      </w:r>
      <w:r w:rsidR="00493133" w:rsidRPr="002A313D">
        <w:rPr>
          <w:lang w:val="de-DE"/>
        </w:rPr>
        <w:t>sind</w:t>
      </w:r>
      <w:r w:rsidR="00E742FA" w:rsidRPr="002A313D">
        <w:rPr>
          <w:lang w:val="de-DE"/>
        </w:rPr>
        <w:t xml:space="preserve"> entscheidende</w:t>
      </w:r>
      <w:r w:rsidR="00493133" w:rsidRPr="002A313D">
        <w:rPr>
          <w:lang w:val="de-DE"/>
        </w:rPr>
        <w:t xml:space="preserve"> Vorteile</w:t>
      </w:r>
      <w:r w:rsidR="00D00154" w:rsidRPr="002A313D">
        <w:rPr>
          <w:lang w:val="de-DE"/>
        </w:rPr>
        <w:t xml:space="preserve"> des Geräts</w:t>
      </w:r>
      <w:r w:rsidR="00493133" w:rsidRPr="002A313D">
        <w:rPr>
          <w:lang w:val="de-DE"/>
        </w:rPr>
        <w:t xml:space="preserve">. </w:t>
      </w:r>
    </w:p>
    <w:p w14:paraId="78530FDF" w14:textId="1086532B" w:rsidR="00E56301" w:rsidRDefault="00F567F0" w:rsidP="00E56301">
      <w:pPr>
        <w:pStyle w:val="Copytext11Pt"/>
        <w:rPr>
          <w:lang w:val="de-DE"/>
        </w:rPr>
      </w:pPr>
      <w:r w:rsidRPr="00001BDF">
        <w:rPr>
          <w:lang w:val="de-DE"/>
        </w:rPr>
        <w:t>München</w:t>
      </w:r>
      <w:r w:rsidR="009A3D17" w:rsidRPr="00001BDF">
        <w:rPr>
          <w:lang w:val="de-DE"/>
        </w:rPr>
        <w:t xml:space="preserve"> (</w:t>
      </w:r>
      <w:r w:rsidRPr="00001BDF">
        <w:rPr>
          <w:lang w:val="de-DE"/>
        </w:rPr>
        <w:t>Deutschland</w:t>
      </w:r>
      <w:r w:rsidR="009A3D17" w:rsidRPr="00001BDF">
        <w:rPr>
          <w:lang w:val="de-DE"/>
        </w:rPr>
        <w:t xml:space="preserve">), </w:t>
      </w:r>
      <w:r w:rsidRPr="00001BDF">
        <w:rPr>
          <w:lang w:val="de-DE"/>
        </w:rPr>
        <w:t>24</w:t>
      </w:r>
      <w:r w:rsidR="009A3D17" w:rsidRPr="00001BDF">
        <w:rPr>
          <w:lang w:val="de-DE"/>
        </w:rPr>
        <w:t xml:space="preserve">. </w:t>
      </w:r>
      <w:r w:rsidRPr="00001BDF">
        <w:rPr>
          <w:lang w:val="de-DE"/>
        </w:rPr>
        <w:t>Oktober</w:t>
      </w:r>
      <w:r w:rsidR="009A3D17" w:rsidRPr="00001BDF">
        <w:rPr>
          <w:lang w:val="de-DE"/>
        </w:rPr>
        <w:t xml:space="preserve"> </w:t>
      </w:r>
      <w:r w:rsidRPr="00001BDF">
        <w:rPr>
          <w:lang w:val="de-DE"/>
        </w:rPr>
        <w:t>2022</w:t>
      </w:r>
      <w:r w:rsidR="009A3D17" w:rsidRPr="00001BDF">
        <w:rPr>
          <w:lang w:val="de-DE"/>
        </w:rPr>
        <w:t xml:space="preserve"> </w:t>
      </w:r>
      <w:r w:rsidR="00C16F3E">
        <w:rPr>
          <w:lang w:val="de-DE"/>
        </w:rPr>
        <w:t>–</w:t>
      </w:r>
      <w:r w:rsidR="00C16F3E" w:rsidRPr="00001BDF">
        <w:rPr>
          <w:lang w:val="de-DE"/>
        </w:rPr>
        <w:t xml:space="preserve"> </w:t>
      </w:r>
      <w:r w:rsidR="00001BDF" w:rsidRPr="00001BDF">
        <w:rPr>
          <w:lang w:val="de-DE"/>
        </w:rPr>
        <w:t xml:space="preserve">Der </w:t>
      </w:r>
      <w:r w:rsidR="00E742FA">
        <w:rPr>
          <w:lang w:val="de-DE"/>
        </w:rPr>
        <w:t>258 HC-L 10/18</w:t>
      </w:r>
      <w:r w:rsidR="00001BDF" w:rsidRPr="00001BDF">
        <w:rPr>
          <w:lang w:val="de-DE"/>
        </w:rPr>
        <w:t xml:space="preserve"> </w:t>
      </w:r>
      <w:proofErr w:type="spellStart"/>
      <w:r w:rsidR="00001BDF" w:rsidRPr="00001BDF">
        <w:rPr>
          <w:lang w:val="de-DE"/>
        </w:rPr>
        <w:t>Fibre</w:t>
      </w:r>
      <w:proofErr w:type="spellEnd"/>
      <w:r w:rsidR="00001BDF" w:rsidRPr="00001BDF">
        <w:rPr>
          <w:lang w:val="de-DE"/>
        </w:rPr>
        <w:t xml:space="preserve"> erreicht </w:t>
      </w:r>
      <w:r w:rsidR="001723BB">
        <w:rPr>
          <w:lang w:val="de-DE"/>
        </w:rPr>
        <w:t>vergleichbare</w:t>
      </w:r>
      <w:r w:rsidR="001723BB" w:rsidRPr="00001BDF">
        <w:rPr>
          <w:lang w:val="de-DE"/>
        </w:rPr>
        <w:t xml:space="preserve"> </w:t>
      </w:r>
      <w:r w:rsidR="00001BDF" w:rsidRPr="00001BDF">
        <w:rPr>
          <w:lang w:val="de-DE"/>
        </w:rPr>
        <w:t xml:space="preserve">Hakenhöhen wie </w:t>
      </w:r>
      <w:r w:rsidR="00001BDF">
        <w:rPr>
          <w:lang w:val="de-DE"/>
        </w:rPr>
        <w:t>der</w:t>
      </w:r>
      <w:r w:rsidR="00001BDF" w:rsidRPr="00001BDF">
        <w:rPr>
          <w:lang w:val="de-DE"/>
        </w:rPr>
        <w:t xml:space="preserve"> </w:t>
      </w:r>
      <w:r w:rsidR="00E742FA">
        <w:rPr>
          <w:lang w:val="de-DE"/>
        </w:rPr>
        <w:t>230 HC-L 8/16</w:t>
      </w:r>
      <w:r w:rsidR="00001BDF">
        <w:rPr>
          <w:lang w:val="de-DE"/>
        </w:rPr>
        <w:t xml:space="preserve"> in Stahlseilausführung</w:t>
      </w:r>
      <w:r w:rsidR="00001BDF" w:rsidRPr="00001BDF">
        <w:rPr>
          <w:lang w:val="de-DE"/>
        </w:rPr>
        <w:t xml:space="preserve">. Bei einer maximalen Auslegerlänge von circa </w:t>
      </w:r>
      <w:r w:rsidR="00E742FA">
        <w:rPr>
          <w:lang w:val="de-DE"/>
        </w:rPr>
        <w:t>60 Metern</w:t>
      </w:r>
      <w:r w:rsidR="00001BDF" w:rsidRPr="00001BDF">
        <w:rPr>
          <w:lang w:val="de-DE"/>
        </w:rPr>
        <w:t xml:space="preserve"> beträgt die Spitzentraglast noch </w:t>
      </w:r>
      <w:r w:rsidR="00E742FA">
        <w:rPr>
          <w:lang w:val="de-DE"/>
        </w:rPr>
        <w:t>2.500 Kilogramm</w:t>
      </w:r>
      <w:r w:rsidR="00001BDF" w:rsidRPr="00001BDF">
        <w:rPr>
          <w:lang w:val="de-DE"/>
        </w:rPr>
        <w:t xml:space="preserve">. Beim </w:t>
      </w:r>
      <w:r w:rsidR="00E742FA">
        <w:rPr>
          <w:lang w:val="de-DE"/>
        </w:rPr>
        <w:t>230 HC-L 8/16</w:t>
      </w:r>
      <w:r w:rsidR="00001BDF" w:rsidRPr="00001BDF">
        <w:rPr>
          <w:lang w:val="de-DE"/>
        </w:rPr>
        <w:t xml:space="preserve"> sind maximal </w:t>
      </w:r>
      <w:r w:rsidR="00E742FA">
        <w:rPr>
          <w:lang w:val="de-DE"/>
        </w:rPr>
        <w:t>1.900 Kilogramm</w:t>
      </w:r>
      <w:r w:rsidR="00001BDF" w:rsidRPr="00001BDF">
        <w:rPr>
          <w:lang w:val="de-DE"/>
        </w:rPr>
        <w:t xml:space="preserve"> an der Spitze drin. Zudem </w:t>
      </w:r>
      <w:r w:rsidR="00D00154">
        <w:rPr>
          <w:lang w:val="de-DE"/>
        </w:rPr>
        <w:t>steigerte Liebherr</w:t>
      </w:r>
      <w:r w:rsidR="00001BDF" w:rsidRPr="00001BDF">
        <w:rPr>
          <w:lang w:val="de-DE"/>
        </w:rPr>
        <w:t xml:space="preserve"> die maximale Traglast für den </w:t>
      </w:r>
      <w:r w:rsidR="00E742FA">
        <w:rPr>
          <w:lang w:val="de-DE"/>
        </w:rPr>
        <w:t>258 HC</w:t>
      </w:r>
      <w:r w:rsidR="002A313D">
        <w:rPr>
          <w:lang w:val="de-DE"/>
        </w:rPr>
        <w:noBreakHyphen/>
      </w:r>
      <w:r w:rsidR="00E742FA">
        <w:rPr>
          <w:lang w:val="de-DE"/>
        </w:rPr>
        <w:t>L 10/18</w:t>
      </w:r>
      <w:r w:rsidR="00001BDF" w:rsidRPr="00001BDF">
        <w:rPr>
          <w:lang w:val="de-DE"/>
        </w:rPr>
        <w:t xml:space="preserve"> </w:t>
      </w:r>
      <w:proofErr w:type="spellStart"/>
      <w:r w:rsidR="00001BDF" w:rsidRPr="00001BDF">
        <w:rPr>
          <w:lang w:val="de-DE"/>
        </w:rPr>
        <w:t>Fibre</w:t>
      </w:r>
      <w:proofErr w:type="spellEnd"/>
      <w:r w:rsidR="00001BDF" w:rsidRPr="00001BDF">
        <w:rPr>
          <w:lang w:val="de-DE"/>
        </w:rPr>
        <w:t xml:space="preserve"> um </w:t>
      </w:r>
      <w:r w:rsidR="00E742FA">
        <w:rPr>
          <w:lang w:val="de-DE"/>
        </w:rPr>
        <w:t>25 Prozent</w:t>
      </w:r>
      <w:r w:rsidR="00001BDF" w:rsidRPr="00001BDF">
        <w:rPr>
          <w:lang w:val="de-DE"/>
        </w:rPr>
        <w:t xml:space="preserve"> auf </w:t>
      </w:r>
      <w:r w:rsidR="008131D3" w:rsidRPr="00E96DA9">
        <w:rPr>
          <w:color w:val="000000" w:themeColor="text1"/>
          <w:lang w:val="de-DE"/>
        </w:rPr>
        <w:t>10</w:t>
      </w:r>
      <w:r w:rsidR="008131D3">
        <w:rPr>
          <w:lang w:val="de-DE"/>
        </w:rPr>
        <w:t> </w:t>
      </w:r>
      <w:r w:rsidR="00001BDF" w:rsidRPr="00001BDF">
        <w:rPr>
          <w:lang w:val="de-DE"/>
        </w:rPr>
        <w:t>Tonnen</w:t>
      </w:r>
      <w:r w:rsidR="00E96DA9">
        <w:rPr>
          <w:lang w:val="de-DE"/>
        </w:rPr>
        <w:t xml:space="preserve"> im 1-Strang-Betrieb</w:t>
      </w:r>
      <w:r w:rsidR="00001BDF" w:rsidRPr="00001BDF">
        <w:rPr>
          <w:lang w:val="de-DE"/>
        </w:rPr>
        <w:t>, die den heutigen Marktanforderungen für diese Größenklasse gerecht wird.</w:t>
      </w:r>
      <w:r w:rsidR="00E56301">
        <w:rPr>
          <w:lang w:val="de-DE"/>
        </w:rPr>
        <w:t xml:space="preserve"> </w:t>
      </w:r>
      <w:r w:rsidR="00587435">
        <w:rPr>
          <w:lang w:val="de-DE"/>
        </w:rPr>
        <w:t xml:space="preserve">Neben dem bewährten </w:t>
      </w:r>
      <w:r w:rsidR="008131D3">
        <w:rPr>
          <w:lang w:val="de-DE"/>
        </w:rPr>
        <w:t>355 </w:t>
      </w:r>
      <w:r w:rsidR="00587435">
        <w:rPr>
          <w:lang w:val="de-DE"/>
        </w:rPr>
        <w:t>IC-Turmsystem für das Klettern im Gebäude</w:t>
      </w:r>
      <w:r w:rsidR="00E56301">
        <w:rPr>
          <w:lang w:val="de-DE"/>
        </w:rPr>
        <w:t xml:space="preserve"> </w:t>
      </w:r>
      <w:r w:rsidR="00E56301" w:rsidRPr="00E56301">
        <w:rPr>
          <w:lang w:val="de-DE"/>
        </w:rPr>
        <w:t xml:space="preserve">bietet sich die Verwendung des </w:t>
      </w:r>
      <w:r w:rsidR="008131D3" w:rsidRPr="00E56301">
        <w:rPr>
          <w:lang w:val="de-DE"/>
        </w:rPr>
        <w:t>24</w:t>
      </w:r>
      <w:r w:rsidR="008131D3">
        <w:rPr>
          <w:lang w:val="de-DE"/>
        </w:rPr>
        <w:t> </w:t>
      </w:r>
      <w:r w:rsidR="00E56301" w:rsidRPr="00E56301">
        <w:rPr>
          <w:lang w:val="de-DE"/>
        </w:rPr>
        <w:t>HC</w:t>
      </w:r>
      <w:r w:rsidR="006F6D5F">
        <w:rPr>
          <w:lang w:val="de-DE"/>
        </w:rPr>
        <w:t>-</w:t>
      </w:r>
      <w:r w:rsidR="00E56301" w:rsidRPr="00E56301">
        <w:rPr>
          <w:lang w:val="de-DE"/>
        </w:rPr>
        <w:t>Turmsystems an</w:t>
      </w:r>
      <w:r w:rsidR="008F7AAA">
        <w:rPr>
          <w:lang w:val="de-DE"/>
        </w:rPr>
        <w:t>:</w:t>
      </w:r>
      <w:r w:rsidR="001723BB">
        <w:rPr>
          <w:lang w:val="de-DE"/>
        </w:rPr>
        <w:t xml:space="preserve"> </w:t>
      </w:r>
      <w:r w:rsidR="00634482">
        <w:rPr>
          <w:lang w:val="de-DE"/>
        </w:rPr>
        <w:t xml:space="preserve">Beginnend mit dem </w:t>
      </w:r>
      <w:r w:rsidR="008131D3">
        <w:rPr>
          <w:lang w:val="de-DE"/>
        </w:rPr>
        <w:t>24 </w:t>
      </w:r>
      <w:r w:rsidR="00634482">
        <w:rPr>
          <w:lang w:val="de-DE"/>
        </w:rPr>
        <w:t>HC</w:t>
      </w:r>
      <w:r w:rsidR="008131D3">
        <w:rPr>
          <w:lang w:val="de-DE"/>
        </w:rPr>
        <w:t> </w:t>
      </w:r>
      <w:r w:rsidR="00634482">
        <w:rPr>
          <w:lang w:val="de-DE"/>
        </w:rPr>
        <w:t xml:space="preserve">420, welches sich durch eine effiziente Montage mit nur einer </w:t>
      </w:r>
      <w:proofErr w:type="spellStart"/>
      <w:r w:rsidR="00634482">
        <w:rPr>
          <w:lang w:val="de-DE"/>
        </w:rPr>
        <w:t>Konusbolzenverbindung</w:t>
      </w:r>
      <w:proofErr w:type="spellEnd"/>
      <w:r w:rsidR="00634482">
        <w:rPr>
          <w:lang w:val="de-DE"/>
        </w:rPr>
        <w:t xml:space="preserve"> pro </w:t>
      </w:r>
      <w:proofErr w:type="spellStart"/>
      <w:r w:rsidR="00634482">
        <w:rPr>
          <w:lang w:val="de-DE"/>
        </w:rPr>
        <w:t>Eckstiel</w:t>
      </w:r>
      <w:proofErr w:type="spellEnd"/>
      <w:r w:rsidR="00634482">
        <w:rPr>
          <w:lang w:val="de-DE"/>
        </w:rPr>
        <w:t xml:space="preserve"> auszeichnet.</w:t>
      </w:r>
    </w:p>
    <w:p w14:paraId="5B7DE098" w14:textId="677E6E1C" w:rsidR="00493133" w:rsidRPr="00826387" w:rsidRDefault="00E742FA" w:rsidP="00E56301">
      <w:pPr>
        <w:pStyle w:val="Copyhead11Pt"/>
        <w:rPr>
          <w:lang w:val="de-DE"/>
        </w:rPr>
      </w:pPr>
      <w:r w:rsidRPr="00826387">
        <w:rPr>
          <w:lang w:val="de-DE"/>
        </w:rPr>
        <w:t xml:space="preserve">Weniger Gewicht, mehr Leistung </w:t>
      </w:r>
      <w:r w:rsidR="00493133" w:rsidRPr="00826387">
        <w:rPr>
          <w:lang w:val="de-DE"/>
        </w:rPr>
        <w:t xml:space="preserve"> </w:t>
      </w:r>
    </w:p>
    <w:p w14:paraId="75B3A133" w14:textId="491328DA" w:rsidR="00001BDF" w:rsidRDefault="00001BDF" w:rsidP="00001BDF">
      <w:pPr>
        <w:pStyle w:val="Copytext11Pt"/>
        <w:rPr>
          <w:lang w:val="de-DE"/>
        </w:rPr>
      </w:pPr>
      <w:r>
        <w:rPr>
          <w:lang w:val="de-DE"/>
        </w:rPr>
        <w:t>Möglich sind</w:t>
      </w:r>
      <w:r w:rsidR="00493133">
        <w:rPr>
          <w:lang w:val="de-DE"/>
        </w:rPr>
        <w:t xml:space="preserve"> die</w:t>
      </w:r>
      <w:r>
        <w:rPr>
          <w:lang w:val="de-DE"/>
        </w:rPr>
        <w:t xml:space="preserve"> starken Werte maßgeblich durch den Einsatz des Faserseils, weil dieses deutlich leichter als ein Stahlseil mit vergleichbarem Durchmesser ist. Dadurch sind bei ähnlichem</w:t>
      </w:r>
      <w:r w:rsidR="00493133">
        <w:rPr>
          <w:lang w:val="de-DE"/>
        </w:rPr>
        <w:t xml:space="preserve"> Krandesign größere Tragkraftwer</w:t>
      </w:r>
      <w:r w:rsidR="00582FAD">
        <w:rPr>
          <w:lang w:val="de-DE"/>
        </w:rPr>
        <w:t>t</w:t>
      </w:r>
      <w:r w:rsidR="00493133">
        <w:rPr>
          <w:lang w:val="de-DE"/>
        </w:rPr>
        <w:t>e und eine schnellere Arbeitsgeschwindigkeit möglich.</w:t>
      </w:r>
      <w:r w:rsidR="00E742FA">
        <w:rPr>
          <w:lang w:val="de-DE"/>
        </w:rPr>
        <w:t xml:space="preserve"> </w:t>
      </w:r>
      <w:r w:rsidR="00587435">
        <w:rPr>
          <w:lang w:val="de-DE"/>
        </w:rPr>
        <w:t>„</w:t>
      </w:r>
      <w:r w:rsidR="00E742FA">
        <w:rPr>
          <w:lang w:val="de-DE"/>
        </w:rPr>
        <w:t xml:space="preserve">Je </w:t>
      </w:r>
      <w:r w:rsidR="00587435">
        <w:rPr>
          <w:lang w:val="de-DE"/>
        </w:rPr>
        <w:t>größer</w:t>
      </w:r>
      <w:r w:rsidR="00E742FA">
        <w:rPr>
          <w:lang w:val="de-DE"/>
        </w:rPr>
        <w:t xml:space="preserve"> die Hakenhöhe, desto ausgeprägter sind die</w:t>
      </w:r>
      <w:r w:rsidR="00BB760F">
        <w:rPr>
          <w:lang w:val="de-DE"/>
        </w:rPr>
        <w:t xml:space="preserve"> möglichen Traglaststeigerungen</w:t>
      </w:r>
      <w:r w:rsidR="00E742FA">
        <w:rPr>
          <w:lang w:val="de-DE"/>
        </w:rPr>
        <w:t xml:space="preserve"> </w:t>
      </w:r>
      <w:r w:rsidR="00BB760F">
        <w:rPr>
          <w:lang w:val="de-DE"/>
        </w:rPr>
        <w:t xml:space="preserve">durch die Verwendung </w:t>
      </w:r>
      <w:proofErr w:type="gramStart"/>
      <w:r w:rsidR="00BB760F">
        <w:rPr>
          <w:lang w:val="de-DE"/>
        </w:rPr>
        <w:t xml:space="preserve">unserer </w:t>
      </w:r>
      <w:proofErr w:type="spellStart"/>
      <w:r w:rsidR="00BB760F">
        <w:rPr>
          <w:lang w:val="de-DE"/>
        </w:rPr>
        <w:t>Fibre</w:t>
      </w:r>
      <w:proofErr w:type="spellEnd"/>
      <w:r w:rsidR="00BB760F">
        <w:rPr>
          <w:lang w:val="de-DE"/>
        </w:rPr>
        <w:t>-Krane</w:t>
      </w:r>
      <w:proofErr w:type="gramEnd"/>
      <w:r w:rsidR="00587435">
        <w:rPr>
          <w:lang w:val="de-DE"/>
        </w:rPr>
        <w:t>“</w:t>
      </w:r>
      <w:r w:rsidR="00493F7F">
        <w:rPr>
          <w:lang w:val="de-DE"/>
        </w:rPr>
        <w:t xml:space="preserve">, sagt Markus </w:t>
      </w:r>
      <w:proofErr w:type="spellStart"/>
      <w:r w:rsidR="00493F7F">
        <w:rPr>
          <w:lang w:val="de-DE"/>
        </w:rPr>
        <w:t>Kinateder</w:t>
      </w:r>
      <w:proofErr w:type="spellEnd"/>
      <w:r w:rsidR="00587435">
        <w:rPr>
          <w:lang w:val="de-DE"/>
        </w:rPr>
        <w:t>, Produktmanager Liebherr-Werk Biberach GmbH</w:t>
      </w:r>
      <w:r w:rsidR="00493F7F">
        <w:rPr>
          <w:lang w:val="de-DE"/>
        </w:rPr>
        <w:t xml:space="preserve">. </w:t>
      </w:r>
      <w:r w:rsidR="00493133">
        <w:rPr>
          <w:lang w:val="de-DE"/>
        </w:rPr>
        <w:t>Der geringere Materialverschleiß und die hohe Robustheit tragen dazu bei, dass die Maschine besonders langlebig</w:t>
      </w:r>
      <w:r w:rsidR="00D00154">
        <w:rPr>
          <w:lang w:val="de-DE"/>
        </w:rPr>
        <w:t xml:space="preserve"> und damit wirtschaftlich</w:t>
      </w:r>
      <w:r w:rsidR="00493133">
        <w:rPr>
          <w:lang w:val="de-DE"/>
        </w:rPr>
        <w:t xml:space="preserve"> ist.</w:t>
      </w:r>
    </w:p>
    <w:p w14:paraId="44C4460B" w14:textId="743C3489" w:rsidR="00D00154" w:rsidRDefault="00D00154" w:rsidP="00D00154">
      <w:pPr>
        <w:pStyle w:val="Copytext11Pt"/>
        <w:rPr>
          <w:lang w:val="de-DE"/>
        </w:rPr>
      </w:pPr>
      <w:r w:rsidRPr="00D00154">
        <w:rPr>
          <w:lang w:val="de-DE"/>
        </w:rPr>
        <w:lastRenderedPageBreak/>
        <w:t xml:space="preserve">Die </w:t>
      </w:r>
      <w:proofErr w:type="spellStart"/>
      <w:r w:rsidRPr="00D00154">
        <w:rPr>
          <w:lang w:val="de-DE"/>
        </w:rPr>
        <w:t>Verstellauslegerkrane</w:t>
      </w:r>
      <w:proofErr w:type="spellEnd"/>
      <w:r w:rsidRPr="00D00154">
        <w:rPr>
          <w:lang w:val="de-DE"/>
        </w:rPr>
        <w:t xml:space="preserve"> der Baureihe HC-L</w:t>
      </w:r>
      <w:r>
        <w:rPr>
          <w:lang w:val="de-DE"/>
        </w:rPr>
        <w:t xml:space="preserve"> sind die Experten für besonders hohe Hakenhöhen, die durch verschiedene Kletter- und Abspannsysteme nahezu unbegrenzt realisierbar sind. Ihr geringer Drehradius und der verstellbare Ausleger ermöglichen einen Einsatz, auch wenn nur wenig Platz zur Verfügung steht. </w:t>
      </w:r>
      <w:r w:rsidR="00E742FA">
        <w:rPr>
          <w:lang w:val="de-DE"/>
        </w:rPr>
        <w:t xml:space="preserve">Mit </w:t>
      </w:r>
      <w:r w:rsidR="003A0F3D">
        <w:rPr>
          <w:lang w:val="de-DE"/>
        </w:rPr>
        <w:t xml:space="preserve">engen </w:t>
      </w:r>
      <w:r w:rsidR="00E742FA">
        <w:rPr>
          <w:lang w:val="de-DE"/>
        </w:rPr>
        <w:t>Außerbetriebs</w:t>
      </w:r>
      <w:r w:rsidR="003A0F3D">
        <w:rPr>
          <w:lang w:val="de-DE"/>
        </w:rPr>
        <w:t xml:space="preserve">radien </w:t>
      </w:r>
      <w:r>
        <w:rPr>
          <w:lang w:val="de-DE"/>
        </w:rPr>
        <w:t xml:space="preserve">ist ein </w:t>
      </w:r>
      <w:r w:rsidRPr="00D00154">
        <w:rPr>
          <w:lang w:val="de-DE"/>
        </w:rPr>
        <w:t xml:space="preserve">freies Drehen </w:t>
      </w:r>
      <w:r>
        <w:rPr>
          <w:lang w:val="de-DE"/>
        </w:rPr>
        <w:t xml:space="preserve">trotz </w:t>
      </w:r>
      <w:r w:rsidRPr="00D00154">
        <w:rPr>
          <w:lang w:val="de-DE"/>
        </w:rPr>
        <w:t>hoher Krandichte</w:t>
      </w:r>
      <w:r w:rsidR="003A0F3D">
        <w:rPr>
          <w:lang w:val="de-DE"/>
        </w:rPr>
        <w:t xml:space="preserve"> oder Störkanten durch Gebäude</w:t>
      </w:r>
      <w:r w:rsidRPr="00D00154">
        <w:rPr>
          <w:lang w:val="de-DE"/>
        </w:rPr>
        <w:t xml:space="preserve"> </w:t>
      </w:r>
      <w:r>
        <w:rPr>
          <w:lang w:val="de-DE"/>
        </w:rPr>
        <w:t>kein Problem</w:t>
      </w:r>
      <w:r w:rsidRPr="00D00154">
        <w:rPr>
          <w:lang w:val="de-DE"/>
        </w:rPr>
        <w:t xml:space="preserve">. </w:t>
      </w:r>
      <w:r>
        <w:rPr>
          <w:lang w:val="de-DE"/>
        </w:rPr>
        <w:t xml:space="preserve">Intelligente Assistenzsysteme sorgen für eine effiziente und sichere Steuerung des Krans. </w:t>
      </w:r>
      <w:r w:rsidR="003A0F3D">
        <w:rPr>
          <w:lang w:val="de-DE"/>
        </w:rPr>
        <w:t>D</w:t>
      </w:r>
      <w:r>
        <w:rPr>
          <w:lang w:val="de-DE"/>
        </w:rPr>
        <w:t xml:space="preserve">er horizontale </w:t>
      </w:r>
      <w:proofErr w:type="spellStart"/>
      <w:r>
        <w:rPr>
          <w:lang w:val="de-DE"/>
        </w:rPr>
        <w:t>Lastweg</w:t>
      </w:r>
      <w:proofErr w:type="spellEnd"/>
      <w:r>
        <w:rPr>
          <w:lang w:val="de-DE"/>
        </w:rPr>
        <w:t xml:space="preserve"> auf Knopfdruck</w:t>
      </w:r>
      <w:r w:rsidR="003A0F3D">
        <w:rPr>
          <w:lang w:val="de-DE"/>
        </w:rPr>
        <w:t xml:space="preserve"> und</w:t>
      </w:r>
      <w:r w:rsidR="00082FCF">
        <w:rPr>
          <w:lang w:val="de-DE"/>
        </w:rPr>
        <w:t xml:space="preserve"> der Feinpositioniermodus</w:t>
      </w:r>
      <w:r w:rsidR="003A0F3D">
        <w:rPr>
          <w:lang w:val="de-DE"/>
        </w:rPr>
        <w:t xml:space="preserve"> </w:t>
      </w:r>
      <w:proofErr w:type="spellStart"/>
      <w:r w:rsidR="003A0F3D">
        <w:rPr>
          <w:lang w:val="de-DE"/>
        </w:rPr>
        <w:t>Micromove</w:t>
      </w:r>
      <w:proofErr w:type="spellEnd"/>
      <w:r w:rsidR="003A0F3D">
        <w:rPr>
          <w:lang w:val="de-DE"/>
        </w:rPr>
        <w:t xml:space="preserve"> können </w:t>
      </w:r>
      <w:r>
        <w:rPr>
          <w:lang w:val="de-DE"/>
        </w:rPr>
        <w:t>dem Kranfahrer das präzise Arbeiten</w:t>
      </w:r>
      <w:r w:rsidR="003A0F3D">
        <w:rPr>
          <w:lang w:val="de-DE"/>
        </w:rPr>
        <w:t xml:space="preserve"> erleichtern</w:t>
      </w:r>
      <w:r>
        <w:rPr>
          <w:lang w:val="de-DE"/>
        </w:rPr>
        <w:t>.</w:t>
      </w:r>
    </w:p>
    <w:p w14:paraId="31B477E5" w14:textId="22E7971E" w:rsidR="009A3D17" w:rsidRPr="00724CAB" w:rsidRDefault="00FB4EC2" w:rsidP="009A3D17">
      <w:pPr>
        <w:pStyle w:val="Copyhead11Pt"/>
        <w:rPr>
          <w:lang w:val="de-DE"/>
        </w:rPr>
      </w:pPr>
      <w:r>
        <w:rPr>
          <w:lang w:val="de-DE"/>
        </w:rPr>
        <w:t xml:space="preserve">Auf einen Blick: </w:t>
      </w:r>
      <w:r w:rsidRPr="00FB4EC2">
        <w:rPr>
          <w:lang w:val="de-DE"/>
        </w:rPr>
        <w:t>Vorteile des Faserseils</w:t>
      </w:r>
    </w:p>
    <w:p w14:paraId="5D39E1F2" w14:textId="74931629" w:rsidR="00C748C2" w:rsidRPr="00C748C2" w:rsidRDefault="00C748C2" w:rsidP="00C748C2">
      <w:pPr>
        <w:pStyle w:val="Copytext11Pt"/>
        <w:rPr>
          <w:b/>
          <w:lang w:val="de-DE"/>
        </w:rPr>
      </w:pPr>
      <w:r w:rsidRPr="00FB4EC2">
        <w:rPr>
          <w:lang w:val="de-DE"/>
        </w:rPr>
        <w:t xml:space="preserve">Das hochfeste Faserseil, das in 10-jähriger Entwicklungsarbeit von Liebherr und dem Seilhersteller </w:t>
      </w:r>
      <w:proofErr w:type="spellStart"/>
      <w:r w:rsidRPr="00FB4EC2">
        <w:rPr>
          <w:lang w:val="de-DE"/>
        </w:rPr>
        <w:t>Teufelberger</w:t>
      </w:r>
      <w:proofErr w:type="spellEnd"/>
      <w:r w:rsidRPr="00FB4EC2">
        <w:rPr>
          <w:lang w:val="de-DE"/>
        </w:rPr>
        <w:t xml:space="preserve"> entstand, ist eine wegweisende Technologie. </w:t>
      </w:r>
      <w:proofErr w:type="spellStart"/>
      <w:r w:rsidRPr="00FB4EC2">
        <w:rPr>
          <w:lang w:val="de-DE"/>
        </w:rPr>
        <w:t>Fibre</w:t>
      </w:r>
      <w:proofErr w:type="spellEnd"/>
      <w:r w:rsidRPr="00FB4EC2">
        <w:rPr>
          <w:lang w:val="de-DE"/>
        </w:rPr>
        <w:t xml:space="preserve">-Krane erreichen deutlich stärkere Leistungswerte im Vergleich zu ihren Brüdern mit Stahlseil. </w:t>
      </w:r>
      <w:r w:rsidR="00D8532B" w:rsidRPr="00C748C2">
        <w:rPr>
          <w:lang w:val="de-DE"/>
        </w:rPr>
        <w:t>Da</w:t>
      </w:r>
      <w:r w:rsidR="00D8532B">
        <w:rPr>
          <w:lang w:val="de-DE"/>
        </w:rPr>
        <w:t xml:space="preserve">s </w:t>
      </w:r>
      <w:r w:rsidR="00D8532B" w:rsidRPr="00C748C2">
        <w:rPr>
          <w:lang w:val="de-DE"/>
        </w:rPr>
        <w:t xml:space="preserve">Faserseil </w:t>
      </w:r>
      <w:r w:rsidR="00D8532B">
        <w:rPr>
          <w:lang w:val="de-DE"/>
        </w:rPr>
        <w:t xml:space="preserve">ist </w:t>
      </w:r>
      <w:r w:rsidR="00D8532B" w:rsidRPr="00C748C2">
        <w:rPr>
          <w:lang w:val="de-DE"/>
        </w:rPr>
        <w:t xml:space="preserve">langlebiger, lässt sich beim Einscheren </w:t>
      </w:r>
      <w:r w:rsidR="00D8532B">
        <w:rPr>
          <w:lang w:val="de-DE"/>
        </w:rPr>
        <w:t xml:space="preserve">durch das geringere Eigengewicht </w:t>
      </w:r>
      <w:r w:rsidR="00D8532B" w:rsidRPr="00C748C2">
        <w:rPr>
          <w:lang w:val="de-DE"/>
        </w:rPr>
        <w:t xml:space="preserve">leichter handhaben und eine Wartung gestaltet sich </w:t>
      </w:r>
      <w:r w:rsidR="00D8532B">
        <w:rPr>
          <w:lang w:val="de-DE"/>
        </w:rPr>
        <w:t>dank der Schmierfreiheit</w:t>
      </w:r>
      <w:r w:rsidR="00D107E7">
        <w:rPr>
          <w:lang w:val="de-DE"/>
        </w:rPr>
        <w:t xml:space="preserve"> </w:t>
      </w:r>
      <w:r w:rsidRPr="00C748C2">
        <w:rPr>
          <w:lang w:val="de-DE"/>
        </w:rPr>
        <w:t xml:space="preserve">unkomplizierter. </w:t>
      </w:r>
      <w:r>
        <w:rPr>
          <w:lang w:val="de-DE"/>
        </w:rPr>
        <w:t xml:space="preserve">Zudem ist die Sicherheit im Betrieb erhöht: Der Kranfahrer kann auf einen Blick erkennen, wann </w:t>
      </w:r>
      <w:r w:rsidRPr="00C748C2">
        <w:rPr>
          <w:lang w:val="de-DE"/>
        </w:rPr>
        <w:t xml:space="preserve">das Faserseil ausgetauscht werden muss. Die Bestandteile des Mantels nutzen sich unterschiedlich ab – </w:t>
      </w:r>
      <w:r w:rsidR="003A0F3D">
        <w:rPr>
          <w:lang w:val="de-DE"/>
        </w:rPr>
        <w:t xml:space="preserve">die </w:t>
      </w:r>
      <w:r w:rsidRPr="00C748C2">
        <w:rPr>
          <w:lang w:val="de-DE"/>
        </w:rPr>
        <w:t>rote Schicht</w:t>
      </w:r>
      <w:r w:rsidR="003A0F3D">
        <w:rPr>
          <w:lang w:val="de-DE"/>
        </w:rPr>
        <w:t xml:space="preserve"> dient als H</w:t>
      </w:r>
      <w:r w:rsidR="00082FCF">
        <w:rPr>
          <w:lang w:val="de-DE"/>
        </w:rPr>
        <w:t>i</w:t>
      </w:r>
      <w:r w:rsidR="003A0F3D">
        <w:rPr>
          <w:lang w:val="de-DE"/>
        </w:rPr>
        <w:t xml:space="preserve">nweis auf die bevorstehende </w:t>
      </w:r>
      <w:proofErr w:type="spellStart"/>
      <w:r w:rsidR="003A0F3D">
        <w:rPr>
          <w:lang w:val="de-DE"/>
        </w:rPr>
        <w:t>Ablegereife</w:t>
      </w:r>
      <w:proofErr w:type="spellEnd"/>
      <w:r w:rsidR="003A0F3D">
        <w:rPr>
          <w:lang w:val="de-DE"/>
        </w:rPr>
        <w:t xml:space="preserve">. </w:t>
      </w:r>
    </w:p>
    <w:p w14:paraId="05BD827D" w14:textId="27A0C1DC" w:rsidR="00230C6E" w:rsidRPr="00160B0F" w:rsidRDefault="00230C6E" w:rsidP="00230C6E">
      <w:pPr>
        <w:pStyle w:val="BoilerplateCopyhead9Pt"/>
        <w:rPr>
          <w:lang w:val="de-DE"/>
        </w:rPr>
      </w:pPr>
      <w:r w:rsidRPr="00160B0F">
        <w:rPr>
          <w:lang w:val="de-DE"/>
        </w:rPr>
        <w:t>Über die Liebherr-Sparte Turmdrehkrane</w:t>
      </w:r>
    </w:p>
    <w:p w14:paraId="5243B0AD" w14:textId="32691F97" w:rsidR="00230C6E" w:rsidRPr="002A313D" w:rsidRDefault="00230C6E" w:rsidP="002A313D">
      <w:pPr>
        <w:pStyle w:val="BoilerplateCopytext9Pt"/>
        <w:rPr>
          <w:lang w:val="de-DE"/>
        </w:rPr>
      </w:pPr>
      <w:r w:rsidRPr="002A313D">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2A313D">
        <w:rPr>
          <w:lang w:val="de-DE"/>
        </w:rPr>
        <w:t>Obendreher</w:t>
      </w:r>
      <w:proofErr w:type="spellEnd"/>
      <w:r w:rsidRPr="002A313D">
        <w:rPr>
          <w:lang w:val="de-DE"/>
        </w:rPr>
        <w:t xml:space="preserve">-, </w:t>
      </w:r>
      <w:proofErr w:type="spellStart"/>
      <w:r w:rsidRPr="002A313D">
        <w:rPr>
          <w:lang w:val="de-DE"/>
        </w:rPr>
        <w:t>Verstellausleger</w:t>
      </w:r>
      <w:proofErr w:type="spellEnd"/>
      <w:r w:rsidRPr="002A313D">
        <w:rPr>
          <w:lang w:val="de-DE"/>
        </w:rPr>
        <w:t>- und Spezialkrane sowie Mobilbaukrane. Neben den Produkten bietet Liebherr Tower Cranes ein breites Angebot an Dienstleistungen, die das Portfolio vervollständigen: Die Tower Crane Solutions, das Tower Crane Center und den Tower Crane Customer Service.</w:t>
      </w:r>
    </w:p>
    <w:p w14:paraId="09DDD0B1" w14:textId="59718587" w:rsidR="009A3D17" w:rsidRPr="00DE6E5C" w:rsidRDefault="009A3D17" w:rsidP="009A3D17">
      <w:pPr>
        <w:pStyle w:val="BoilerplateCopyhead9Pt"/>
        <w:rPr>
          <w:lang w:val="de-DE"/>
        </w:rPr>
      </w:pPr>
      <w:r w:rsidRPr="00DE6E5C">
        <w:rPr>
          <w:lang w:val="de-DE"/>
        </w:rPr>
        <w:t>Über die Firmengruppe Liebherr</w:t>
      </w:r>
    </w:p>
    <w:p w14:paraId="1D9BC2BC" w14:textId="6F304929" w:rsidR="009A3D17" w:rsidRPr="002C3350" w:rsidRDefault="009A3D17" w:rsidP="009A3D17">
      <w:pPr>
        <w:pStyle w:val="BoilerplateCopytext9Pt"/>
        <w:rPr>
          <w:lang w:val="de-DE"/>
        </w:rPr>
      </w:pPr>
      <w:r w:rsidRPr="00DE6E5C">
        <w:rPr>
          <w:lang w:val="de-DE"/>
        </w:rPr>
        <w:t xml:space="preserve">Die </w:t>
      </w:r>
      <w:r w:rsidR="002C3350" w:rsidRPr="002C3350">
        <w:rPr>
          <w:lang w:val="de-DE"/>
        </w:rPr>
        <w:t xml:space="preserve">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002C3350" w:rsidRPr="002C3350">
        <w:rPr>
          <w:lang w:val="de-DE"/>
        </w:rPr>
        <w:t>In 2021</w:t>
      </w:r>
      <w:proofErr w:type="gramEnd"/>
      <w:r w:rsidR="002C3350" w:rsidRPr="002C3350">
        <w:rPr>
          <w:lang w:val="de-DE"/>
        </w:rPr>
        <w:t xml:space="preserve">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7B8A751E" w14:textId="4E21B4F6" w:rsidR="009A3D17" w:rsidRPr="008B5AF8" w:rsidRDefault="00044CEA" w:rsidP="009A3D17">
      <w:pPr>
        <w:pStyle w:val="Copyhead11Pt"/>
        <w:rPr>
          <w:lang w:val="de-DE"/>
        </w:rPr>
      </w:pPr>
      <w:r>
        <w:rPr>
          <w:noProof/>
        </w:rPr>
        <w:lastRenderedPageBreak/>
        <w:drawing>
          <wp:anchor distT="0" distB="0" distL="114300" distR="114300" simplePos="0" relativeHeight="251661312" behindDoc="0" locked="0" layoutInCell="1" allowOverlap="1" wp14:anchorId="13EA6346" wp14:editId="6A970F31">
            <wp:simplePos x="0" y="0"/>
            <wp:positionH relativeFrom="margin">
              <wp:align>left</wp:align>
            </wp:positionH>
            <wp:positionV relativeFrom="paragraph">
              <wp:posOffset>353060</wp:posOffset>
            </wp:positionV>
            <wp:extent cx="1776730" cy="2665730"/>
            <wp:effectExtent l="0" t="0" r="0" b="127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776730" cy="2665730"/>
                    </a:xfrm>
                    <a:prstGeom prst="rect">
                      <a:avLst/>
                    </a:prstGeom>
                    <a:noFill/>
                    <a:ln>
                      <a:noFill/>
                    </a:ln>
                  </pic:spPr>
                </pic:pic>
              </a:graphicData>
            </a:graphic>
          </wp:anchor>
        </w:drawing>
      </w:r>
      <w:r w:rsidR="009A3D17" w:rsidRPr="008B5AF8">
        <w:rPr>
          <w:lang w:val="de-DE"/>
        </w:rPr>
        <w:t>Bild</w:t>
      </w:r>
    </w:p>
    <w:p w14:paraId="14BD747D" w14:textId="33EE08A4" w:rsidR="009A3D17" w:rsidRPr="005618E9" w:rsidRDefault="004677AE" w:rsidP="009A3D17">
      <w:pPr>
        <w:pStyle w:val="Caption9Pt"/>
      </w:pPr>
      <w:r w:rsidRPr="004677AE">
        <w:t>liebherr-258-hc</w:t>
      </w:r>
      <w:r w:rsidR="00CE0D1E">
        <w:t>-</w:t>
      </w:r>
      <w:r w:rsidRPr="004677AE">
        <w:t>l-fibre-01</w:t>
      </w:r>
      <w:r w:rsidR="00CB29EC">
        <w:t>.jpg</w:t>
      </w:r>
      <w:r>
        <w:br/>
      </w:r>
      <w:r w:rsidR="00044CEA">
        <w:t xml:space="preserve">Der </w:t>
      </w:r>
      <w:r w:rsidR="000A3F23">
        <w:t>258 </w:t>
      </w:r>
      <w:r w:rsidR="00044CEA">
        <w:t>HC-</w:t>
      </w:r>
      <w:r w:rsidR="000A3F23">
        <w:t>L </w:t>
      </w:r>
      <w:r w:rsidR="00044CEA">
        <w:t>10/</w:t>
      </w:r>
      <w:r w:rsidR="000A3F23">
        <w:t>18 </w:t>
      </w:r>
      <w:proofErr w:type="spellStart"/>
      <w:r w:rsidR="00044CEA">
        <w:t>Fibre</w:t>
      </w:r>
      <w:proofErr w:type="spellEnd"/>
      <w:r w:rsidR="00044CEA">
        <w:t xml:space="preserve"> von Liebherr überzeugt mit einer Traglast von </w:t>
      </w:r>
      <w:r w:rsidR="008131D3">
        <w:t>zehn </w:t>
      </w:r>
      <w:r w:rsidR="00044CEA">
        <w:t>Tonnen</w:t>
      </w:r>
      <w:r w:rsidR="001723BB">
        <w:t xml:space="preserve"> im 1-Strang-Betrieb</w:t>
      </w:r>
      <w:r w:rsidR="00044CEA">
        <w:t>.</w:t>
      </w:r>
    </w:p>
    <w:p w14:paraId="3A60E85F" w14:textId="77777777" w:rsidR="00026B2C" w:rsidRDefault="00026B2C" w:rsidP="009A3D17">
      <w:pPr>
        <w:pStyle w:val="Copyhead11Pt"/>
        <w:rPr>
          <w:lang w:val="de-DE"/>
        </w:rPr>
      </w:pPr>
    </w:p>
    <w:p w14:paraId="7B68CC56" w14:textId="77777777" w:rsidR="00026B2C" w:rsidRDefault="00026B2C" w:rsidP="009A3D17">
      <w:pPr>
        <w:pStyle w:val="Copyhead11Pt"/>
        <w:rPr>
          <w:lang w:val="de-DE"/>
        </w:rPr>
      </w:pPr>
    </w:p>
    <w:p w14:paraId="3645171F" w14:textId="43284841" w:rsidR="009A3D17" w:rsidRPr="00BA1DEA" w:rsidRDefault="00D63B50" w:rsidP="009A3D17">
      <w:pPr>
        <w:pStyle w:val="Copyhead11Pt"/>
        <w:rPr>
          <w:lang w:val="de-DE"/>
        </w:rPr>
      </w:pPr>
      <w:r>
        <w:rPr>
          <w:lang w:val="de-DE"/>
        </w:rPr>
        <w:t>Kontakt</w:t>
      </w:r>
    </w:p>
    <w:p w14:paraId="1394D96E" w14:textId="77777777" w:rsidR="009A3D17" w:rsidRPr="00A53434" w:rsidRDefault="00230C6E" w:rsidP="009A3D17">
      <w:pPr>
        <w:pStyle w:val="Copytext11Pt"/>
        <w:rPr>
          <w:lang w:val="de-DE"/>
        </w:rPr>
      </w:pPr>
      <w:r>
        <w:rPr>
          <w:lang w:val="de-DE"/>
        </w:rPr>
        <w:t>Daniel</w:t>
      </w:r>
      <w:r w:rsidR="009A3D17" w:rsidRPr="00A53434">
        <w:rPr>
          <w:lang w:val="de-DE"/>
        </w:rPr>
        <w:t xml:space="preserve"> </w:t>
      </w:r>
      <w:r>
        <w:rPr>
          <w:lang w:val="de-DE"/>
        </w:rPr>
        <w:t>Häfele</w:t>
      </w:r>
      <w:r w:rsidR="009A3D17" w:rsidRPr="00A53434">
        <w:rPr>
          <w:lang w:val="de-DE"/>
        </w:rPr>
        <w:br/>
      </w:r>
      <w:r>
        <w:rPr>
          <w:lang w:val="de-DE"/>
        </w:rPr>
        <w:t>Global Communication</w:t>
      </w:r>
      <w:r w:rsidR="009A3D17" w:rsidRPr="00A53434">
        <w:rPr>
          <w:lang w:val="de-DE"/>
        </w:rPr>
        <w:br/>
        <w:t>Telefon: +</w:t>
      </w:r>
      <w:r>
        <w:rPr>
          <w:lang w:val="de-DE"/>
        </w:rPr>
        <w:t>49 7351</w:t>
      </w:r>
      <w:r w:rsidR="009A3D17" w:rsidRPr="00A53434">
        <w:rPr>
          <w:lang w:val="de-DE"/>
        </w:rPr>
        <w:t xml:space="preserve"> / </w:t>
      </w:r>
      <w:r>
        <w:rPr>
          <w:lang w:val="de-DE"/>
        </w:rPr>
        <w:t xml:space="preserve">41 </w:t>
      </w:r>
      <w:r w:rsidR="009A3D17" w:rsidRPr="00A53434">
        <w:rPr>
          <w:lang w:val="de-DE"/>
        </w:rPr>
        <w:t xml:space="preserve">- </w:t>
      </w:r>
      <w:r>
        <w:rPr>
          <w:lang w:val="de-DE"/>
        </w:rPr>
        <w:t>2330</w:t>
      </w:r>
      <w:r w:rsidR="009A3D17" w:rsidRPr="00A53434">
        <w:rPr>
          <w:lang w:val="de-DE"/>
        </w:rPr>
        <w:br/>
        <w:t xml:space="preserve">E-Mail: </w:t>
      </w:r>
      <w:r>
        <w:rPr>
          <w:lang w:val="de-DE"/>
        </w:rPr>
        <w:t>daniel</w:t>
      </w:r>
      <w:r w:rsidR="009A3D17" w:rsidRPr="00A53434">
        <w:rPr>
          <w:lang w:val="de-DE"/>
        </w:rPr>
        <w:t>.</w:t>
      </w:r>
      <w:r>
        <w:rPr>
          <w:lang w:val="de-DE"/>
        </w:rPr>
        <w:t>haefele</w:t>
      </w:r>
      <w:r w:rsidR="009A3D17" w:rsidRPr="00A53434">
        <w:rPr>
          <w:lang w:val="de-DE"/>
        </w:rPr>
        <w:t xml:space="preserve">@liebherr.com </w:t>
      </w:r>
    </w:p>
    <w:p w14:paraId="50660A48" w14:textId="77777777" w:rsidR="009A3D17" w:rsidRPr="00BA1DEA" w:rsidRDefault="009A3D17" w:rsidP="009A3D17">
      <w:pPr>
        <w:pStyle w:val="Copyhead11Pt"/>
        <w:rPr>
          <w:lang w:val="de-DE"/>
        </w:rPr>
      </w:pPr>
      <w:r w:rsidRPr="00BA1DEA">
        <w:rPr>
          <w:lang w:val="de-DE"/>
        </w:rPr>
        <w:t>Veröffentlicht von</w:t>
      </w:r>
    </w:p>
    <w:p w14:paraId="6038FC48" w14:textId="0D45DAC9" w:rsidR="00B81ED6" w:rsidRPr="00B81ED6" w:rsidRDefault="00230C6E" w:rsidP="00497719">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even" r:id="rId12"/>
      <w:headerReference w:type="default" r:id="rId13"/>
      <w:footerReference w:type="even" r:id="rId14"/>
      <w:footerReference w:type="default" r:id="rId15"/>
      <w:headerReference w:type="first" r:id="rId16"/>
      <w:footerReference w:type="firs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2D" w14:textId="77777777" w:rsidR="00607467" w:rsidRDefault="00607467" w:rsidP="00B81ED6">
      <w:pPr>
        <w:spacing w:after="0" w:line="240" w:lineRule="auto"/>
      </w:pPr>
      <w:r>
        <w:separator/>
      </w:r>
    </w:p>
  </w:endnote>
  <w:endnote w:type="continuationSeparator" w:id="0">
    <w:p w14:paraId="4FF62F27" w14:textId="77777777" w:rsidR="00607467" w:rsidRDefault="0060746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43B0" w14:textId="77777777" w:rsidR="00E96DA9" w:rsidRDefault="00E96D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44C5DBA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9771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97719">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9771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497719">
      <w:rPr>
        <w:rFonts w:ascii="Arial" w:hAnsi="Arial" w:cs="Arial"/>
      </w:rPr>
      <w:fldChar w:fldCharType="separate"/>
    </w:r>
    <w:r w:rsidR="00497719">
      <w:rPr>
        <w:rFonts w:ascii="Arial" w:hAnsi="Arial" w:cs="Arial"/>
        <w:noProof/>
      </w:rPr>
      <w:t>3</w:t>
    </w:r>
    <w:r w:rsidR="00497719" w:rsidRPr="0093605C">
      <w:rPr>
        <w:rFonts w:ascii="Arial" w:hAnsi="Arial" w:cs="Arial"/>
        <w:noProof/>
      </w:rPr>
      <w:t>/</w:t>
    </w:r>
    <w:r w:rsidR="00497719">
      <w:rPr>
        <w:rFonts w:ascii="Arial" w:hAnsi="Arial" w:cs="Arial"/>
        <w:noProof/>
      </w:rPr>
      <w:t>3</w:t>
    </w:r>
    <w:r w:rsidRPr="0093605C">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C5BC" w14:textId="77777777" w:rsidR="00E96DA9" w:rsidRDefault="00E96D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1F6" w14:textId="77777777" w:rsidR="00607467" w:rsidRDefault="00607467" w:rsidP="00B81ED6">
      <w:pPr>
        <w:spacing w:after="0" w:line="240" w:lineRule="auto"/>
      </w:pPr>
      <w:r>
        <w:separator/>
      </w:r>
    </w:p>
  </w:footnote>
  <w:footnote w:type="continuationSeparator" w:id="0">
    <w:p w14:paraId="5F70EC8B" w14:textId="77777777" w:rsidR="00607467" w:rsidRDefault="0060746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CECC" w14:textId="77777777" w:rsidR="00E96DA9" w:rsidRDefault="00E96D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lang w:eastAsia="de-DE"/>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5C84" w14:textId="77777777" w:rsidR="00E96DA9" w:rsidRDefault="00E96D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01BDF"/>
    <w:rsid w:val="00026B2C"/>
    <w:rsid w:val="00033002"/>
    <w:rsid w:val="00044CEA"/>
    <w:rsid w:val="00066E54"/>
    <w:rsid w:val="00082FCF"/>
    <w:rsid w:val="000A3F23"/>
    <w:rsid w:val="000E3C3F"/>
    <w:rsid w:val="00113BF8"/>
    <w:rsid w:val="001218CF"/>
    <w:rsid w:val="00135585"/>
    <w:rsid w:val="001419B4"/>
    <w:rsid w:val="00145DB7"/>
    <w:rsid w:val="00160B0F"/>
    <w:rsid w:val="001723BB"/>
    <w:rsid w:val="0018535C"/>
    <w:rsid w:val="001A1AD7"/>
    <w:rsid w:val="001F63C2"/>
    <w:rsid w:val="00205752"/>
    <w:rsid w:val="00230C6E"/>
    <w:rsid w:val="002868EA"/>
    <w:rsid w:val="00294EB0"/>
    <w:rsid w:val="002A313D"/>
    <w:rsid w:val="002C3350"/>
    <w:rsid w:val="002F326D"/>
    <w:rsid w:val="00327624"/>
    <w:rsid w:val="0033672B"/>
    <w:rsid w:val="003524D2"/>
    <w:rsid w:val="0037334B"/>
    <w:rsid w:val="003936A6"/>
    <w:rsid w:val="003A0F3D"/>
    <w:rsid w:val="004677AE"/>
    <w:rsid w:val="00482DF9"/>
    <w:rsid w:val="00493133"/>
    <w:rsid w:val="00493F7F"/>
    <w:rsid w:val="00497719"/>
    <w:rsid w:val="004A0B60"/>
    <w:rsid w:val="004A3DAB"/>
    <w:rsid w:val="00501DDE"/>
    <w:rsid w:val="00511890"/>
    <w:rsid w:val="00556698"/>
    <w:rsid w:val="00582FAD"/>
    <w:rsid w:val="00587435"/>
    <w:rsid w:val="00591A39"/>
    <w:rsid w:val="00607467"/>
    <w:rsid w:val="00634482"/>
    <w:rsid w:val="00652E53"/>
    <w:rsid w:val="00695B28"/>
    <w:rsid w:val="006D7D5B"/>
    <w:rsid w:val="006F6D5F"/>
    <w:rsid w:val="00707BFA"/>
    <w:rsid w:val="00724CAB"/>
    <w:rsid w:val="00747169"/>
    <w:rsid w:val="00761197"/>
    <w:rsid w:val="00791078"/>
    <w:rsid w:val="007A0427"/>
    <w:rsid w:val="007C2DD9"/>
    <w:rsid w:val="007F2586"/>
    <w:rsid w:val="008131D3"/>
    <w:rsid w:val="00824226"/>
    <w:rsid w:val="00826387"/>
    <w:rsid w:val="008F7AAA"/>
    <w:rsid w:val="009169F9"/>
    <w:rsid w:val="0093605C"/>
    <w:rsid w:val="00965077"/>
    <w:rsid w:val="009816BC"/>
    <w:rsid w:val="009A3D17"/>
    <w:rsid w:val="009F53D3"/>
    <w:rsid w:val="00A261BF"/>
    <w:rsid w:val="00AC2129"/>
    <w:rsid w:val="00AF1F99"/>
    <w:rsid w:val="00B81ED6"/>
    <w:rsid w:val="00BB0BFF"/>
    <w:rsid w:val="00BB6E46"/>
    <w:rsid w:val="00BB760F"/>
    <w:rsid w:val="00BC4670"/>
    <w:rsid w:val="00BD3913"/>
    <w:rsid w:val="00BD7045"/>
    <w:rsid w:val="00C16F3E"/>
    <w:rsid w:val="00C464EC"/>
    <w:rsid w:val="00C748C2"/>
    <w:rsid w:val="00C77574"/>
    <w:rsid w:val="00CB29EC"/>
    <w:rsid w:val="00CE0D1E"/>
    <w:rsid w:val="00D00154"/>
    <w:rsid w:val="00D107E7"/>
    <w:rsid w:val="00D31B3F"/>
    <w:rsid w:val="00D63B50"/>
    <w:rsid w:val="00D8532B"/>
    <w:rsid w:val="00DA5569"/>
    <w:rsid w:val="00DF40C0"/>
    <w:rsid w:val="00E260E6"/>
    <w:rsid w:val="00E32363"/>
    <w:rsid w:val="00E33632"/>
    <w:rsid w:val="00E56301"/>
    <w:rsid w:val="00E56D51"/>
    <w:rsid w:val="00E742FA"/>
    <w:rsid w:val="00E847CC"/>
    <w:rsid w:val="00E96DA9"/>
    <w:rsid w:val="00EA26F3"/>
    <w:rsid w:val="00EF3E48"/>
    <w:rsid w:val="00F02BA7"/>
    <w:rsid w:val="00F567F0"/>
    <w:rsid w:val="00F84130"/>
    <w:rsid w:val="00F943B2"/>
    <w:rsid w:val="00FB4E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30C6E"/>
    <w:rPr>
      <w:rFonts w:ascii="Arial" w:eastAsia="Times New Roman" w:hAnsi="Arial" w:cs="Times New Roman"/>
      <w:szCs w:val="18"/>
      <w:lang w:val="en-U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826387"/>
    <w:rPr>
      <w:sz w:val="16"/>
      <w:szCs w:val="16"/>
    </w:rPr>
  </w:style>
  <w:style w:type="paragraph" w:styleId="Kommentartext">
    <w:name w:val="annotation text"/>
    <w:basedOn w:val="Standard"/>
    <w:link w:val="KommentartextZchn"/>
    <w:uiPriority w:val="99"/>
    <w:semiHidden/>
    <w:unhideWhenUsed/>
    <w:rsid w:val="008263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6387"/>
    <w:rPr>
      <w:sz w:val="20"/>
      <w:szCs w:val="20"/>
    </w:rPr>
  </w:style>
  <w:style w:type="paragraph" w:styleId="Kommentarthema">
    <w:name w:val="annotation subject"/>
    <w:basedOn w:val="Kommentartext"/>
    <w:next w:val="Kommentartext"/>
    <w:link w:val="KommentarthemaZchn"/>
    <w:uiPriority w:val="99"/>
    <w:semiHidden/>
    <w:unhideWhenUsed/>
    <w:rsid w:val="00826387"/>
    <w:rPr>
      <w:b/>
      <w:bCs/>
    </w:rPr>
  </w:style>
  <w:style w:type="character" w:customStyle="1" w:styleId="KommentarthemaZchn">
    <w:name w:val="Kommentarthema Zchn"/>
    <w:basedOn w:val="KommentartextZchn"/>
    <w:link w:val="Kommentarthema"/>
    <w:uiPriority w:val="99"/>
    <w:semiHidden/>
    <w:rsid w:val="008263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EC36E-7770-4807-9D96-D1245ABC1577}">
  <ds:schemaRefs>
    <ds:schemaRef ds:uri="http://schemas.microsoft.com/sharepoint/v3/contenttype/forms"/>
  </ds:schemaRefs>
</ds:datastoreItem>
</file>

<file path=customXml/itemProps2.xml><?xml version="1.0" encoding="utf-8"?>
<ds:datastoreItem xmlns:ds="http://schemas.openxmlformats.org/officeDocument/2006/customXml" ds:itemID="{B590DC0F-2F8C-40B0-9B09-20CFAAF45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4.xml><?xml version="1.0" encoding="utf-8"?>
<ds:datastoreItem xmlns:ds="http://schemas.openxmlformats.org/officeDocument/2006/customXml" ds:itemID="{706E8C12-EBC0-4BB8-90E6-EC817A3554E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743</Words>
  <Characters>4682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7</cp:revision>
  <dcterms:created xsi:type="dcterms:W3CDTF">2022-09-14T12:23:00Z</dcterms:created>
  <dcterms:modified xsi:type="dcterms:W3CDTF">2022-10-13T09:07:00Z</dcterms:modified>
  <cp:category>Presseinformation</cp:category>
</cp:coreProperties>
</file>