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A1F1" w14:textId="77777777" w:rsidR="00611576" w:rsidRPr="00217AE4" w:rsidRDefault="00611576" w:rsidP="00611576">
      <w:pPr>
        <w:pStyle w:val="Topline16Pt"/>
        <w:rPr>
          <w:lang w:val="de-DE"/>
        </w:rPr>
      </w:pPr>
      <w:r w:rsidRPr="00217AE4">
        <w:rPr>
          <w:lang w:val="de-DE"/>
        </w:rPr>
        <w:t>Presseinformation</w:t>
      </w:r>
    </w:p>
    <w:p w14:paraId="1B868D6B" w14:textId="349C38A4" w:rsidR="00611576" w:rsidRPr="00217AE4" w:rsidRDefault="00611576" w:rsidP="00611576">
      <w:pPr>
        <w:pStyle w:val="HeadlineH233Pt"/>
        <w:spacing w:line="240" w:lineRule="auto"/>
        <w:rPr>
          <w:rFonts w:cs="Arial"/>
        </w:rPr>
      </w:pPr>
      <w:r w:rsidRPr="00217AE4">
        <w:rPr>
          <w:rFonts w:cs="Arial"/>
        </w:rPr>
        <w:t xml:space="preserve">HVO </w:t>
      </w:r>
      <w:r w:rsidRPr="00217AE4">
        <w:rPr>
          <w:rFonts w:eastAsiaTheme="minorHAnsi" w:cs="Arial"/>
          <w:bCs/>
          <w:szCs w:val="66"/>
        </w:rPr>
        <w:t>als ein altern</w:t>
      </w:r>
      <w:r w:rsidR="00CC0770">
        <w:rPr>
          <w:rFonts w:eastAsiaTheme="minorHAnsi" w:cs="Arial"/>
          <w:bCs/>
          <w:szCs w:val="66"/>
        </w:rPr>
        <w:t>ativer Kraftstoff bei Liebherr</w:t>
      </w:r>
    </w:p>
    <w:p w14:paraId="13EC06E2" w14:textId="77777777" w:rsidR="00611576" w:rsidRPr="00217AE4" w:rsidRDefault="00611576" w:rsidP="00611576">
      <w:pPr>
        <w:pStyle w:val="HeadlineH233Pt"/>
        <w:spacing w:before="240" w:after="240" w:line="140" w:lineRule="exact"/>
        <w:rPr>
          <w:rFonts w:ascii="Tahoma" w:hAnsi="Tahoma" w:cs="Tahoma"/>
        </w:rPr>
      </w:pPr>
      <w:r w:rsidRPr="00217AE4">
        <w:rPr>
          <w:rFonts w:ascii="Tahoma" w:hAnsi="Tahoma" w:cs="Tahoma"/>
        </w:rPr>
        <w:t>⸺</w:t>
      </w:r>
    </w:p>
    <w:p w14:paraId="60D0CABD" w14:textId="63C7B3B3" w:rsidR="00611576" w:rsidRPr="00217AE4" w:rsidRDefault="00611576" w:rsidP="00611576">
      <w:pPr>
        <w:pStyle w:val="Teaser11Pt"/>
        <w:rPr>
          <w:lang w:val="de-DE"/>
        </w:rPr>
      </w:pPr>
      <w:r w:rsidRPr="00217AE4">
        <w:rPr>
          <w:lang w:val="de-DE"/>
        </w:rPr>
        <w:t>Umweltfreundlichere Antriebskonzepte für Fahrzeuge und Maschinen sind wichtiger denn je, um CO2-Emissionen zu reduzieren. Eine wichtige Rolle bei Liebherr spielen hydrierte Pflanzenöle, auch bekannt als Hydrotreated Vegetable Oils (kurz HVO). HVO ist ein alternativer Kraftstoff, der in Reinform oder als Zugabe zu fossilem Diesel ab sofort einen Großteil der Liebherr-Baumaschinen, Krane u</w:t>
      </w:r>
      <w:r w:rsidR="00CC0770">
        <w:rPr>
          <w:lang w:val="de-DE"/>
        </w:rPr>
        <w:t>nd Mininggeräte antreiben kann.</w:t>
      </w:r>
    </w:p>
    <w:p w14:paraId="44FEAF2B" w14:textId="44251CE9" w:rsidR="00611576" w:rsidRPr="00217AE4" w:rsidRDefault="00611576" w:rsidP="00611576">
      <w:pPr>
        <w:pStyle w:val="Copytext11Pt"/>
        <w:rPr>
          <w:rFonts w:eastAsiaTheme="minorEastAsia" w:cstheme="minorBidi"/>
          <w:szCs w:val="22"/>
          <w:lang w:val="de-DE"/>
        </w:rPr>
      </w:pPr>
      <w:r>
        <w:rPr>
          <w:lang w:val="de-DE"/>
        </w:rPr>
        <w:t>Biberach (</w:t>
      </w:r>
      <w:r w:rsidRPr="00EC777D">
        <w:rPr>
          <w:lang w:val="de-DE"/>
        </w:rPr>
        <w:t xml:space="preserve">Deutschland), </w:t>
      </w:r>
      <w:r w:rsidR="00CC0770">
        <w:rPr>
          <w:lang w:val="de-DE"/>
        </w:rPr>
        <w:t>19</w:t>
      </w:r>
      <w:r w:rsidRPr="004600C2">
        <w:rPr>
          <w:lang w:val="de-DE"/>
        </w:rPr>
        <w:t xml:space="preserve">. </w:t>
      </w:r>
      <w:r w:rsidR="00AB6476" w:rsidRPr="004600C2">
        <w:rPr>
          <w:lang w:val="de-DE"/>
        </w:rPr>
        <w:t xml:space="preserve">Januar </w:t>
      </w:r>
      <w:r w:rsidR="004600C2">
        <w:rPr>
          <w:lang w:val="de-DE"/>
        </w:rPr>
        <w:t>2022</w:t>
      </w:r>
      <w:r w:rsidRPr="004600C2">
        <w:rPr>
          <w:lang w:val="de-DE"/>
        </w:rPr>
        <w:t xml:space="preserve"> </w:t>
      </w:r>
      <w:r w:rsidRPr="00EC777D">
        <w:rPr>
          <w:lang w:val="de-DE"/>
        </w:rPr>
        <w:t>– Die</w:t>
      </w:r>
      <w:r w:rsidRPr="00217AE4">
        <w:rPr>
          <w:lang w:val="de-DE"/>
        </w:rPr>
        <w:t xml:space="preserve"> große Produktvielfalt der Firmengruppe mit den unterschiedlichsten Einsatzbereichen stellt Liebherr vor die Herausforderung, welches Antriebskonzept </w:t>
      </w:r>
      <w:r w:rsidRPr="00217AE4">
        <w:rPr>
          <w:rFonts w:eastAsiaTheme="minorHAnsi"/>
          <w:lang w:val="de-DE"/>
        </w:rPr>
        <w:t>für welche Anwendung eingesetzt werden kann</w:t>
      </w:r>
      <w:r>
        <w:rPr>
          <w:rFonts w:eastAsiaTheme="minorHAnsi"/>
          <w:lang w:val="de-DE"/>
        </w:rPr>
        <w:t>.</w:t>
      </w:r>
      <w:r w:rsidRPr="00217AE4">
        <w:rPr>
          <w:rFonts w:eastAsiaTheme="minorHAnsi"/>
          <w:lang w:val="de-DE"/>
        </w:rPr>
        <w:t xml:space="preserve"> </w:t>
      </w:r>
      <w:r>
        <w:rPr>
          <w:rFonts w:eastAsiaTheme="minorHAnsi"/>
          <w:lang w:val="de-DE"/>
        </w:rPr>
        <w:t>M</w:t>
      </w:r>
      <w:r w:rsidRPr="00217AE4">
        <w:rPr>
          <w:rFonts w:eastAsiaTheme="minorHAnsi"/>
          <w:lang w:val="de-DE"/>
        </w:rPr>
        <w:t xml:space="preserve">aximale Leistung </w:t>
      </w:r>
      <w:r>
        <w:rPr>
          <w:rFonts w:eastAsiaTheme="minorHAnsi"/>
          <w:lang w:val="de-DE"/>
        </w:rPr>
        <w:t xml:space="preserve">soll hierbei </w:t>
      </w:r>
      <w:r w:rsidRPr="00217AE4">
        <w:rPr>
          <w:rFonts w:eastAsiaTheme="minorHAnsi"/>
          <w:lang w:val="de-DE"/>
        </w:rPr>
        <w:t>mit größtmöglicher Umweltverträglichkeit verb</w:t>
      </w:r>
      <w:r>
        <w:rPr>
          <w:rFonts w:eastAsiaTheme="minorHAnsi"/>
          <w:lang w:val="de-DE"/>
        </w:rPr>
        <w:t>u</w:t>
      </w:r>
      <w:r w:rsidRPr="00217AE4">
        <w:rPr>
          <w:rFonts w:eastAsiaTheme="minorHAnsi"/>
          <w:lang w:val="de-DE"/>
        </w:rPr>
        <w:t>nden</w:t>
      </w:r>
      <w:r>
        <w:rPr>
          <w:rFonts w:eastAsiaTheme="minorHAnsi"/>
          <w:lang w:val="de-DE"/>
        </w:rPr>
        <w:t xml:space="preserve"> werden</w:t>
      </w:r>
      <w:r w:rsidRPr="00217AE4">
        <w:rPr>
          <w:rFonts w:eastAsiaTheme="minorHAnsi"/>
          <w:lang w:val="de-DE"/>
        </w:rPr>
        <w:t xml:space="preserve">. </w:t>
      </w:r>
      <w:r w:rsidRPr="00217AE4">
        <w:rPr>
          <w:lang w:val="de-DE"/>
        </w:rPr>
        <w:t>Einen immer wichtigeren Platz nehmen bei Liebherr</w:t>
      </w:r>
      <w:r>
        <w:rPr>
          <w:lang w:val="de-DE"/>
        </w:rPr>
        <w:t xml:space="preserve"> </w:t>
      </w:r>
      <w:r w:rsidRPr="00217AE4">
        <w:rPr>
          <w:lang w:val="de-DE"/>
        </w:rPr>
        <w:t xml:space="preserve">nachhaltige, synthetische Kraftstoffe ein. </w:t>
      </w:r>
      <w:r>
        <w:rPr>
          <w:lang w:val="de-DE"/>
        </w:rPr>
        <w:t xml:space="preserve">Zu diesen zählt auch HVO, </w:t>
      </w:r>
      <w:r w:rsidRPr="00217AE4">
        <w:rPr>
          <w:lang w:val="de-DE"/>
        </w:rPr>
        <w:t xml:space="preserve">der erste kommerziell erwerbbare Kraftstoff, </w:t>
      </w:r>
      <w:r>
        <w:rPr>
          <w:lang w:val="de-DE"/>
        </w:rPr>
        <w:t>mit dem</w:t>
      </w:r>
      <w:r w:rsidRPr="00217AE4">
        <w:rPr>
          <w:lang w:val="de-DE"/>
        </w:rPr>
        <w:t xml:space="preserve"> Verbrennungsmotoren nahezu klimaneutral betri</w:t>
      </w:r>
      <w:r>
        <w:rPr>
          <w:lang w:val="de-DE"/>
        </w:rPr>
        <w:t>e</w:t>
      </w:r>
      <w:r w:rsidRPr="00217AE4">
        <w:rPr>
          <w:lang w:val="de-DE"/>
        </w:rPr>
        <w:t>ben</w:t>
      </w:r>
      <w:r>
        <w:rPr>
          <w:lang w:val="de-DE"/>
        </w:rPr>
        <w:t xml:space="preserve"> werden können</w:t>
      </w:r>
      <w:r w:rsidRPr="00217AE4">
        <w:rPr>
          <w:lang w:val="de-DE"/>
        </w:rPr>
        <w:t>. Viele Maschinen der Firmengruppe mit Liebherr-Motoren</w:t>
      </w:r>
      <w:r w:rsidRPr="00217AE4">
        <w:rPr>
          <w:rFonts w:eastAsiaTheme="minorEastAsia" w:cstheme="minorBidi"/>
          <w:szCs w:val="22"/>
          <w:lang w:val="de-DE"/>
        </w:rPr>
        <w:t xml:space="preserve"> </w:t>
      </w:r>
      <w:r w:rsidRPr="00217AE4">
        <w:rPr>
          <w:lang w:val="de-DE"/>
        </w:rPr>
        <w:t xml:space="preserve">können so schon heute überall auf der Welt weitgehend klimaneutral </w:t>
      </w:r>
      <w:r>
        <w:rPr>
          <w:lang w:val="de-DE"/>
        </w:rPr>
        <w:t>arbeiten</w:t>
      </w:r>
      <w:r w:rsidRPr="00217AE4">
        <w:rPr>
          <w:lang w:val="de-DE"/>
        </w:rPr>
        <w:t>.</w:t>
      </w:r>
    </w:p>
    <w:p w14:paraId="7992DDC8" w14:textId="3248BD02" w:rsidR="00611576" w:rsidRPr="00217AE4" w:rsidRDefault="00611576" w:rsidP="00611576">
      <w:pPr>
        <w:pStyle w:val="Copyhead11Pt"/>
        <w:rPr>
          <w:lang w:val="de-DE"/>
        </w:rPr>
      </w:pPr>
      <w:r w:rsidRPr="00217AE4">
        <w:rPr>
          <w:lang w:val="de-DE"/>
        </w:rPr>
        <w:t>Hydrierte Pflanzenöle – ab sofort in einem Großteil de</w:t>
      </w:r>
      <w:r w:rsidR="00CC0770">
        <w:rPr>
          <w:lang w:val="de-DE"/>
        </w:rPr>
        <w:t>r Liebherr-Maschinen einsetzbar</w:t>
      </w:r>
    </w:p>
    <w:p w14:paraId="125347B5" w14:textId="12DCCC0E" w:rsidR="00611576" w:rsidRPr="00656714" w:rsidRDefault="00611576" w:rsidP="00611576">
      <w:pPr>
        <w:pStyle w:val="Copytext11Pt"/>
        <w:rPr>
          <w:rFonts w:eastAsia="Arial" w:cs="Arial"/>
          <w:b/>
          <w:lang w:val="de-DE"/>
        </w:rPr>
      </w:pPr>
      <w:r w:rsidRPr="00656714">
        <w:rPr>
          <w:rFonts w:eastAsia="Arial" w:cs="Arial"/>
          <w:lang w:val="de-DE"/>
        </w:rPr>
        <w:t>Bei der Arbeit an neuen Antriebskonzepten setzt Liebherr unter anderem auf HVO als alternativen Kraftstoff. Dessen Herstellung ist klimaneutral, wenn bei der Erzeugung ausschließlich Strom aus regenerativen Energiequellen genutzt wird. Zudem erzeugt es beim Einsatz geringere Emissionen als eine mit fossilem Diesel-Kraftstoff betriebene Maschine. Im Vergleich wird deutlich: Während des Lebenszyklus eines Produkts können die Treibhausgasemissionen um bis zu 90 % gesenkt werden, wenn die Maschine ans</w:t>
      </w:r>
      <w:r w:rsidR="00760DDB" w:rsidRPr="00656714">
        <w:rPr>
          <w:rFonts w:eastAsia="Arial" w:cs="Arial"/>
          <w:lang w:val="de-DE"/>
        </w:rPr>
        <w:t xml:space="preserve">telle von </w:t>
      </w:r>
      <w:r w:rsidR="00656714">
        <w:rPr>
          <w:rFonts w:eastAsia="Arial" w:cs="Arial"/>
          <w:lang w:val="de-DE"/>
        </w:rPr>
        <w:t xml:space="preserve">fossilem </w:t>
      </w:r>
      <w:r w:rsidR="00760DDB" w:rsidRPr="00656714">
        <w:rPr>
          <w:rFonts w:eastAsia="Arial" w:cs="Arial"/>
          <w:lang w:val="de-DE"/>
        </w:rPr>
        <w:t>Diesel mit</w:t>
      </w:r>
      <w:r w:rsidR="00AE0614" w:rsidRPr="00656714">
        <w:rPr>
          <w:rFonts w:eastAsia="Arial" w:cs="Arial"/>
          <w:lang w:val="de-DE"/>
        </w:rPr>
        <w:t xml:space="preserve"> </w:t>
      </w:r>
      <w:r w:rsidR="00656714">
        <w:rPr>
          <w:rFonts w:eastAsia="Arial" w:cs="Arial"/>
          <w:lang w:val="de-DE"/>
        </w:rPr>
        <w:t xml:space="preserve">Neste MY </w:t>
      </w:r>
      <w:proofErr w:type="spellStart"/>
      <w:r w:rsidR="00656714">
        <w:rPr>
          <w:rFonts w:eastAsia="Arial" w:cs="Arial"/>
          <w:lang w:val="de-DE"/>
        </w:rPr>
        <w:t>Renewable</w:t>
      </w:r>
      <w:proofErr w:type="spellEnd"/>
      <w:r w:rsidR="00656714">
        <w:rPr>
          <w:rFonts w:eastAsia="Arial" w:cs="Arial"/>
          <w:lang w:val="de-DE"/>
        </w:rPr>
        <w:t xml:space="preserve"> Diesel (= HVO 100), von </w:t>
      </w:r>
      <w:r w:rsidR="00656714" w:rsidRPr="00656714">
        <w:rPr>
          <w:rFonts w:eastAsia="Arial" w:cs="Arial"/>
          <w:lang w:val="de-DE"/>
        </w:rPr>
        <w:t>einem der wichtigsten HVO-Lieferanten der Firmengruppe</w:t>
      </w:r>
      <w:r w:rsidR="00656714">
        <w:rPr>
          <w:rFonts w:eastAsia="Arial" w:cs="Arial"/>
          <w:lang w:val="de-DE"/>
        </w:rPr>
        <w:t xml:space="preserve">, betankt wird. </w:t>
      </w:r>
      <w:r w:rsidR="00AB6476" w:rsidRPr="00656714">
        <w:rPr>
          <w:rFonts w:eastAsia="Arial" w:cs="Arial"/>
          <w:lang w:val="de-DE"/>
        </w:rPr>
        <w:t>Diese Berechnung</w:t>
      </w:r>
      <w:r w:rsidR="00C04C79" w:rsidRPr="00656714">
        <w:rPr>
          <w:rFonts w:eastAsia="Arial" w:cs="Arial"/>
          <w:lang w:val="de-DE"/>
        </w:rPr>
        <w:t xml:space="preserve"> für Nes</w:t>
      </w:r>
      <w:r w:rsidR="00656714">
        <w:rPr>
          <w:rFonts w:eastAsia="Arial" w:cs="Arial"/>
          <w:lang w:val="de-DE"/>
        </w:rPr>
        <w:t xml:space="preserve">te MY </w:t>
      </w:r>
      <w:proofErr w:type="spellStart"/>
      <w:r w:rsidR="00656714">
        <w:rPr>
          <w:rFonts w:eastAsia="Arial" w:cs="Arial"/>
          <w:lang w:val="de-DE"/>
        </w:rPr>
        <w:t>Renewable</w:t>
      </w:r>
      <w:proofErr w:type="spellEnd"/>
      <w:r w:rsidR="00656714">
        <w:rPr>
          <w:rFonts w:eastAsia="Arial" w:cs="Arial"/>
          <w:lang w:val="de-DE"/>
        </w:rPr>
        <w:t xml:space="preserve"> Diesel ist </w:t>
      </w:r>
      <w:r w:rsidRPr="00656714">
        <w:rPr>
          <w:rFonts w:eastAsia="Arial" w:cs="Arial"/>
          <w:lang w:val="de-DE"/>
        </w:rPr>
        <w:t xml:space="preserve">im Einklang mit den Vorgaben der EU </w:t>
      </w:r>
      <w:proofErr w:type="spellStart"/>
      <w:r w:rsidRPr="00656714">
        <w:rPr>
          <w:rFonts w:eastAsia="Arial" w:cs="Arial"/>
          <w:lang w:val="de-DE"/>
        </w:rPr>
        <w:t>Renewable</w:t>
      </w:r>
      <w:proofErr w:type="spellEnd"/>
      <w:r w:rsidRPr="00656714">
        <w:rPr>
          <w:rFonts w:eastAsia="Arial" w:cs="Arial"/>
          <w:lang w:val="de-DE"/>
        </w:rPr>
        <w:t xml:space="preserve"> </w:t>
      </w:r>
      <w:proofErr w:type="spellStart"/>
      <w:r w:rsidRPr="00656714">
        <w:rPr>
          <w:rFonts w:eastAsia="Arial" w:cs="Arial"/>
          <w:lang w:val="de-DE"/>
        </w:rPr>
        <w:t>Energy</w:t>
      </w:r>
      <w:proofErr w:type="spellEnd"/>
      <w:r w:rsidRPr="00656714">
        <w:rPr>
          <w:rFonts w:eastAsia="Arial" w:cs="Arial"/>
          <w:lang w:val="de-DE"/>
        </w:rPr>
        <w:t xml:space="preserve"> </w:t>
      </w:r>
      <w:proofErr w:type="spellStart"/>
      <w:r w:rsidRPr="00656714">
        <w:rPr>
          <w:rFonts w:eastAsia="Arial" w:cs="Arial"/>
          <w:lang w:val="de-DE"/>
        </w:rPr>
        <w:t>Directive</w:t>
      </w:r>
      <w:proofErr w:type="spellEnd"/>
      <w:r w:rsidR="00AE0614" w:rsidRPr="00656714">
        <w:rPr>
          <w:rFonts w:eastAsia="Arial" w:cs="Arial"/>
          <w:lang w:val="de-DE"/>
        </w:rPr>
        <w:t xml:space="preserve"> II (2018/2001/EU)</w:t>
      </w:r>
      <w:r w:rsidRPr="00656714">
        <w:rPr>
          <w:rFonts w:eastAsia="Arial" w:cs="Arial"/>
          <w:lang w:val="de-DE"/>
        </w:rPr>
        <w:t>. Die besonders langlebigen Liebherr-Maschinen, die oft jahrelang bei Kunden im Einsatz sind, müssen weder ausgetauscht noch umgerüstet werden. Sie können stattdessen unmittelbar mit</w:t>
      </w:r>
      <w:r w:rsidR="00CC0770" w:rsidRPr="00656714">
        <w:rPr>
          <w:rFonts w:eastAsia="Arial" w:cs="Arial"/>
          <w:lang w:val="de-DE"/>
        </w:rPr>
        <w:t xml:space="preserve"> HVO-Kraftstoff weiterarbeiten.</w:t>
      </w:r>
    </w:p>
    <w:p w14:paraId="1FF29C95" w14:textId="3D43115A" w:rsidR="00611576" w:rsidRPr="00217AE4" w:rsidRDefault="00CC0770" w:rsidP="00611576">
      <w:pPr>
        <w:pStyle w:val="Copytext11Pt"/>
        <w:rPr>
          <w:rFonts w:eastAsia="Arial" w:cs="Arial"/>
          <w:lang w:val="de-DE"/>
        </w:rPr>
      </w:pPr>
      <w:r>
        <w:rPr>
          <w:b/>
          <w:lang w:val="de-DE"/>
        </w:rPr>
        <w:t>HVO in Liebherr-Produkten</w:t>
      </w:r>
    </w:p>
    <w:p w14:paraId="396DD1F4" w14:textId="77777777" w:rsidR="00611576" w:rsidRPr="00655D05" w:rsidRDefault="00611576" w:rsidP="00655D05">
      <w:pPr>
        <w:pStyle w:val="Copytext11Pt"/>
        <w:rPr>
          <w:rFonts w:eastAsia="Arial" w:cs="Arial"/>
          <w:lang w:val="de-DE"/>
        </w:rPr>
      </w:pPr>
      <w:r w:rsidRPr="00655D05">
        <w:rPr>
          <w:rFonts w:eastAsia="Arial" w:cs="Arial"/>
          <w:lang w:val="de-DE"/>
        </w:rPr>
        <w:t xml:space="preserve">Die Liebherr-Werk Ehingen GmbH betankt seit Anfang September 2021 ihre Mobil- und Raupenkrane ausschließlich mit reinem HVO-Kraftstoff. Die Umstellung von fossilem Diesel auf HVO gilt für die Kranabnahme und Testfahrten sowie für die Erstbetankung vor Auslieferung. Des Weiteren wurde auch beinahe der gesamte Werksverkehr in Ehingen auf HVO umgestellt. Das Liebherr-Werk in Ehingen kann </w:t>
      </w:r>
      <w:r w:rsidRPr="00655D05">
        <w:rPr>
          <w:rFonts w:eastAsia="Arial" w:cs="Arial"/>
          <w:lang w:val="de-DE"/>
        </w:rPr>
        <w:lastRenderedPageBreak/>
        <w:t>künftig einen signifikanten Beitrag zum Klimaschutz leisten: Durch die Umstellung auf HVO werden jährlich 2,5 Millionen Liter fossiler Diesel und bis zu 6.500 Tonnen Treibhausgas eingespart.</w:t>
      </w:r>
    </w:p>
    <w:p w14:paraId="24865188" w14:textId="53C7397D" w:rsidR="002C3613" w:rsidRPr="00655D05" w:rsidRDefault="002C3613" w:rsidP="00655D05">
      <w:pPr>
        <w:pStyle w:val="Copytext11Pt"/>
        <w:rPr>
          <w:rFonts w:eastAsia="Arial" w:cs="Arial"/>
          <w:lang w:val="de-DE"/>
        </w:rPr>
      </w:pPr>
      <w:r w:rsidRPr="00655D05">
        <w:rPr>
          <w:rFonts w:eastAsia="Arial" w:cs="Arial"/>
          <w:lang w:val="de-DE"/>
        </w:rPr>
        <w:t xml:space="preserve">In Europa erfährt HVO zudem in der Branche des maritimen Güterumschlags derzeit einen deutlichen Nachfragezuwachs, der insbesondere in Großbritannien und skandinavischen Ländern zu spüren ist. Alle Produkte der Liebherr-Sparte Maritime Krane können bereits mit HVO betrieben werden, ein Umstieg von fossilem Diesel auf HVO für alle Werksanwendungen sowie im Rahmen der Erstbetankung und Inbetriebnahme </w:t>
      </w:r>
      <w:proofErr w:type="gramStart"/>
      <w:r w:rsidRPr="00655D05">
        <w:rPr>
          <w:rFonts w:eastAsia="Arial" w:cs="Arial"/>
          <w:lang w:val="de-DE"/>
        </w:rPr>
        <w:t>der Hafenmobilkrane</w:t>
      </w:r>
      <w:proofErr w:type="gramEnd"/>
      <w:r w:rsidRPr="00655D05">
        <w:rPr>
          <w:rFonts w:eastAsia="Arial" w:cs="Arial"/>
          <w:lang w:val="de-DE"/>
        </w:rPr>
        <w:t xml:space="preserve"> ist für Beginn des Jahres 2022 geplant. Zu den ersten wichtigen Kunden im Bereich Port Equipment zählt der Hafen von </w:t>
      </w:r>
      <w:proofErr w:type="spellStart"/>
      <w:r w:rsidRPr="00655D05">
        <w:rPr>
          <w:rFonts w:eastAsia="Arial" w:cs="Arial"/>
          <w:lang w:val="de-DE"/>
        </w:rPr>
        <w:t>Södertälje</w:t>
      </w:r>
      <w:proofErr w:type="spellEnd"/>
      <w:r w:rsidRPr="00655D05">
        <w:rPr>
          <w:rFonts w:eastAsia="Arial" w:cs="Arial"/>
          <w:lang w:val="de-DE"/>
        </w:rPr>
        <w:t xml:space="preserve"> in Schweden, der einen LHM 420 mit HVO betreibt und damit das Ziel verfolgt, ein Green Port zu werden.</w:t>
      </w:r>
    </w:p>
    <w:p w14:paraId="336136BB" w14:textId="444B6490" w:rsidR="002C3613" w:rsidRPr="00655D05" w:rsidRDefault="002C3613" w:rsidP="00655D05">
      <w:pPr>
        <w:pStyle w:val="Copytext11Pt"/>
        <w:rPr>
          <w:rFonts w:eastAsia="Arial" w:cs="Arial"/>
          <w:lang w:val="de-DE"/>
        </w:rPr>
      </w:pPr>
      <w:r w:rsidRPr="00655D05">
        <w:rPr>
          <w:rFonts w:eastAsia="Arial" w:cs="Arial"/>
          <w:lang w:val="de-DE"/>
        </w:rPr>
        <w:t xml:space="preserve">Auch im Produktsegment Erdbewegungs- und Materialumschlagmaschinen der Firmengruppe kommt HVO bei emissionskritischen Spezialeinsätzen auf Wunsch des Kunden zum Einsatz. Dies geschieht insbesondere in Gebieten mit hohen Umweltauflagen, wie beispielsweise in Skandinavien. Als erstes Werk des Segments wird die Liebherr-Hydraulikbagger GmbH in Kirchdorf </w:t>
      </w:r>
      <w:proofErr w:type="spellStart"/>
      <w:r w:rsidRPr="00655D05">
        <w:rPr>
          <w:rFonts w:eastAsia="Arial" w:cs="Arial"/>
          <w:lang w:val="de-DE"/>
        </w:rPr>
        <w:t>a.d.</w:t>
      </w:r>
      <w:proofErr w:type="spellEnd"/>
      <w:r w:rsidRPr="00655D05">
        <w:rPr>
          <w:rFonts w:eastAsia="Arial" w:cs="Arial"/>
          <w:lang w:val="de-DE"/>
        </w:rPr>
        <w:t xml:space="preserve"> Iller ab Januar 2022 fossilen Diesel durch HVO-Kraftstoff ersetzen. Diese Umstellung wird zukünftig neben der Erstbetankung aller Neumaschinen vor Auslieferung auch für Maschinenabnahmen, bei Vorführungen und Validierungseinsätzen im Werk gelten. Auch der Werksverkehr soll sukzessive auf HVO-Kraftstoff umgestellt werden. So werden schrittweise alle Arbeitsmaschinen in der Produktion, wie beispielsweise Gabelstapler, künftig mit HVO-Kraftstoff betankt.</w:t>
      </w:r>
    </w:p>
    <w:p w14:paraId="2E1EB7C0" w14:textId="77777777" w:rsidR="00611576" w:rsidRPr="00655D05" w:rsidRDefault="00611576" w:rsidP="00655D05">
      <w:pPr>
        <w:pStyle w:val="Copytext11Pt"/>
        <w:rPr>
          <w:rFonts w:eastAsia="Arial" w:cs="Arial"/>
          <w:lang w:val="de-DE"/>
        </w:rPr>
      </w:pPr>
      <w:r w:rsidRPr="00655D05">
        <w:rPr>
          <w:rFonts w:eastAsia="Arial" w:cs="Arial"/>
          <w:lang w:val="de-DE"/>
        </w:rPr>
        <w:t>In der Mining-Branche spielen alternative Antriebe eine besonders große Rolle. Auch hier ist HVO in einem Großteil der Liebherr-Miningprodukte bereits einsetzbar. Die flächendeckende Nutzung von HVO ist in dieser Branche aufgrund hoher Energiebedarfe und nur begrenzter Verfügbarkeit des Kraftstoffs in naher Zukunft aber nicht realistisch.</w:t>
      </w:r>
    </w:p>
    <w:p w14:paraId="6B7C05AF" w14:textId="568566C1" w:rsidR="00611576" w:rsidRPr="00217AE4" w:rsidRDefault="00611576" w:rsidP="00611576">
      <w:pPr>
        <w:pStyle w:val="Copytext11Pt"/>
        <w:rPr>
          <w:b/>
          <w:lang w:val="de-DE"/>
        </w:rPr>
      </w:pPr>
      <w:r w:rsidRPr="00217AE4">
        <w:rPr>
          <w:b/>
          <w:lang w:val="de-DE"/>
        </w:rPr>
        <w:t>Alternative Antriebskonzepte bei Lieb</w:t>
      </w:r>
      <w:r>
        <w:rPr>
          <w:b/>
          <w:lang w:val="de-DE"/>
        </w:rPr>
        <w:t>h</w:t>
      </w:r>
      <w:r w:rsidR="00CC0770">
        <w:rPr>
          <w:b/>
          <w:lang w:val="de-DE"/>
        </w:rPr>
        <w:t>err: Technologieoffener Ansatz</w:t>
      </w:r>
    </w:p>
    <w:p w14:paraId="0FF2E89D" w14:textId="3DF22066" w:rsidR="00611576" w:rsidRPr="00655D05" w:rsidRDefault="00611576" w:rsidP="00655D05">
      <w:pPr>
        <w:pStyle w:val="Copytext11Pt"/>
        <w:rPr>
          <w:rFonts w:eastAsia="Arial" w:cs="Arial"/>
          <w:lang w:val="de-DE"/>
        </w:rPr>
      </w:pPr>
      <w:r w:rsidRPr="00655D05">
        <w:rPr>
          <w:rFonts w:eastAsia="Arial" w:cs="Arial"/>
          <w:lang w:val="de-DE"/>
        </w:rPr>
        <w:t>Liebherr verfolgt bei der Arbeit an Antriebskonzepten einen technologieoffenen Ansatz. Dabei befasst sich das Unternehmen mit den heute und in absehbarer Zukunft verfügbaren Techniken der Energieumwandlung („Motoren“) und den hierfür geeigneten Energieträgern („Kraftstoffe“). Zu den Techniken der Energieumwandlung zählen derzeit Elektromotoren, Brennstoffzellen, Batterien, Verbrennungsmotoren oder die Kombination in Form eines Hybridantriebs. Zu den Energieträgern gehören u.a. elektrische E</w:t>
      </w:r>
      <w:r w:rsidR="00CC0770" w:rsidRPr="00655D05">
        <w:rPr>
          <w:rFonts w:eastAsia="Arial" w:cs="Arial"/>
          <w:lang w:val="de-DE"/>
        </w:rPr>
        <w:t>nergie, Wasserstoff, Ammoniak, E</w:t>
      </w:r>
      <w:r w:rsidRPr="00655D05">
        <w:rPr>
          <w:rFonts w:eastAsia="Arial" w:cs="Arial"/>
          <w:lang w:val="de-DE"/>
        </w:rPr>
        <w:t>-</w:t>
      </w:r>
      <w:proofErr w:type="spellStart"/>
      <w:r w:rsidRPr="00655D05">
        <w:rPr>
          <w:rFonts w:eastAsia="Arial" w:cs="Arial"/>
          <w:lang w:val="de-DE"/>
        </w:rPr>
        <w:t>Fuels</w:t>
      </w:r>
      <w:proofErr w:type="spellEnd"/>
      <w:r w:rsidRPr="00655D05">
        <w:rPr>
          <w:rFonts w:eastAsia="Arial" w:cs="Arial"/>
          <w:lang w:val="de-DE"/>
        </w:rPr>
        <w:t>, Methanol, Biodie</w:t>
      </w:r>
      <w:r w:rsidR="00CC0770" w:rsidRPr="00655D05">
        <w:rPr>
          <w:rFonts w:eastAsia="Arial" w:cs="Arial"/>
          <w:lang w:val="de-DE"/>
        </w:rPr>
        <w:t>sel, fossiler Diesel – und HVO.</w:t>
      </w:r>
    </w:p>
    <w:p w14:paraId="7491FACA" w14:textId="66ACEB5A" w:rsidR="00F86C97" w:rsidRPr="00655D05" w:rsidRDefault="00611576" w:rsidP="00655D05">
      <w:pPr>
        <w:pStyle w:val="Copytext11Pt"/>
        <w:rPr>
          <w:rFonts w:eastAsia="Arial" w:cs="Arial"/>
          <w:lang w:val="de-DE"/>
        </w:rPr>
      </w:pPr>
      <w:r w:rsidRPr="00655D05">
        <w:rPr>
          <w:rFonts w:eastAsia="Arial" w:cs="Arial"/>
          <w:lang w:val="de-DE"/>
        </w:rPr>
        <w:t xml:space="preserve">HVO ist sowohl in der Herstellung als auch der Benutzung weitgehend klimaneutral, wenn ausschließlich auf regenerative Energiequellen zurückgegriffen wird. HVO wird aus Speiseölabfällen, Fettresten, Abfallfetten und Pflanzenöl gewonnen. Anschließend wird es durch den Prozess der Hydrierung unter katalytischen Bedingungen, d.h. der Zugabe von Wasserstoff bei starker Erhitzung, in Kohlenwasserstoffe umgewandelt. Diese wiederrum sind ein Energieträger und somit ein potentieller Kraftstoff. Inwiefern sich HVO auch langfristig im Markt durchsetzen wird, hängt primär davon ab, wie sich die weltweite Produktionsmenge des Kraftstoffs und die damit verbundene Verfügbarkeit entwickeln wird. Trotz deutlich steigender Produktion ist HVO erst in wenigen Ländern in Europa flächendeckend zugänglich. Für Liebherr steht fest, dass </w:t>
      </w:r>
      <w:r w:rsidRPr="00217AE4">
        <w:rPr>
          <w:rFonts w:eastAsia="Arial" w:cs="Arial"/>
          <w:lang w:val="de-DE"/>
        </w:rPr>
        <w:t xml:space="preserve">HVO nur dann eine umwelt- und sozialverträgliche Lösung </w:t>
      </w:r>
      <w:r w:rsidRPr="00217AE4">
        <w:rPr>
          <w:rFonts w:eastAsia="Arial" w:cs="Arial"/>
          <w:lang w:val="de-DE"/>
        </w:rPr>
        <w:lastRenderedPageBreak/>
        <w:t>darstellt, wenn in der Herstellung auf Palmöl sowie die etwaige Rodung von Regenwäldern zur Gewinnung neuer Anbauflächen verzichtet wird</w:t>
      </w:r>
      <w:r>
        <w:rPr>
          <w:rFonts w:eastAsia="Arial" w:cs="Arial"/>
          <w:lang w:val="de-DE"/>
        </w:rPr>
        <w:t>.</w:t>
      </w:r>
      <w:r w:rsidRPr="00217AE4">
        <w:rPr>
          <w:rFonts w:eastAsia="Arial" w:cs="Arial"/>
          <w:lang w:val="de-DE"/>
        </w:rPr>
        <w:t xml:space="preserve"> </w:t>
      </w:r>
      <w:r>
        <w:rPr>
          <w:rFonts w:eastAsia="Arial" w:cs="Arial"/>
          <w:lang w:val="de-DE"/>
        </w:rPr>
        <w:t>D</w:t>
      </w:r>
      <w:r w:rsidRPr="00217AE4">
        <w:rPr>
          <w:rFonts w:eastAsia="Arial" w:cs="Arial"/>
          <w:lang w:val="de-DE"/>
        </w:rPr>
        <w:t>ies stellt die Firmengruppe zusammen mi</w:t>
      </w:r>
      <w:r w:rsidR="00CC0770">
        <w:rPr>
          <w:rFonts w:eastAsia="Arial" w:cs="Arial"/>
          <w:lang w:val="de-DE"/>
        </w:rPr>
        <w:t>t ihren HVO-Lieferanten sicher.</w:t>
      </w:r>
    </w:p>
    <w:p w14:paraId="4AAC2FD9" w14:textId="4B0AB36B" w:rsidR="00611576" w:rsidRPr="00217AE4" w:rsidRDefault="00611576" w:rsidP="00611576">
      <w:pPr>
        <w:pStyle w:val="BoilerplateCopyhead9Pt"/>
        <w:rPr>
          <w:lang w:val="de-DE"/>
        </w:rPr>
      </w:pPr>
      <w:r w:rsidRPr="00217AE4">
        <w:rPr>
          <w:lang w:val="de-DE"/>
        </w:rPr>
        <w:t>Über die Firmengruppe Liebherr</w:t>
      </w:r>
    </w:p>
    <w:p w14:paraId="4AB47711" w14:textId="77777777" w:rsidR="00611576" w:rsidRPr="00217AE4" w:rsidRDefault="00611576" w:rsidP="00611576">
      <w:pPr>
        <w:pStyle w:val="BoilerplateCopytext9Pt"/>
        <w:rPr>
          <w:lang w:val="de-DE"/>
        </w:rPr>
      </w:pPr>
      <w:r w:rsidRPr="00217AE4">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08489BD9" w14:textId="2E637E85" w:rsidR="005C04B4" w:rsidRDefault="00611576" w:rsidP="00DD36F8">
      <w:pPr>
        <w:pStyle w:val="Copyhead11Pt"/>
        <w:spacing w:before="240"/>
        <w:rPr>
          <w:lang w:val="de-DE"/>
        </w:rPr>
      </w:pPr>
      <w:r w:rsidRPr="00017DD4">
        <w:rPr>
          <w:lang w:val="de-DE"/>
        </w:rPr>
        <w:t>Bilder</w:t>
      </w:r>
    </w:p>
    <w:p w14:paraId="401DE2B0" w14:textId="67BCCB73" w:rsidR="00611576" w:rsidRPr="004600C2" w:rsidRDefault="00CC0770" w:rsidP="00611576">
      <w:pPr>
        <w:pStyle w:val="Caption9Pt"/>
      </w:pPr>
      <w:r w:rsidRPr="00E04EA5">
        <w:rPr>
          <w:i/>
          <w:noProof/>
          <w:sz w:val="20"/>
          <w:szCs w:val="20"/>
          <w:lang w:eastAsia="zh-CN"/>
        </w:rPr>
        <w:drawing>
          <wp:inline distT="0" distB="0" distL="0" distR="0" wp14:anchorId="50D5FA88" wp14:editId="1009DF9C">
            <wp:extent cx="3166044" cy="2111356"/>
            <wp:effectExtent l="0" t="0" r="0" b="3810"/>
            <wp:docPr id="2" name="Grafik 2" descr="W:\UK\UK-Intern\Newsroom\2021-XX-XX HVO in der Firmengruppe\Bilder\LTM 1110-5.2\liebherr-lwe-305-ltm-1110-5.2 (1)-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UK-Intern\Newsroom\2021-XX-XX HVO in der Firmengruppe\Bilder\LTM 1110-5.2\liebherr-lwe-305-ltm-1110-5.2 (1)-Scre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2767" cy="2122508"/>
                    </a:xfrm>
                    <a:prstGeom prst="rect">
                      <a:avLst/>
                    </a:prstGeom>
                    <a:noFill/>
                    <a:ln>
                      <a:noFill/>
                    </a:ln>
                  </pic:spPr>
                </pic:pic>
              </a:graphicData>
            </a:graphic>
          </wp:inline>
        </w:drawing>
      </w:r>
    </w:p>
    <w:p w14:paraId="340777D0" w14:textId="041F027F" w:rsidR="00655D05" w:rsidRPr="00655D05" w:rsidRDefault="00655D05" w:rsidP="00655D05">
      <w:pPr>
        <w:pStyle w:val="Caption9Pt"/>
        <w:spacing w:after="0"/>
      </w:pPr>
      <w:r w:rsidRPr="00655D05">
        <w:t>liebherr-ltm-1110-5.2-operable-with-HVO-fuel.jpg</w:t>
      </w:r>
      <w:r w:rsidRPr="00655D05">
        <w:br/>
      </w:r>
      <w:r>
        <w:t>Die</w:t>
      </w:r>
      <w:r w:rsidRPr="00CC0770">
        <w:t xml:space="preserve"> Liebherr-Werk Ehingen </w:t>
      </w:r>
      <w:r>
        <w:t xml:space="preserve">GmbH </w:t>
      </w:r>
      <w:r w:rsidRPr="00CC0770">
        <w:t xml:space="preserve">stellte </w:t>
      </w:r>
      <w:r>
        <w:t xml:space="preserve">bereits im September 2021 auf klimaneutralen HVO-Kraftstoff anstelle fossilen Diesels </w:t>
      </w:r>
      <w:r w:rsidRPr="00CC0770">
        <w:t xml:space="preserve">um – alle </w:t>
      </w:r>
      <w:r>
        <w:t xml:space="preserve">neuen </w:t>
      </w:r>
      <w:r w:rsidRPr="00CC0770">
        <w:t>Mobil- und Raupenkrane des Werks sind HVO-kompatibel</w:t>
      </w:r>
      <w:r>
        <w:t>.</w:t>
      </w:r>
    </w:p>
    <w:p w14:paraId="06B297A9" w14:textId="6FF7220D" w:rsidR="00655D05" w:rsidRPr="00655D05" w:rsidRDefault="00655D05" w:rsidP="00CC0770">
      <w:pPr>
        <w:pStyle w:val="Caption9Pt"/>
        <w:spacing w:after="0"/>
      </w:pPr>
    </w:p>
    <w:p w14:paraId="33FB65E2" w14:textId="31209B7A" w:rsidR="00CC0770" w:rsidRDefault="00F1408F" w:rsidP="00AB6476">
      <w:pPr>
        <w:pStyle w:val="Caption9Pt"/>
      </w:pPr>
      <w:r w:rsidRPr="00F1408F">
        <w:rPr>
          <w:noProof/>
          <w:lang w:eastAsia="zh-CN"/>
        </w:rPr>
        <w:drawing>
          <wp:inline distT="0" distB="0" distL="0" distR="0" wp14:anchorId="4A91781B" wp14:editId="0967EACE">
            <wp:extent cx="3107902" cy="2071244"/>
            <wp:effectExtent l="0" t="0" r="0" b="5715"/>
            <wp:docPr id="1" name="Grafik 1" descr="C:\Users\lholul0\AppData\Local\Microsoft\Windows\INetCache\Content.Outlook\KAADPDPE\A913Compact-StageV_DE-Baltringen-8289-We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lul0\AppData\Local\Microsoft\Windows\INetCache\Content.Outlook\KAADPDPE\A913Compact-StageV_DE-Baltringen-8289-Web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7639" cy="2091062"/>
                    </a:xfrm>
                    <a:prstGeom prst="rect">
                      <a:avLst/>
                    </a:prstGeom>
                    <a:noFill/>
                    <a:ln>
                      <a:noFill/>
                    </a:ln>
                  </pic:spPr>
                </pic:pic>
              </a:graphicData>
            </a:graphic>
          </wp:inline>
        </w:drawing>
      </w:r>
      <w:bookmarkStart w:id="0" w:name="_GoBack"/>
      <w:bookmarkEnd w:id="0"/>
    </w:p>
    <w:p w14:paraId="458E4867" w14:textId="77777777" w:rsidR="00F05CC0" w:rsidRDefault="00F1408F" w:rsidP="00F05CC0">
      <w:pPr>
        <w:pStyle w:val="Caption9Pt"/>
      </w:pPr>
      <w:r w:rsidRPr="00F1408F">
        <w:t>liebherr-A913-compact-operable-with-HVO-fuel_96dpi.jpg</w:t>
      </w:r>
      <w:r w:rsidR="00CC0770" w:rsidRPr="00F1408F">
        <w:t>.jpg</w:t>
      </w:r>
      <w:r w:rsidR="00CC0770" w:rsidRPr="00F1408F">
        <w:br/>
      </w:r>
      <w:r w:rsidR="00F05CC0">
        <w:t xml:space="preserve">Künftig werden beispielsweise auch Mobilbagger der Liebherr-Hydraulikbagger GmbH, wie hier der A 913 Compact </w:t>
      </w:r>
      <w:proofErr w:type="spellStart"/>
      <w:r w:rsidR="00F05CC0">
        <w:t>Litronic</w:t>
      </w:r>
      <w:proofErr w:type="spellEnd"/>
      <w:r w:rsidR="00F05CC0">
        <w:t xml:space="preserve">, mit HVO betankt an Kunden ausgeliefert. </w:t>
      </w:r>
    </w:p>
    <w:p w14:paraId="60735029" w14:textId="77777777" w:rsidR="00BC1331" w:rsidRDefault="00BC1331" w:rsidP="00611576">
      <w:pPr>
        <w:pStyle w:val="Copyhead11Pt"/>
      </w:pPr>
    </w:p>
    <w:p w14:paraId="5002CD09" w14:textId="2558F31C" w:rsidR="00611576" w:rsidRPr="0094207B" w:rsidRDefault="00611576" w:rsidP="00611576">
      <w:pPr>
        <w:pStyle w:val="Copyhead11Pt"/>
      </w:pPr>
      <w:proofErr w:type="spellStart"/>
      <w:r w:rsidRPr="0094207B">
        <w:lastRenderedPageBreak/>
        <w:t>Ansprechpartner</w:t>
      </w:r>
      <w:proofErr w:type="spellEnd"/>
    </w:p>
    <w:p w14:paraId="1680A0DF" w14:textId="071CE9E8" w:rsidR="00611576" w:rsidRPr="0094207B" w:rsidRDefault="00611576" w:rsidP="00611576">
      <w:pPr>
        <w:pStyle w:val="Copytext11Pt"/>
      </w:pPr>
      <w:r w:rsidRPr="0094207B">
        <w:t>Philipp Hirth</w:t>
      </w:r>
      <w:r w:rsidRPr="0094207B">
        <w:br/>
        <w:t xml:space="preserve">Head of Public and Media Relations </w:t>
      </w:r>
      <w:r w:rsidRPr="0094207B">
        <w:br/>
      </w:r>
      <w:proofErr w:type="spellStart"/>
      <w:r w:rsidRPr="0094207B">
        <w:t>Telefon</w:t>
      </w:r>
      <w:proofErr w:type="spellEnd"/>
      <w:r w:rsidRPr="0094207B">
        <w:t>: +49 7351 414445</w:t>
      </w:r>
      <w:r w:rsidRPr="0094207B">
        <w:br/>
        <w:t>E-M</w:t>
      </w:r>
      <w:r w:rsidR="00CC0770">
        <w:t>ail: philipp.hirth@liebherr.com</w:t>
      </w:r>
    </w:p>
    <w:p w14:paraId="5FA8533E" w14:textId="77777777" w:rsidR="00611576" w:rsidRPr="00217AE4" w:rsidRDefault="00611576" w:rsidP="00611576">
      <w:pPr>
        <w:pStyle w:val="Copyhead11Pt"/>
        <w:rPr>
          <w:lang w:val="de-DE"/>
        </w:rPr>
      </w:pPr>
      <w:r w:rsidRPr="00217AE4">
        <w:rPr>
          <w:lang w:val="de-DE"/>
        </w:rPr>
        <w:t>Veröffentlicht von</w:t>
      </w:r>
    </w:p>
    <w:p w14:paraId="578E4F42" w14:textId="77777777" w:rsidR="00611576" w:rsidRPr="00611576" w:rsidRDefault="00611576" w:rsidP="00611576">
      <w:pPr>
        <w:pStyle w:val="Copytext11Pt"/>
        <w:rPr>
          <w:lang w:val="de-DE"/>
        </w:rPr>
      </w:pPr>
      <w:r w:rsidRPr="00217AE4">
        <w:rPr>
          <w:lang w:val="de-DE"/>
        </w:rPr>
        <w:t xml:space="preserve">Liebherr-International Deutschland GmbH  </w:t>
      </w:r>
      <w:r w:rsidRPr="00217AE4">
        <w:rPr>
          <w:lang w:val="de-DE"/>
        </w:rPr>
        <w:br/>
        <w:t xml:space="preserve">Biberach / Deutschland </w:t>
      </w:r>
      <w:r w:rsidRPr="00217AE4">
        <w:rPr>
          <w:lang w:val="de-DE"/>
        </w:rPr>
        <w:br/>
      </w:r>
      <w:hyperlink r:id="rId8" w:history="1">
        <w:r w:rsidRPr="00217AE4">
          <w:rPr>
            <w:lang w:val="de-DE"/>
          </w:rPr>
          <w:t>www.liebherr.com</w:t>
        </w:r>
      </w:hyperlink>
    </w:p>
    <w:sectPr w:rsidR="00611576" w:rsidRPr="00611576"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4C08" w14:textId="77777777" w:rsidR="003756E2" w:rsidRDefault="002B3A9F">
      <w:pPr>
        <w:spacing w:after="0" w:line="240" w:lineRule="auto"/>
      </w:pPr>
      <w:r>
        <w:separator/>
      </w:r>
    </w:p>
  </w:endnote>
  <w:endnote w:type="continuationSeparator" w:id="0">
    <w:p w14:paraId="615D51EE" w14:textId="77777777" w:rsidR="003756E2" w:rsidRDefault="002B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10102FF" w:usb1="38CF7CFA" w:usb2="0001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0562" w14:textId="701BA0F3" w:rsidR="00DF40C0" w:rsidRPr="00E847CC" w:rsidRDefault="0021337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6E0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36E0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36E0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75919">
      <w:rPr>
        <w:rFonts w:ascii="Arial" w:hAnsi="Arial" w:cs="Arial"/>
      </w:rPr>
      <w:fldChar w:fldCharType="separate"/>
    </w:r>
    <w:r w:rsidR="00B36E0D">
      <w:rPr>
        <w:rFonts w:ascii="Arial" w:hAnsi="Arial" w:cs="Arial"/>
        <w:noProof/>
      </w:rPr>
      <w:t>1</w:t>
    </w:r>
    <w:r w:rsidR="00B36E0D" w:rsidRPr="0093605C">
      <w:rPr>
        <w:rFonts w:ascii="Arial" w:hAnsi="Arial" w:cs="Arial"/>
        <w:noProof/>
      </w:rPr>
      <w:t>/</w:t>
    </w:r>
    <w:r w:rsidR="00B36E0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261E" w14:textId="77777777" w:rsidR="003756E2" w:rsidRDefault="002B3A9F">
      <w:pPr>
        <w:spacing w:after="0" w:line="240" w:lineRule="auto"/>
      </w:pPr>
      <w:r>
        <w:separator/>
      </w:r>
    </w:p>
  </w:footnote>
  <w:footnote w:type="continuationSeparator" w:id="0">
    <w:p w14:paraId="0EB5A49D" w14:textId="77777777" w:rsidR="003756E2" w:rsidRDefault="002B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58AD" w14:textId="77777777" w:rsidR="00E847CC" w:rsidRDefault="00213371">
    <w:pPr>
      <w:pStyle w:val="Kopfzeile"/>
    </w:pPr>
    <w:r>
      <w:tab/>
    </w:r>
    <w:r>
      <w:tab/>
    </w:r>
    <w:r>
      <w:ptab w:relativeTo="margin" w:alignment="right" w:leader="none"/>
    </w:r>
    <w:r>
      <w:rPr>
        <w:noProof/>
      </w:rPr>
      <w:drawing>
        <wp:inline distT="0" distB="0" distL="0" distR="0" wp14:anchorId="5A6E8132" wp14:editId="5C5F533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0A1B4DF" w14:textId="77777777" w:rsidR="00E847CC" w:rsidRDefault="00B36E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76"/>
    <w:rsid w:val="00006471"/>
    <w:rsid w:val="00213371"/>
    <w:rsid w:val="002B1AA1"/>
    <w:rsid w:val="002B26BC"/>
    <w:rsid w:val="002B3A9F"/>
    <w:rsid w:val="002C3613"/>
    <w:rsid w:val="003756E2"/>
    <w:rsid w:val="003A600B"/>
    <w:rsid w:val="003E231D"/>
    <w:rsid w:val="004600C2"/>
    <w:rsid w:val="00575919"/>
    <w:rsid w:val="00591A14"/>
    <w:rsid w:val="00611576"/>
    <w:rsid w:val="00655D05"/>
    <w:rsid w:val="00656714"/>
    <w:rsid w:val="00760DDB"/>
    <w:rsid w:val="007A19CD"/>
    <w:rsid w:val="00AB6476"/>
    <w:rsid w:val="00AE0614"/>
    <w:rsid w:val="00B36E0D"/>
    <w:rsid w:val="00BC1331"/>
    <w:rsid w:val="00C04C79"/>
    <w:rsid w:val="00C44098"/>
    <w:rsid w:val="00CC0770"/>
    <w:rsid w:val="00D1243C"/>
    <w:rsid w:val="00D45750"/>
    <w:rsid w:val="00DA1C5D"/>
    <w:rsid w:val="00DB475C"/>
    <w:rsid w:val="00DD36F8"/>
    <w:rsid w:val="00F05CC0"/>
    <w:rsid w:val="00F1408F"/>
    <w:rsid w:val="00F2014E"/>
    <w:rsid w:val="00F86C97"/>
    <w:rsid w:val="00FA42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126F"/>
  <w15:chartTrackingRefBased/>
  <w15:docId w15:val="{D2A76621-B0D8-431E-9FBC-53FB7505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115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57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11576"/>
  </w:style>
  <w:style w:type="paragraph" w:customStyle="1" w:styleId="HeadlineH233Pt">
    <w:name w:val="Headline H2 33Pt"/>
    <w:basedOn w:val="Standard"/>
    <w:link w:val="HeadlineH233PtZchn"/>
    <w:qFormat/>
    <w:rsid w:val="0061157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611576"/>
    <w:rPr>
      <w:rFonts w:ascii="Arial" w:eastAsiaTheme="majorEastAsia" w:hAnsi="Arial" w:cstheme="majorBidi"/>
      <w:b/>
      <w:sz w:val="66"/>
      <w:szCs w:val="32"/>
      <w:lang w:eastAsia="en-US"/>
    </w:rPr>
  </w:style>
  <w:style w:type="paragraph" w:customStyle="1" w:styleId="Topline16Pt">
    <w:name w:val="Topline 16Pt"/>
    <w:link w:val="Topline16PtZchn"/>
    <w:qFormat/>
    <w:rsid w:val="0061157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611576"/>
    <w:rPr>
      <w:rFonts w:ascii="Arial" w:eastAsiaTheme="minorHAnsi" w:hAnsi="Arial"/>
      <w:sz w:val="33"/>
      <w:szCs w:val="33"/>
      <w:lang w:val="en-US" w:eastAsia="en-US"/>
    </w:rPr>
  </w:style>
  <w:style w:type="paragraph" w:customStyle="1" w:styleId="Copytext11Pt">
    <w:name w:val="Copytext 11Pt"/>
    <w:basedOn w:val="Standard"/>
    <w:link w:val="Copytext11PtZchn"/>
    <w:qFormat/>
    <w:rsid w:val="0061157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61157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61157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61157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61157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611576"/>
    <w:rPr>
      <w:rFonts w:ascii="Arial" w:hAnsi="Arial"/>
      <w:b/>
      <w:noProof/>
      <w:lang w:val="en-US" w:eastAsia="de-DE"/>
    </w:rPr>
  </w:style>
  <w:style w:type="paragraph" w:customStyle="1" w:styleId="BoilerplateCopyhead9Pt">
    <w:name w:val="Boilerplate Copyhead 9Pt"/>
    <w:link w:val="BoilerplateCopyhead9PtZchn"/>
    <w:qFormat/>
    <w:rsid w:val="0061157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61157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61157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61157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61157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611576"/>
    <w:rPr>
      <w:rFonts w:ascii="Arial" w:eastAsiaTheme="minorHAnsi" w:hAnsi="Arial" w:cs="Arial"/>
      <w:sz w:val="18"/>
      <w:szCs w:val="18"/>
      <w:lang w:eastAsia="en-US"/>
    </w:rPr>
  </w:style>
  <w:style w:type="paragraph" w:customStyle="1" w:styleId="zzPageNumberLine">
    <w:name w:val="zz_PageNumberLine"/>
    <w:basedOn w:val="Fuzeile"/>
    <w:uiPriority w:val="99"/>
    <w:rsid w:val="00611576"/>
    <w:pPr>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611576"/>
    <w:rPr>
      <w:sz w:val="16"/>
      <w:szCs w:val="16"/>
    </w:rPr>
  </w:style>
  <w:style w:type="paragraph" w:styleId="Kommentartext">
    <w:name w:val="annotation text"/>
    <w:basedOn w:val="Standard"/>
    <w:link w:val="KommentartextZchn"/>
    <w:uiPriority w:val="99"/>
    <w:semiHidden/>
    <w:unhideWhenUsed/>
    <w:rsid w:val="00611576"/>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611576"/>
    <w:rPr>
      <w:rFonts w:eastAsiaTheme="minorHAnsi"/>
      <w:sz w:val="20"/>
      <w:szCs w:val="20"/>
      <w:lang w:eastAsia="en-US"/>
    </w:rPr>
  </w:style>
  <w:style w:type="paragraph" w:styleId="Fuzeile">
    <w:name w:val="footer"/>
    <w:basedOn w:val="Standard"/>
    <w:link w:val="FuzeileZchn"/>
    <w:uiPriority w:val="99"/>
    <w:semiHidden/>
    <w:unhideWhenUsed/>
    <w:rsid w:val="0061157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11576"/>
  </w:style>
  <w:style w:type="paragraph" w:styleId="Sprechblasentext">
    <w:name w:val="Balloon Text"/>
    <w:basedOn w:val="Standard"/>
    <w:link w:val="SprechblasentextZchn"/>
    <w:uiPriority w:val="99"/>
    <w:semiHidden/>
    <w:unhideWhenUsed/>
    <w:rsid w:val="006115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157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11576"/>
    <w:rPr>
      <w:rFonts w:eastAsiaTheme="minorEastAsia"/>
      <w:b/>
      <w:bCs/>
      <w:lang w:eastAsia="zh-CN"/>
    </w:rPr>
  </w:style>
  <w:style w:type="character" w:customStyle="1" w:styleId="KommentarthemaZchn">
    <w:name w:val="Kommentarthema Zchn"/>
    <w:basedOn w:val="KommentartextZchn"/>
    <w:link w:val="Kommentarthema"/>
    <w:uiPriority w:val="99"/>
    <w:semiHidden/>
    <w:rsid w:val="0061157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4575">
      <w:bodyDiv w:val="1"/>
      <w:marLeft w:val="0"/>
      <w:marRight w:val="0"/>
      <w:marTop w:val="0"/>
      <w:marBottom w:val="0"/>
      <w:divBdr>
        <w:top w:val="none" w:sz="0" w:space="0" w:color="auto"/>
        <w:left w:val="none" w:sz="0" w:space="0" w:color="auto"/>
        <w:bottom w:val="none" w:sz="0" w:space="0" w:color="auto"/>
        <w:right w:val="none" w:sz="0" w:space="0" w:color="auto"/>
      </w:divBdr>
    </w:div>
    <w:div w:id="642807976">
      <w:bodyDiv w:val="1"/>
      <w:marLeft w:val="0"/>
      <w:marRight w:val="0"/>
      <w:marTop w:val="0"/>
      <w:marBottom w:val="0"/>
      <w:divBdr>
        <w:top w:val="none" w:sz="0" w:space="0" w:color="auto"/>
        <w:left w:val="none" w:sz="0" w:space="0" w:color="auto"/>
        <w:bottom w:val="none" w:sz="0" w:space="0" w:color="auto"/>
        <w:right w:val="none" w:sz="0" w:space="0" w:color="auto"/>
      </w:divBdr>
    </w:div>
    <w:div w:id="2014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herr.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6872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Lunitz Larissa (LHO)</dc:creator>
  <cp:keywords/>
  <dc:description/>
  <cp:lastModifiedBy>Lunitz Larissa (LHO)</cp:lastModifiedBy>
  <cp:revision>10</cp:revision>
  <cp:lastPrinted>2022-01-18T10:41:00Z</cp:lastPrinted>
  <dcterms:created xsi:type="dcterms:W3CDTF">2022-01-17T14:11:00Z</dcterms:created>
  <dcterms:modified xsi:type="dcterms:W3CDTF">2022-01-18T10:42:00Z</dcterms:modified>
</cp:coreProperties>
</file>