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67B" w14:textId="77777777" w:rsidR="00386645" w:rsidRPr="001E7FA3" w:rsidRDefault="00712D61">
      <w:pPr>
        <w:pStyle w:val="Topline16Pt"/>
        <w:spacing w:before="240"/>
        <w:rPr>
          <w:lang w:val="en-GB"/>
        </w:rPr>
      </w:pPr>
      <w:r w:rsidRPr="001E7FA3">
        <w:rPr>
          <w:lang w:val="en-GB"/>
        </w:rPr>
        <w:t>Press release</w:t>
      </w:r>
    </w:p>
    <w:p w14:paraId="0E23C9BF" w14:textId="77777777" w:rsidR="00EA7704" w:rsidRPr="001E7FA3" w:rsidRDefault="00EA7704" w:rsidP="00785F8A">
      <w:pPr>
        <w:pStyle w:val="Topline16Pt"/>
        <w:spacing w:before="240"/>
        <w:rPr>
          <w:lang w:val="en-GB"/>
        </w:rPr>
      </w:pPr>
    </w:p>
    <w:p w14:paraId="0DFF6ECB" w14:textId="77777777" w:rsidR="00386645" w:rsidRPr="001E7FA3" w:rsidRDefault="00712D61">
      <w:pPr>
        <w:pStyle w:val="HeadlineH233Pt"/>
        <w:spacing w:line="240" w:lineRule="auto"/>
        <w:rPr>
          <w:rFonts w:cs="Arial"/>
          <w:lang w:val="en-GB"/>
        </w:rPr>
      </w:pPr>
      <w:r w:rsidRPr="001E7FA3">
        <w:rPr>
          <w:rFonts w:cs="Arial"/>
          <w:lang w:val="en-GB"/>
        </w:rPr>
        <w:t>Around the world with 80 cranes</w:t>
      </w:r>
    </w:p>
    <w:p w14:paraId="1B4A2363" w14:textId="77777777" w:rsidR="00386645" w:rsidRDefault="00712D61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BB26DA">
        <w:rPr>
          <w:rFonts w:ascii="Tahoma" w:hAnsi="Tahoma" w:cs="Tahoma"/>
        </w:rPr>
        <w:t>⸺</w:t>
      </w:r>
    </w:p>
    <w:p w14:paraId="063C44F1" w14:textId="4AB94F31" w:rsidR="00386645" w:rsidRPr="001E7FA3" w:rsidRDefault="00712D61">
      <w:pPr>
        <w:pStyle w:val="Bulletpoints11Pt"/>
        <w:rPr>
          <w:lang w:val="en-GB"/>
        </w:rPr>
      </w:pPr>
      <w:r w:rsidRPr="001E7FA3">
        <w:rPr>
          <w:lang w:val="en-GB"/>
        </w:rPr>
        <w:t xml:space="preserve">Liebherr mobile harbour cranes </w:t>
      </w:r>
      <w:r w:rsidR="001B576B" w:rsidRPr="001E7FA3">
        <w:rPr>
          <w:lang w:val="en-GB"/>
        </w:rPr>
        <w:t>look</w:t>
      </w:r>
      <w:r w:rsidR="00882E95">
        <w:rPr>
          <w:lang w:val="en-GB"/>
        </w:rPr>
        <w:t>s</w:t>
      </w:r>
      <w:r w:rsidR="001B576B" w:rsidRPr="001E7FA3">
        <w:rPr>
          <w:lang w:val="en-GB"/>
        </w:rPr>
        <w:t xml:space="preserve"> back on a </w:t>
      </w:r>
      <w:r w:rsidR="006165FA" w:rsidRPr="001E7FA3">
        <w:rPr>
          <w:lang w:val="en-GB"/>
        </w:rPr>
        <w:t xml:space="preserve">successful </w:t>
      </w:r>
      <w:r w:rsidR="001B576B" w:rsidRPr="001E7FA3">
        <w:rPr>
          <w:lang w:val="en-GB"/>
        </w:rPr>
        <w:t xml:space="preserve">2021 with </w:t>
      </w:r>
      <w:r w:rsidR="006165FA" w:rsidRPr="001E7FA3">
        <w:rPr>
          <w:lang w:val="en-GB"/>
        </w:rPr>
        <w:t xml:space="preserve">more than 80 new machines sold and an </w:t>
      </w:r>
      <w:r w:rsidR="00F17966">
        <w:rPr>
          <w:lang w:val="en-GB"/>
        </w:rPr>
        <w:t>unrivalled</w:t>
      </w:r>
      <w:r w:rsidRPr="001E7FA3">
        <w:rPr>
          <w:lang w:val="en-GB"/>
        </w:rPr>
        <w:t xml:space="preserve"> </w:t>
      </w:r>
      <w:r w:rsidR="00531430" w:rsidRPr="001E7FA3">
        <w:rPr>
          <w:lang w:val="en-GB"/>
        </w:rPr>
        <w:t>order intake volume</w:t>
      </w:r>
    </w:p>
    <w:p w14:paraId="512D78F6" w14:textId="77777777" w:rsidR="00386645" w:rsidRPr="001E7FA3" w:rsidRDefault="00712D61">
      <w:pPr>
        <w:pStyle w:val="Bulletpoints11Pt"/>
        <w:rPr>
          <w:lang w:val="en-GB"/>
        </w:rPr>
      </w:pPr>
      <w:r w:rsidRPr="001E7FA3">
        <w:rPr>
          <w:lang w:val="en-GB"/>
        </w:rPr>
        <w:t xml:space="preserve">Liebherr remains the clear market leader in </w:t>
      </w:r>
      <w:r w:rsidR="00DA481B" w:rsidRPr="001E7FA3">
        <w:rPr>
          <w:lang w:val="en-GB"/>
        </w:rPr>
        <w:t xml:space="preserve">the </w:t>
      </w:r>
      <w:r w:rsidR="00E7592B" w:rsidRPr="001E7FA3">
        <w:rPr>
          <w:lang w:val="en-GB"/>
        </w:rPr>
        <w:t xml:space="preserve">field of </w:t>
      </w:r>
      <w:r w:rsidRPr="001E7FA3">
        <w:rPr>
          <w:lang w:val="en-GB"/>
        </w:rPr>
        <w:t>mobile harbour cranes</w:t>
      </w:r>
    </w:p>
    <w:p w14:paraId="58866409" w14:textId="72DC2BC9" w:rsidR="00386645" w:rsidRPr="001E7FA3" w:rsidRDefault="00E751FA" w:rsidP="00E751FA">
      <w:pPr>
        <w:pStyle w:val="Bulletpoints11Pt"/>
      </w:pPr>
      <w:r>
        <w:t xml:space="preserve">Worldwide </w:t>
      </w:r>
      <w:r w:rsidRPr="00E751FA">
        <w:rPr>
          <w:lang w:val="en-GB"/>
        </w:rPr>
        <w:t>strong demand for electric main drives and the all-electric LPS 420 E</w:t>
      </w:r>
    </w:p>
    <w:p w14:paraId="36B891F9" w14:textId="577742A5" w:rsidR="00386645" w:rsidRPr="001E7FA3" w:rsidRDefault="00712D61">
      <w:pPr>
        <w:pStyle w:val="Copytext11Pt"/>
        <w:rPr>
          <w:lang w:val="en-GB"/>
        </w:rPr>
      </w:pPr>
      <w:r w:rsidRPr="001E7FA3">
        <w:rPr>
          <w:lang w:val="en-GB"/>
        </w:rPr>
        <w:br/>
        <w:t xml:space="preserve">Rostock </w:t>
      </w:r>
      <w:r w:rsidR="005618E9" w:rsidRPr="001E7FA3">
        <w:rPr>
          <w:lang w:val="en-GB"/>
        </w:rPr>
        <w:t>(</w:t>
      </w:r>
      <w:r w:rsidRPr="001E7FA3">
        <w:rPr>
          <w:lang w:val="en-GB"/>
        </w:rPr>
        <w:t>Germany</w:t>
      </w:r>
      <w:r w:rsidR="005618E9" w:rsidRPr="001E7FA3">
        <w:rPr>
          <w:lang w:val="en-GB"/>
        </w:rPr>
        <w:t xml:space="preserve">), </w:t>
      </w:r>
      <w:r w:rsidR="00AE672B" w:rsidRPr="001E7FA3">
        <w:rPr>
          <w:lang w:val="en-GB"/>
        </w:rPr>
        <w:t>January</w:t>
      </w:r>
      <w:r w:rsidR="00F17966">
        <w:rPr>
          <w:lang w:val="en-GB"/>
        </w:rPr>
        <w:t xml:space="preserve"> </w:t>
      </w:r>
      <w:r w:rsidRPr="001E7FA3">
        <w:rPr>
          <w:lang w:val="en-GB"/>
        </w:rPr>
        <w:t>202</w:t>
      </w:r>
      <w:r w:rsidR="00AE672B" w:rsidRPr="001E7FA3">
        <w:rPr>
          <w:lang w:val="en-GB"/>
        </w:rPr>
        <w:t>2</w:t>
      </w:r>
      <w:r w:rsidR="00287156" w:rsidRPr="001E7FA3">
        <w:rPr>
          <w:lang w:val="en-GB"/>
        </w:rPr>
        <w:t xml:space="preserve"> - </w:t>
      </w:r>
      <w:r w:rsidR="003A5C90" w:rsidRPr="001E7FA3">
        <w:rPr>
          <w:lang w:val="en-GB"/>
        </w:rPr>
        <w:t xml:space="preserve">Liebherr has had </w:t>
      </w:r>
      <w:r w:rsidR="00AE672B" w:rsidRPr="001E7FA3">
        <w:rPr>
          <w:lang w:val="en-GB"/>
        </w:rPr>
        <w:t xml:space="preserve">a record year with </w:t>
      </w:r>
      <w:r w:rsidR="003A5C90" w:rsidRPr="001E7FA3">
        <w:rPr>
          <w:lang w:val="en-GB"/>
        </w:rPr>
        <w:t xml:space="preserve">its </w:t>
      </w:r>
      <w:r w:rsidR="00287156" w:rsidRPr="001E7FA3">
        <w:rPr>
          <w:lang w:val="en-GB"/>
        </w:rPr>
        <w:t xml:space="preserve">maritime </w:t>
      </w:r>
      <w:r w:rsidR="00AE672B" w:rsidRPr="001E7FA3">
        <w:rPr>
          <w:lang w:val="en-GB"/>
        </w:rPr>
        <w:t xml:space="preserve">mobile harbour cranes. The order intake volume in </w:t>
      </w:r>
      <w:r w:rsidR="002D4815" w:rsidRPr="001E7FA3">
        <w:rPr>
          <w:lang w:val="en-GB"/>
        </w:rPr>
        <w:t xml:space="preserve">the past year 2021 was </w:t>
      </w:r>
      <w:r w:rsidR="00AE672B" w:rsidRPr="001E7FA3">
        <w:rPr>
          <w:lang w:val="en-GB"/>
        </w:rPr>
        <w:t>higher than ever before</w:t>
      </w:r>
      <w:r w:rsidR="002D4815" w:rsidRPr="001E7FA3">
        <w:rPr>
          <w:lang w:val="en-GB"/>
        </w:rPr>
        <w:t xml:space="preserve">. </w:t>
      </w:r>
      <w:r w:rsidR="003A5C90" w:rsidRPr="001E7FA3">
        <w:rPr>
          <w:lang w:val="en-GB"/>
        </w:rPr>
        <w:t xml:space="preserve">In total, more than 80 new units </w:t>
      </w:r>
      <w:proofErr w:type="gramStart"/>
      <w:r w:rsidR="003A5C90" w:rsidRPr="001E7FA3">
        <w:rPr>
          <w:lang w:val="en-GB"/>
        </w:rPr>
        <w:t>and also</w:t>
      </w:r>
      <w:proofErr w:type="gramEnd"/>
      <w:r w:rsidR="003A5C90" w:rsidRPr="001E7FA3">
        <w:rPr>
          <w:lang w:val="en-GB"/>
        </w:rPr>
        <w:t xml:space="preserve"> various used units were sold to customers worldwide. </w:t>
      </w:r>
      <w:r w:rsidR="00E7592B" w:rsidRPr="001E7FA3">
        <w:rPr>
          <w:lang w:val="en-GB"/>
        </w:rPr>
        <w:t xml:space="preserve">Liebherr mobile harbour cranes </w:t>
      </w:r>
      <w:proofErr w:type="gramStart"/>
      <w:r w:rsidR="00796B97" w:rsidRPr="001E7FA3">
        <w:rPr>
          <w:lang w:val="en-GB"/>
        </w:rPr>
        <w:t xml:space="preserve">were </w:t>
      </w:r>
      <w:r w:rsidR="00915E32" w:rsidRPr="001E7FA3">
        <w:rPr>
          <w:lang w:val="en-GB"/>
        </w:rPr>
        <w:t>ordered</w:t>
      </w:r>
      <w:proofErr w:type="gramEnd"/>
      <w:r w:rsidR="00915E32" w:rsidRPr="001E7FA3">
        <w:rPr>
          <w:lang w:val="en-GB"/>
        </w:rPr>
        <w:t xml:space="preserve"> from 31</w:t>
      </w:r>
      <w:r w:rsidR="00491A7C">
        <w:rPr>
          <w:lang w:val="en-GB"/>
        </w:rPr>
        <w:t xml:space="preserve"> </w:t>
      </w:r>
      <w:r w:rsidR="00882E95">
        <w:rPr>
          <w:lang w:val="en-GB"/>
        </w:rPr>
        <w:t xml:space="preserve">different </w:t>
      </w:r>
      <w:r w:rsidR="00601141" w:rsidRPr="001E7FA3">
        <w:rPr>
          <w:lang w:val="en-GB"/>
        </w:rPr>
        <w:t>countries</w:t>
      </w:r>
      <w:r w:rsidR="00882E95">
        <w:rPr>
          <w:lang w:val="en-GB"/>
        </w:rPr>
        <w:t xml:space="preserve"> with</w:t>
      </w:r>
      <w:r w:rsidR="00300B29">
        <w:rPr>
          <w:lang w:val="en-GB"/>
        </w:rPr>
        <w:t xml:space="preserve"> all continents </w:t>
      </w:r>
      <w:r w:rsidR="00882E95">
        <w:rPr>
          <w:lang w:val="en-GB"/>
        </w:rPr>
        <w:t>being</w:t>
      </w:r>
      <w:r w:rsidR="00300B29">
        <w:rPr>
          <w:lang w:val="en-GB"/>
        </w:rPr>
        <w:t xml:space="preserve"> represented.</w:t>
      </w:r>
      <w:r w:rsidR="00915E32" w:rsidRPr="001E7FA3">
        <w:rPr>
          <w:lang w:val="en-GB"/>
        </w:rPr>
        <w:t xml:space="preserve"> </w:t>
      </w:r>
      <w:r w:rsidR="00882E95">
        <w:rPr>
          <w:lang w:val="en-GB"/>
        </w:rPr>
        <w:t xml:space="preserve">There was </w:t>
      </w:r>
      <w:r w:rsidR="00915E32" w:rsidRPr="001E7FA3">
        <w:rPr>
          <w:lang w:val="en-GB"/>
        </w:rPr>
        <w:t xml:space="preserve">strong growth in the Middle East and West Africa regions and stable core markets in Europe </w:t>
      </w:r>
      <w:r w:rsidR="00F44E81">
        <w:rPr>
          <w:lang w:val="en-GB"/>
        </w:rPr>
        <w:t>as well as</w:t>
      </w:r>
      <w:r w:rsidR="00F44E81" w:rsidRPr="001E7FA3">
        <w:rPr>
          <w:lang w:val="en-GB"/>
        </w:rPr>
        <w:t xml:space="preserve"> </w:t>
      </w:r>
      <w:r w:rsidR="00915E32" w:rsidRPr="001E7FA3">
        <w:rPr>
          <w:lang w:val="en-GB"/>
        </w:rPr>
        <w:t xml:space="preserve">North </w:t>
      </w:r>
      <w:proofErr w:type="gramStart"/>
      <w:r w:rsidR="00915E32" w:rsidRPr="001E7FA3">
        <w:rPr>
          <w:lang w:val="en-GB"/>
        </w:rPr>
        <w:t>and</w:t>
      </w:r>
      <w:proofErr w:type="gramEnd"/>
      <w:r w:rsidR="00915E32" w:rsidRPr="001E7FA3">
        <w:rPr>
          <w:lang w:val="en-GB"/>
        </w:rPr>
        <w:t xml:space="preserve"> South America. </w:t>
      </w:r>
      <w:r w:rsidR="00796B97" w:rsidRPr="001E7FA3">
        <w:rPr>
          <w:lang w:val="en-GB"/>
        </w:rPr>
        <w:t xml:space="preserve">As in previous years, the </w:t>
      </w:r>
      <w:r w:rsidR="00E7592B" w:rsidRPr="001E7FA3">
        <w:rPr>
          <w:lang w:val="en-GB"/>
        </w:rPr>
        <w:t>LHM 550 is the most popular crane</w:t>
      </w:r>
      <w:r w:rsidR="00796B97" w:rsidRPr="001E7FA3">
        <w:rPr>
          <w:lang w:val="en-GB"/>
        </w:rPr>
        <w:t xml:space="preserve">, closely followed by the </w:t>
      </w:r>
      <w:r w:rsidR="00E7592B" w:rsidRPr="001E7FA3">
        <w:rPr>
          <w:lang w:val="en-GB"/>
        </w:rPr>
        <w:t>LHM 420</w:t>
      </w:r>
      <w:r w:rsidR="00796B97" w:rsidRPr="001E7FA3">
        <w:rPr>
          <w:lang w:val="en-GB"/>
        </w:rPr>
        <w:t xml:space="preserve">. A strong increase in sales of the </w:t>
      </w:r>
      <w:r w:rsidR="00E7592B" w:rsidRPr="001E7FA3">
        <w:rPr>
          <w:lang w:val="en-GB"/>
        </w:rPr>
        <w:t xml:space="preserve">LHM 800 </w:t>
      </w:r>
      <w:proofErr w:type="gramStart"/>
      <w:r w:rsidR="00E7592B" w:rsidRPr="001E7FA3">
        <w:rPr>
          <w:lang w:val="en-GB"/>
        </w:rPr>
        <w:t xml:space="preserve">was </w:t>
      </w:r>
      <w:r w:rsidR="00796B97" w:rsidRPr="001E7FA3">
        <w:rPr>
          <w:lang w:val="en-GB"/>
        </w:rPr>
        <w:t>recorded</w:t>
      </w:r>
      <w:proofErr w:type="gramEnd"/>
      <w:r w:rsidR="00796B97" w:rsidRPr="001E7FA3">
        <w:rPr>
          <w:lang w:val="en-GB"/>
        </w:rPr>
        <w:t xml:space="preserve">, which more than tripled compared to the previous year. </w:t>
      </w:r>
    </w:p>
    <w:p w14:paraId="61C4DC17" w14:textId="676EE9F2" w:rsidR="00386645" w:rsidRPr="001E7FA3" w:rsidRDefault="00882E95">
      <w:pPr>
        <w:pStyle w:val="Copytext11Pt"/>
        <w:rPr>
          <w:lang w:val="en-GB"/>
        </w:rPr>
      </w:pPr>
      <w:r w:rsidRPr="0090244A">
        <w:rPr>
          <w:lang w:val="en-GB"/>
        </w:rPr>
        <w:t xml:space="preserve">The strong sales in 2021 has helped build up a </w:t>
      </w:r>
      <w:r w:rsidR="0090244A">
        <w:rPr>
          <w:lang w:val="en-GB"/>
        </w:rPr>
        <w:t>very-promising</w:t>
      </w:r>
      <w:r w:rsidRPr="0090244A">
        <w:rPr>
          <w:lang w:val="en-GB"/>
        </w:rPr>
        <w:t xml:space="preserve"> order book in the mobile harbour crane sector and we can look forward to 2022 with confidence. </w:t>
      </w:r>
      <w:r w:rsidR="00CB27BC" w:rsidRPr="0090244A">
        <w:rPr>
          <w:lang w:val="en-GB"/>
        </w:rPr>
        <w:t>"</w:t>
      </w:r>
      <w:r w:rsidR="00712D61" w:rsidRPr="0090244A">
        <w:rPr>
          <w:lang w:val="en-GB"/>
        </w:rPr>
        <w:t xml:space="preserve">The </w:t>
      </w:r>
      <w:r w:rsidR="00E7592B" w:rsidRPr="0090244A">
        <w:rPr>
          <w:lang w:val="en-GB"/>
        </w:rPr>
        <w:t xml:space="preserve">Liebherr mobile harbour crane </w:t>
      </w:r>
      <w:r w:rsidR="00712D61" w:rsidRPr="0090244A">
        <w:rPr>
          <w:lang w:val="en-GB"/>
        </w:rPr>
        <w:t xml:space="preserve">and its </w:t>
      </w:r>
      <w:r w:rsidR="00865523" w:rsidRPr="0090244A">
        <w:rPr>
          <w:lang w:val="en-GB"/>
        </w:rPr>
        <w:t xml:space="preserve">clear </w:t>
      </w:r>
      <w:r w:rsidR="00712D61" w:rsidRPr="0090244A">
        <w:rPr>
          <w:lang w:val="en-GB"/>
        </w:rPr>
        <w:t xml:space="preserve">technical advantages in the </w:t>
      </w:r>
      <w:r w:rsidR="00865523" w:rsidRPr="0090244A">
        <w:rPr>
          <w:lang w:val="en-GB"/>
        </w:rPr>
        <w:t xml:space="preserve">MHC market </w:t>
      </w:r>
      <w:r w:rsidR="00712D61" w:rsidRPr="0090244A">
        <w:rPr>
          <w:lang w:val="en-GB"/>
        </w:rPr>
        <w:t xml:space="preserve">have once again convinced customers all over the world. I am very proud of our sales team here in Rostock </w:t>
      </w:r>
      <w:r w:rsidR="00E7592B" w:rsidRPr="0090244A">
        <w:rPr>
          <w:lang w:val="en-GB"/>
        </w:rPr>
        <w:t xml:space="preserve">and </w:t>
      </w:r>
      <w:r w:rsidR="00712D61" w:rsidRPr="0090244A">
        <w:rPr>
          <w:lang w:val="en-GB"/>
        </w:rPr>
        <w:t xml:space="preserve">in more than 40 sales and service </w:t>
      </w:r>
      <w:r w:rsidR="00300B29" w:rsidRPr="0090244A">
        <w:rPr>
          <w:lang w:val="en-GB"/>
        </w:rPr>
        <w:t>companies</w:t>
      </w:r>
      <w:r w:rsidR="00712D61" w:rsidRPr="0090244A">
        <w:rPr>
          <w:lang w:val="en-GB"/>
        </w:rPr>
        <w:t xml:space="preserve"> </w:t>
      </w:r>
      <w:r w:rsidR="00865523" w:rsidRPr="0090244A">
        <w:rPr>
          <w:lang w:val="en-GB"/>
        </w:rPr>
        <w:t xml:space="preserve">worldwide. </w:t>
      </w:r>
      <w:r w:rsidR="00712D61" w:rsidRPr="0090244A">
        <w:rPr>
          <w:lang w:val="en-GB"/>
        </w:rPr>
        <w:t xml:space="preserve">Only through </w:t>
      </w:r>
      <w:r w:rsidR="00796B97" w:rsidRPr="0090244A">
        <w:rPr>
          <w:lang w:val="en-GB"/>
        </w:rPr>
        <w:t xml:space="preserve">our </w:t>
      </w:r>
      <w:r w:rsidR="00712D61" w:rsidRPr="0090244A">
        <w:rPr>
          <w:lang w:val="en-GB"/>
        </w:rPr>
        <w:t xml:space="preserve">cooperative </w:t>
      </w:r>
      <w:r w:rsidR="00C61E96" w:rsidRPr="0090244A">
        <w:rPr>
          <w:lang w:val="en-GB"/>
        </w:rPr>
        <w:t xml:space="preserve">and partnership-based </w:t>
      </w:r>
      <w:r w:rsidR="00712D61" w:rsidRPr="0090244A">
        <w:rPr>
          <w:lang w:val="en-GB"/>
        </w:rPr>
        <w:t xml:space="preserve">collaboration can we meet the </w:t>
      </w:r>
      <w:r w:rsidR="00865523" w:rsidRPr="0090244A">
        <w:rPr>
          <w:lang w:val="en-GB"/>
        </w:rPr>
        <w:t xml:space="preserve">needs of </w:t>
      </w:r>
      <w:r w:rsidR="00712D61" w:rsidRPr="0090244A">
        <w:rPr>
          <w:lang w:val="en-GB"/>
        </w:rPr>
        <w:t xml:space="preserve">our customers," says Andreas Müller, Sales </w:t>
      </w:r>
      <w:r w:rsidR="00300B29" w:rsidRPr="0090244A">
        <w:rPr>
          <w:lang w:val="en-GB"/>
        </w:rPr>
        <w:t>Director</w:t>
      </w:r>
      <w:r w:rsidR="00712D61" w:rsidRPr="0090244A">
        <w:rPr>
          <w:lang w:val="en-GB"/>
        </w:rPr>
        <w:t xml:space="preserve"> for </w:t>
      </w:r>
      <w:r w:rsidR="00E7592B" w:rsidRPr="0090244A">
        <w:rPr>
          <w:lang w:val="en-GB"/>
        </w:rPr>
        <w:t>Liebherr Mobile Harbour Cranes</w:t>
      </w:r>
      <w:r w:rsidR="00712D61" w:rsidRPr="001E7FA3">
        <w:rPr>
          <w:lang w:val="en-GB"/>
        </w:rPr>
        <w:t>.</w:t>
      </w:r>
    </w:p>
    <w:p w14:paraId="583C4801" w14:textId="77777777" w:rsidR="00386645" w:rsidRPr="001E7FA3" w:rsidRDefault="000553EF">
      <w:pPr>
        <w:pStyle w:val="Copytext11Pt"/>
        <w:rPr>
          <w:b/>
          <w:lang w:val="en-GB"/>
        </w:rPr>
      </w:pPr>
      <w:r>
        <w:rPr>
          <w:b/>
          <w:lang w:val="en-GB"/>
        </w:rPr>
        <w:t>The year of the portal c</w:t>
      </w:r>
      <w:r w:rsidR="00712D61" w:rsidRPr="001E7FA3">
        <w:rPr>
          <w:b/>
          <w:lang w:val="en-GB"/>
        </w:rPr>
        <w:t>rane</w:t>
      </w:r>
    </w:p>
    <w:p w14:paraId="1BA32C8D" w14:textId="1A6505F0" w:rsidR="00386645" w:rsidRPr="001E7FA3" w:rsidRDefault="00712D61">
      <w:pPr>
        <w:pStyle w:val="Copytext11Pt"/>
        <w:rPr>
          <w:lang w:val="en-GB"/>
        </w:rPr>
      </w:pPr>
      <w:r w:rsidRPr="001E7FA3">
        <w:rPr>
          <w:lang w:val="en-GB"/>
        </w:rPr>
        <w:t>Another reco</w:t>
      </w:r>
      <w:r w:rsidR="00300B29">
        <w:rPr>
          <w:lang w:val="en-GB"/>
        </w:rPr>
        <w:t>rd was set in the area of portal</w:t>
      </w:r>
      <w:r w:rsidRPr="001E7FA3">
        <w:rPr>
          <w:lang w:val="en-GB"/>
        </w:rPr>
        <w:t xml:space="preserve"> cranes. </w:t>
      </w:r>
      <w:r w:rsidR="00E76E37" w:rsidRPr="00E76E37">
        <w:rPr>
          <w:lang w:val="en-GB"/>
        </w:rPr>
        <w:t>Liebherr has never before sold so many harbour cranes with a portal substructure.</w:t>
      </w:r>
      <w:r w:rsidRPr="001E7FA3">
        <w:rPr>
          <w:lang w:val="en-GB"/>
        </w:rPr>
        <w:t xml:space="preserve"> More than 20 new units were Liebherr Portal Slewing Cranes (LPS). </w:t>
      </w:r>
      <w:r w:rsidR="00E7592B" w:rsidRPr="001E7FA3">
        <w:rPr>
          <w:lang w:val="en-GB"/>
        </w:rPr>
        <w:t xml:space="preserve">Liebherr was able to </w:t>
      </w:r>
      <w:r w:rsidR="00882E95">
        <w:rPr>
          <w:lang w:val="en-GB"/>
        </w:rPr>
        <w:t>close the year</w:t>
      </w:r>
      <w:r w:rsidR="00CB27BC" w:rsidRPr="001E7FA3">
        <w:rPr>
          <w:lang w:val="en-GB"/>
        </w:rPr>
        <w:t xml:space="preserve"> </w:t>
      </w:r>
      <w:r w:rsidR="00E54FB2">
        <w:rPr>
          <w:lang w:val="en-GB"/>
        </w:rPr>
        <w:t xml:space="preserve">with </w:t>
      </w:r>
      <w:r w:rsidR="00CB27BC" w:rsidRPr="001E7FA3">
        <w:rPr>
          <w:lang w:val="en-GB"/>
        </w:rPr>
        <w:t xml:space="preserve">a major portal crane project </w:t>
      </w:r>
      <w:r w:rsidR="00E7592B" w:rsidRPr="001E7FA3">
        <w:rPr>
          <w:lang w:val="en-GB"/>
        </w:rPr>
        <w:t xml:space="preserve">at the end of </w:t>
      </w:r>
      <w:r w:rsidR="00CB27BC" w:rsidRPr="001E7FA3">
        <w:rPr>
          <w:lang w:val="en-GB"/>
        </w:rPr>
        <w:t xml:space="preserve">2021. </w:t>
      </w:r>
      <w:r w:rsidR="006518B2" w:rsidRPr="001E7FA3">
        <w:rPr>
          <w:lang w:val="en-GB"/>
        </w:rPr>
        <w:t xml:space="preserve">The leading steel manufacturer in Italy, Acciaierie d'Italia, ordered four new LPS 800 </w:t>
      </w:r>
      <w:r w:rsidR="00E76E37">
        <w:rPr>
          <w:lang w:val="en-GB"/>
        </w:rPr>
        <w:t>portal</w:t>
      </w:r>
      <w:r w:rsidR="006518B2" w:rsidRPr="001E7FA3">
        <w:rPr>
          <w:lang w:val="en-GB"/>
        </w:rPr>
        <w:t xml:space="preserve"> cranes</w:t>
      </w:r>
      <w:r w:rsidR="009519F3" w:rsidRPr="001E7FA3">
        <w:rPr>
          <w:lang w:val="en-GB"/>
        </w:rPr>
        <w:t xml:space="preserve">. The four machines are </w:t>
      </w:r>
      <w:r w:rsidR="009305E2" w:rsidRPr="001E7FA3">
        <w:rPr>
          <w:lang w:val="en-GB"/>
        </w:rPr>
        <w:t xml:space="preserve">100 % </w:t>
      </w:r>
      <w:r w:rsidR="006518B2" w:rsidRPr="001E7FA3">
        <w:rPr>
          <w:lang w:val="en-GB"/>
        </w:rPr>
        <w:t xml:space="preserve">electrically powered and </w:t>
      </w:r>
      <w:r w:rsidR="00882E95">
        <w:rPr>
          <w:lang w:val="en-GB"/>
        </w:rPr>
        <w:t xml:space="preserve">allow for </w:t>
      </w:r>
      <w:r w:rsidR="006518B2" w:rsidRPr="001E7FA3">
        <w:rPr>
          <w:lang w:val="en-GB"/>
        </w:rPr>
        <w:t>emission-free bulk handling. They are also equipped with Liebherr's Pactronic hybrid system, which supplies the crane with additional power when required.</w:t>
      </w:r>
    </w:p>
    <w:p w14:paraId="5DF0DD0F" w14:textId="77777777" w:rsidR="00386645" w:rsidRPr="001E7FA3" w:rsidRDefault="00712D61">
      <w:pPr>
        <w:pStyle w:val="Copytext11Pt"/>
        <w:rPr>
          <w:b/>
          <w:lang w:val="en-GB"/>
        </w:rPr>
      </w:pPr>
      <w:r w:rsidRPr="001E7FA3">
        <w:rPr>
          <w:b/>
          <w:lang w:val="en-GB"/>
        </w:rPr>
        <w:t xml:space="preserve">Trend towards emission-free </w:t>
      </w:r>
      <w:r w:rsidR="00B01190" w:rsidRPr="001E7FA3">
        <w:rPr>
          <w:b/>
          <w:lang w:val="en-GB"/>
        </w:rPr>
        <w:t>terminals</w:t>
      </w:r>
    </w:p>
    <w:p w14:paraId="33774576" w14:textId="6F2D52DD" w:rsidR="00386645" w:rsidRPr="0090244A" w:rsidRDefault="00E54FB2">
      <w:pPr>
        <w:pStyle w:val="Copytext11Pt"/>
        <w:rPr>
          <w:lang w:val="en-GB"/>
        </w:rPr>
      </w:pPr>
      <w:r w:rsidRPr="0090244A">
        <w:rPr>
          <w:lang w:val="en-GB"/>
        </w:rPr>
        <w:t>Almost half of all mobile harbour c</w:t>
      </w:r>
      <w:r w:rsidR="00712D61" w:rsidRPr="0090244A">
        <w:rPr>
          <w:lang w:val="en-GB"/>
        </w:rPr>
        <w:t xml:space="preserve">ranes sold in 2021 were equipped with an electric main drive </w:t>
      </w:r>
      <w:r w:rsidR="00C23DE1" w:rsidRPr="0090244A">
        <w:rPr>
          <w:lang w:val="en-GB"/>
        </w:rPr>
        <w:t xml:space="preserve">and thus </w:t>
      </w:r>
      <w:r w:rsidR="00796B97" w:rsidRPr="0090244A">
        <w:rPr>
          <w:lang w:val="en-GB"/>
        </w:rPr>
        <w:t xml:space="preserve">equipped </w:t>
      </w:r>
      <w:r w:rsidR="00C23DE1" w:rsidRPr="0090244A">
        <w:rPr>
          <w:lang w:val="en-GB"/>
        </w:rPr>
        <w:t xml:space="preserve">for emission-free cargo handling. The </w:t>
      </w:r>
      <w:r w:rsidR="00712D61" w:rsidRPr="0090244A">
        <w:rPr>
          <w:lang w:val="en-GB"/>
        </w:rPr>
        <w:t xml:space="preserve">demand for various electric </w:t>
      </w:r>
      <w:r w:rsidR="00796B97" w:rsidRPr="0090244A">
        <w:rPr>
          <w:lang w:val="en-GB"/>
        </w:rPr>
        <w:t xml:space="preserve">drive solutions has </w:t>
      </w:r>
      <w:r w:rsidR="00712D61" w:rsidRPr="0090244A">
        <w:rPr>
          <w:lang w:val="en-GB"/>
        </w:rPr>
        <w:t xml:space="preserve">doubled </w:t>
      </w:r>
      <w:r w:rsidR="00882E95" w:rsidRPr="0090244A">
        <w:rPr>
          <w:lang w:val="en-GB"/>
        </w:rPr>
        <w:t xml:space="preserve">when </w:t>
      </w:r>
      <w:r w:rsidR="00C23DE1" w:rsidRPr="0090244A">
        <w:rPr>
          <w:lang w:val="en-GB"/>
        </w:rPr>
        <w:t xml:space="preserve">compared to the sales year </w:t>
      </w:r>
      <w:r w:rsidR="00712D61" w:rsidRPr="0090244A">
        <w:rPr>
          <w:lang w:val="en-GB"/>
        </w:rPr>
        <w:t xml:space="preserve">2019. </w:t>
      </w:r>
      <w:r w:rsidR="00613FAE" w:rsidRPr="0090244A">
        <w:rPr>
          <w:lang w:val="en-GB"/>
        </w:rPr>
        <w:t>"</w:t>
      </w:r>
      <w:r w:rsidR="0090244A">
        <w:rPr>
          <w:lang w:val="en-GB"/>
        </w:rPr>
        <w:t xml:space="preserve">The </w:t>
      </w:r>
      <w:r w:rsidR="00613FAE" w:rsidRPr="0090244A">
        <w:rPr>
          <w:lang w:val="en-GB"/>
        </w:rPr>
        <w:t xml:space="preserve">Liebherr </w:t>
      </w:r>
      <w:r w:rsidR="0090244A">
        <w:rPr>
          <w:lang w:val="en-GB"/>
        </w:rPr>
        <w:t>MCC-</w:t>
      </w:r>
      <w:proofErr w:type="spellStart"/>
      <w:r w:rsidR="0090244A">
        <w:rPr>
          <w:lang w:val="en-GB"/>
        </w:rPr>
        <w:t>tec</w:t>
      </w:r>
      <w:proofErr w:type="spellEnd"/>
      <w:r w:rsidR="0090244A">
        <w:rPr>
          <w:lang w:val="en-GB"/>
        </w:rPr>
        <w:t xml:space="preserve"> GmbH </w:t>
      </w:r>
      <w:r w:rsidR="00613FAE" w:rsidRPr="0090244A">
        <w:rPr>
          <w:lang w:val="en-GB"/>
        </w:rPr>
        <w:t xml:space="preserve">has stood for sustainability in drives for </w:t>
      </w:r>
      <w:r w:rsidR="00E7592B" w:rsidRPr="0090244A">
        <w:rPr>
          <w:lang w:val="en-GB"/>
        </w:rPr>
        <w:t>decades.</w:t>
      </w:r>
      <w:r w:rsidR="00613FAE" w:rsidRPr="0090244A">
        <w:rPr>
          <w:lang w:val="en-GB"/>
        </w:rPr>
        <w:t xml:space="preserve"> We see that our sophisticated electric motors are</w:t>
      </w:r>
      <w:r w:rsidR="00882E95" w:rsidRPr="0090244A">
        <w:rPr>
          <w:lang w:val="en-GB"/>
        </w:rPr>
        <w:t xml:space="preserve"> revolutionising port handling. </w:t>
      </w:r>
      <w:r w:rsidR="00613FAE" w:rsidRPr="0090244A">
        <w:rPr>
          <w:lang w:val="en-GB"/>
        </w:rPr>
        <w:t xml:space="preserve">Together with our </w:t>
      </w:r>
      <w:r w:rsidR="00712D61" w:rsidRPr="0090244A">
        <w:rPr>
          <w:lang w:val="en-GB"/>
        </w:rPr>
        <w:t xml:space="preserve">customers, we will </w:t>
      </w:r>
      <w:r w:rsidR="00C23DE1" w:rsidRPr="0090244A">
        <w:rPr>
          <w:lang w:val="en-GB"/>
        </w:rPr>
        <w:t xml:space="preserve">continue on the </w:t>
      </w:r>
      <w:r w:rsidR="00712D61" w:rsidRPr="0090244A">
        <w:rPr>
          <w:lang w:val="en-GB"/>
        </w:rPr>
        <w:t xml:space="preserve">path to sustainable </w:t>
      </w:r>
      <w:r w:rsidR="00882E95" w:rsidRPr="0090244A">
        <w:rPr>
          <w:lang w:val="en-GB"/>
        </w:rPr>
        <w:t>ports</w:t>
      </w:r>
      <w:r w:rsidR="00C23DE1" w:rsidRPr="0090244A">
        <w:rPr>
          <w:lang w:val="en-GB"/>
        </w:rPr>
        <w:t xml:space="preserve">. </w:t>
      </w:r>
      <w:r w:rsidR="00882E95" w:rsidRPr="0090244A">
        <w:rPr>
          <w:lang w:val="en-GB"/>
        </w:rPr>
        <w:t>Our innovative cranes and the development of CO</w:t>
      </w:r>
      <w:r w:rsidR="00882E95" w:rsidRPr="0090244A">
        <w:rPr>
          <w:vertAlign w:val="subscript"/>
          <w:lang w:val="en-GB"/>
        </w:rPr>
        <w:t>2</w:t>
      </w:r>
      <w:r w:rsidR="00882E95" w:rsidRPr="0090244A">
        <w:rPr>
          <w:lang w:val="en-GB"/>
        </w:rPr>
        <w:t xml:space="preserve">-neutral drive technology is inspiring the industry. </w:t>
      </w:r>
      <w:r w:rsidR="00363038" w:rsidRPr="0090244A">
        <w:rPr>
          <w:lang w:val="en-GB"/>
        </w:rPr>
        <w:t>Competition is t</w:t>
      </w:r>
      <w:r w:rsidR="0090244A">
        <w:rPr>
          <w:lang w:val="en-GB"/>
        </w:rPr>
        <w:t xml:space="preserve">rying to </w:t>
      </w:r>
      <w:r w:rsidR="0090244A">
        <w:rPr>
          <w:lang w:val="en-GB"/>
        </w:rPr>
        <w:lastRenderedPageBreak/>
        <w:t>catch up, but Liebherr-MCC-</w:t>
      </w:r>
      <w:proofErr w:type="spellStart"/>
      <w:r w:rsidR="0090244A">
        <w:rPr>
          <w:lang w:val="en-GB"/>
        </w:rPr>
        <w:t>tec</w:t>
      </w:r>
      <w:proofErr w:type="spellEnd"/>
      <w:r w:rsidR="0090244A">
        <w:rPr>
          <w:lang w:val="en-GB"/>
        </w:rPr>
        <w:t xml:space="preserve"> have </w:t>
      </w:r>
      <w:r w:rsidR="00882E95" w:rsidRPr="0090244A">
        <w:rPr>
          <w:lang w:val="en-GB"/>
        </w:rPr>
        <w:t>been leading the field in terms of development and innovation for many years,</w:t>
      </w:r>
      <w:r w:rsidR="00712D61" w:rsidRPr="0090244A">
        <w:rPr>
          <w:lang w:val="en-GB"/>
        </w:rPr>
        <w:t xml:space="preserve">" comments </w:t>
      </w:r>
      <w:r w:rsidR="00C23DE1" w:rsidRPr="0090244A">
        <w:rPr>
          <w:lang w:val="en-GB"/>
        </w:rPr>
        <w:t xml:space="preserve">Andreas </w:t>
      </w:r>
      <w:proofErr w:type="spellStart"/>
      <w:r w:rsidR="00C23DE1" w:rsidRPr="0090244A">
        <w:rPr>
          <w:lang w:val="en-GB"/>
        </w:rPr>
        <w:t>Ritschel</w:t>
      </w:r>
      <w:proofErr w:type="spellEnd"/>
      <w:r w:rsidR="00C23DE1" w:rsidRPr="0090244A">
        <w:rPr>
          <w:lang w:val="en-GB"/>
        </w:rPr>
        <w:t xml:space="preserve">, Deputy Sales Manager </w:t>
      </w:r>
      <w:r w:rsidR="00712D61" w:rsidRPr="0090244A">
        <w:rPr>
          <w:lang w:val="en-GB"/>
        </w:rPr>
        <w:t xml:space="preserve">for </w:t>
      </w:r>
      <w:r w:rsidR="00E7592B" w:rsidRPr="0090244A">
        <w:rPr>
          <w:lang w:val="en-GB"/>
        </w:rPr>
        <w:t>Liebherr Mobile Harbour Cranes</w:t>
      </w:r>
      <w:r w:rsidR="00712D61" w:rsidRPr="0090244A">
        <w:rPr>
          <w:lang w:val="en-GB"/>
        </w:rPr>
        <w:t xml:space="preserve">. </w:t>
      </w:r>
    </w:p>
    <w:p w14:paraId="01B09211" w14:textId="5E574B42" w:rsidR="00386645" w:rsidRPr="001E7FA3" w:rsidRDefault="00300B29">
      <w:pPr>
        <w:pStyle w:val="Copytext11Pt"/>
        <w:rPr>
          <w:b/>
          <w:lang w:val="en-GB"/>
        </w:rPr>
      </w:pPr>
      <w:r>
        <w:rPr>
          <w:b/>
          <w:lang w:val="en-GB"/>
        </w:rPr>
        <w:t>All-</w:t>
      </w:r>
      <w:r w:rsidR="00712D61" w:rsidRPr="001E7FA3">
        <w:rPr>
          <w:b/>
          <w:lang w:val="en-GB"/>
        </w:rPr>
        <w:t xml:space="preserve">electric </w:t>
      </w:r>
      <w:r w:rsidR="00E7592B" w:rsidRPr="001E7FA3">
        <w:rPr>
          <w:b/>
          <w:lang w:val="en-GB"/>
        </w:rPr>
        <w:t xml:space="preserve">LPS 420 </w:t>
      </w:r>
      <w:r w:rsidR="00712D61" w:rsidRPr="001E7FA3">
        <w:rPr>
          <w:b/>
          <w:lang w:val="en-GB"/>
        </w:rPr>
        <w:t xml:space="preserve">E </w:t>
      </w:r>
    </w:p>
    <w:p w14:paraId="6DE0539D" w14:textId="28ECFD44" w:rsidR="00386645" w:rsidRPr="0090244A" w:rsidRDefault="00712D61">
      <w:pPr>
        <w:pStyle w:val="Copytext11Pt"/>
        <w:rPr>
          <w:lang w:val="en-GB"/>
        </w:rPr>
      </w:pPr>
      <w:proofErr w:type="gramStart"/>
      <w:r w:rsidRPr="0090244A">
        <w:rPr>
          <w:lang w:val="en-GB"/>
        </w:rPr>
        <w:t>2021</w:t>
      </w:r>
      <w:proofErr w:type="gramEnd"/>
      <w:r w:rsidRPr="0090244A">
        <w:rPr>
          <w:lang w:val="en-GB"/>
        </w:rPr>
        <w:t xml:space="preserve"> was also the year of the all-electric </w:t>
      </w:r>
      <w:r w:rsidR="00E7592B" w:rsidRPr="0090244A">
        <w:rPr>
          <w:lang w:val="en-GB"/>
        </w:rPr>
        <w:t xml:space="preserve">LPS 420 </w:t>
      </w:r>
      <w:r w:rsidRPr="0090244A">
        <w:rPr>
          <w:lang w:val="en-GB"/>
        </w:rPr>
        <w:t xml:space="preserve">E </w:t>
      </w:r>
      <w:r w:rsidR="00F17966" w:rsidRPr="0090244A">
        <w:rPr>
          <w:lang w:val="en-GB"/>
        </w:rPr>
        <w:t>portal</w:t>
      </w:r>
      <w:r w:rsidRPr="0090244A">
        <w:rPr>
          <w:lang w:val="en-GB"/>
        </w:rPr>
        <w:t xml:space="preserve"> crane. </w:t>
      </w:r>
      <w:r w:rsidR="00E751FA" w:rsidRPr="0090244A">
        <w:rPr>
          <w:lang w:val="en-GB"/>
        </w:rPr>
        <w:t>There is a</w:t>
      </w:r>
      <w:r w:rsidRPr="0090244A">
        <w:rPr>
          <w:lang w:val="en-GB"/>
        </w:rPr>
        <w:t xml:space="preserve"> clear trend within the maritime </w:t>
      </w:r>
      <w:r w:rsidR="00DA481B" w:rsidRPr="0090244A">
        <w:rPr>
          <w:lang w:val="en-GB"/>
        </w:rPr>
        <w:t xml:space="preserve">crane industry </w:t>
      </w:r>
      <w:r w:rsidRPr="0090244A">
        <w:rPr>
          <w:lang w:val="en-GB"/>
        </w:rPr>
        <w:t xml:space="preserve">towards more </w:t>
      </w:r>
      <w:r w:rsidR="00DA481B" w:rsidRPr="0090244A">
        <w:rPr>
          <w:lang w:val="en-GB"/>
        </w:rPr>
        <w:t xml:space="preserve">electric </w:t>
      </w:r>
      <w:r w:rsidR="00E751FA" w:rsidRPr="0090244A">
        <w:rPr>
          <w:lang w:val="en-GB"/>
        </w:rPr>
        <w:t>main drives visible. In addition,</w:t>
      </w:r>
      <w:r w:rsidRPr="0090244A">
        <w:rPr>
          <w:lang w:val="en-GB"/>
        </w:rPr>
        <w:t xml:space="preserve"> </w:t>
      </w:r>
      <w:r w:rsidR="00DA481B" w:rsidRPr="0090244A">
        <w:rPr>
          <w:lang w:val="en-GB"/>
        </w:rPr>
        <w:t xml:space="preserve">the advanced </w:t>
      </w:r>
      <w:r w:rsidR="00E7592B" w:rsidRPr="0090244A">
        <w:rPr>
          <w:lang w:val="en-GB"/>
        </w:rPr>
        <w:t xml:space="preserve">LPS 420 </w:t>
      </w:r>
      <w:r w:rsidR="00DA481B" w:rsidRPr="0090244A">
        <w:rPr>
          <w:lang w:val="en-GB"/>
        </w:rPr>
        <w:t xml:space="preserve">E, which </w:t>
      </w:r>
      <w:proofErr w:type="gramStart"/>
      <w:r w:rsidR="00DA481B" w:rsidRPr="0090244A">
        <w:rPr>
          <w:lang w:val="en-GB"/>
        </w:rPr>
        <w:t>is powered</w:t>
      </w:r>
      <w:proofErr w:type="gramEnd"/>
      <w:r w:rsidR="00DA481B" w:rsidRPr="0090244A">
        <w:rPr>
          <w:lang w:val="en-GB"/>
        </w:rPr>
        <w:t xml:space="preserve"> exclusively by electric motors, also had a record year. Although sales have been consistently stable since its </w:t>
      </w:r>
      <w:r w:rsidR="00300B29" w:rsidRPr="0090244A">
        <w:rPr>
          <w:lang w:val="en-GB"/>
        </w:rPr>
        <w:t>launch</w:t>
      </w:r>
      <w:r w:rsidR="00DA481B" w:rsidRPr="0090244A">
        <w:rPr>
          <w:lang w:val="en-GB"/>
        </w:rPr>
        <w:t xml:space="preserve">, </w:t>
      </w:r>
      <w:proofErr w:type="gramStart"/>
      <w:r w:rsidR="00DA481B" w:rsidRPr="0090244A">
        <w:rPr>
          <w:lang w:val="en-GB"/>
        </w:rPr>
        <w:t xml:space="preserve">a </w:t>
      </w:r>
      <w:r w:rsidR="00B33C8D" w:rsidRPr="0090244A">
        <w:rPr>
          <w:lang w:val="en-GB"/>
        </w:rPr>
        <w:t xml:space="preserve">total of </w:t>
      </w:r>
      <w:r w:rsidR="009305E2" w:rsidRPr="0090244A">
        <w:rPr>
          <w:lang w:val="en-GB"/>
        </w:rPr>
        <w:t>six</w:t>
      </w:r>
      <w:proofErr w:type="gramEnd"/>
      <w:r w:rsidR="009305E2" w:rsidRPr="0090244A">
        <w:rPr>
          <w:lang w:val="en-GB"/>
        </w:rPr>
        <w:t xml:space="preserve"> </w:t>
      </w:r>
      <w:r w:rsidR="00F17966" w:rsidRPr="0090244A">
        <w:rPr>
          <w:lang w:val="en-GB"/>
        </w:rPr>
        <w:t>portal</w:t>
      </w:r>
      <w:r w:rsidR="00796B97" w:rsidRPr="0090244A">
        <w:rPr>
          <w:lang w:val="en-GB"/>
        </w:rPr>
        <w:t xml:space="preserve"> cranes </w:t>
      </w:r>
      <w:r w:rsidR="00B33C8D" w:rsidRPr="0090244A">
        <w:rPr>
          <w:lang w:val="en-GB"/>
        </w:rPr>
        <w:t xml:space="preserve">were sold in </w:t>
      </w:r>
      <w:r w:rsidR="00DA481B" w:rsidRPr="0090244A">
        <w:rPr>
          <w:lang w:val="en-GB"/>
        </w:rPr>
        <w:t xml:space="preserve">2021 </w:t>
      </w:r>
      <w:r w:rsidR="00B33C8D" w:rsidRPr="0090244A">
        <w:rPr>
          <w:lang w:val="en-GB"/>
        </w:rPr>
        <w:t xml:space="preserve">- one of them to Germany. Euroports </w:t>
      </w:r>
      <w:r w:rsidR="00DA481B" w:rsidRPr="0090244A">
        <w:rPr>
          <w:lang w:val="en-GB"/>
        </w:rPr>
        <w:t xml:space="preserve">Germany, based in Rostock, will commission the first </w:t>
      </w:r>
      <w:r w:rsidR="00B33C8D" w:rsidRPr="0090244A">
        <w:rPr>
          <w:lang w:val="en-GB"/>
        </w:rPr>
        <w:t xml:space="preserve">all-electric </w:t>
      </w:r>
      <w:r w:rsidR="00E7592B" w:rsidRPr="0090244A">
        <w:rPr>
          <w:lang w:val="en-GB"/>
        </w:rPr>
        <w:t xml:space="preserve">LPS 420 </w:t>
      </w:r>
      <w:r w:rsidR="00DA481B" w:rsidRPr="0090244A">
        <w:rPr>
          <w:lang w:val="en-GB"/>
        </w:rPr>
        <w:t xml:space="preserve">E in </w:t>
      </w:r>
      <w:r w:rsidR="00B33C8D" w:rsidRPr="0090244A">
        <w:rPr>
          <w:lang w:val="en-GB"/>
        </w:rPr>
        <w:t xml:space="preserve">the European market </w:t>
      </w:r>
      <w:r w:rsidR="00DA481B" w:rsidRPr="0090244A">
        <w:rPr>
          <w:lang w:val="en-GB"/>
        </w:rPr>
        <w:t xml:space="preserve">next year. </w:t>
      </w:r>
      <w:r w:rsidR="00B33C8D" w:rsidRPr="0090244A">
        <w:rPr>
          <w:lang w:val="en-GB"/>
        </w:rPr>
        <w:t xml:space="preserve">"We want to further strengthen the handling performance at our bulk terminal. In the coming year, we are not only investing in a new crane to be even more efficient, but we also want to make our contribution to sustainability," says </w:t>
      </w:r>
      <w:proofErr w:type="spellStart"/>
      <w:r w:rsidR="00B33C8D" w:rsidRPr="0090244A">
        <w:rPr>
          <w:lang w:val="en-GB"/>
        </w:rPr>
        <w:t>Karsten</w:t>
      </w:r>
      <w:proofErr w:type="spellEnd"/>
      <w:r w:rsidR="00B33C8D" w:rsidRPr="0090244A">
        <w:rPr>
          <w:lang w:val="en-GB"/>
        </w:rPr>
        <w:t xml:space="preserve"> Lentz Managing</w:t>
      </w:r>
      <w:r w:rsidR="00012639" w:rsidRPr="0090244A">
        <w:rPr>
          <w:lang w:val="en-GB"/>
        </w:rPr>
        <w:t>,</w:t>
      </w:r>
      <w:r w:rsidR="00B33C8D" w:rsidRPr="0090244A">
        <w:rPr>
          <w:lang w:val="en-GB"/>
        </w:rPr>
        <w:t xml:space="preserve"> Director of the Euroports Germany Group. </w:t>
      </w:r>
    </w:p>
    <w:p w14:paraId="51F4AC24" w14:textId="77777777" w:rsidR="00386645" w:rsidRPr="001E7FA3" w:rsidRDefault="00712D61">
      <w:pPr>
        <w:pStyle w:val="Copytext11Pt"/>
        <w:rPr>
          <w:b/>
          <w:lang w:val="en-GB"/>
        </w:rPr>
      </w:pPr>
      <w:r w:rsidRPr="001E7FA3">
        <w:rPr>
          <w:b/>
          <w:lang w:val="en-GB"/>
        </w:rPr>
        <w:t>Growth market Africa</w:t>
      </w:r>
    </w:p>
    <w:p w14:paraId="327CC675" w14:textId="49AC8756" w:rsidR="00386645" w:rsidRPr="001E7FA3" w:rsidRDefault="00712D61">
      <w:pPr>
        <w:pStyle w:val="Copytext11Pt"/>
        <w:rPr>
          <w:lang w:val="en-GB"/>
        </w:rPr>
      </w:pPr>
      <w:r w:rsidRPr="001E7FA3">
        <w:rPr>
          <w:lang w:val="en-GB"/>
        </w:rPr>
        <w:t>Africa has been experiencing an economic upswing for several years now</w:t>
      </w:r>
      <w:r w:rsidR="006F0693" w:rsidRPr="001E7FA3">
        <w:rPr>
          <w:lang w:val="en-GB"/>
        </w:rPr>
        <w:t xml:space="preserve">, </w:t>
      </w:r>
      <w:r w:rsidR="00037B5E" w:rsidRPr="001E7FA3">
        <w:rPr>
          <w:lang w:val="en-GB"/>
        </w:rPr>
        <w:t>accompanied by extensive investments in infras</w:t>
      </w:r>
      <w:r w:rsidR="00300B29">
        <w:rPr>
          <w:lang w:val="en-GB"/>
        </w:rPr>
        <w:t xml:space="preserve">tructure. The continent </w:t>
      </w:r>
      <w:proofErr w:type="gramStart"/>
      <w:r w:rsidR="00300B29">
        <w:rPr>
          <w:lang w:val="en-GB"/>
        </w:rPr>
        <w:t xml:space="preserve">is </w:t>
      </w:r>
      <w:r w:rsidR="00037B5E" w:rsidRPr="001E7FA3">
        <w:rPr>
          <w:lang w:val="en-GB"/>
        </w:rPr>
        <w:t>expected</w:t>
      </w:r>
      <w:proofErr w:type="gramEnd"/>
      <w:r w:rsidR="00037B5E" w:rsidRPr="001E7FA3">
        <w:rPr>
          <w:lang w:val="en-GB"/>
        </w:rPr>
        <w:t xml:space="preserve"> to have enormous economic potential in the future. </w:t>
      </w:r>
      <w:r w:rsidRPr="001E7FA3">
        <w:rPr>
          <w:lang w:val="en-GB"/>
        </w:rPr>
        <w:t xml:space="preserve">This development has been </w:t>
      </w:r>
      <w:r w:rsidR="00601141" w:rsidRPr="001E7FA3">
        <w:rPr>
          <w:lang w:val="en-GB"/>
        </w:rPr>
        <w:t xml:space="preserve">reflected in African ports for years </w:t>
      </w:r>
      <w:r w:rsidR="00E7592B" w:rsidRPr="001E7FA3">
        <w:rPr>
          <w:lang w:val="en-GB"/>
        </w:rPr>
        <w:t xml:space="preserve">and </w:t>
      </w:r>
      <w:proofErr w:type="gramStart"/>
      <w:r w:rsidR="00E7592B" w:rsidRPr="001E7FA3">
        <w:rPr>
          <w:lang w:val="en-GB"/>
        </w:rPr>
        <w:t>is also</w:t>
      </w:r>
      <w:proofErr w:type="gramEnd"/>
      <w:r w:rsidR="00E7592B" w:rsidRPr="001E7FA3">
        <w:rPr>
          <w:lang w:val="en-GB"/>
        </w:rPr>
        <w:t xml:space="preserve"> visible in 2021, especially for container </w:t>
      </w:r>
      <w:r w:rsidR="0093522E">
        <w:rPr>
          <w:lang w:val="en-GB"/>
        </w:rPr>
        <w:t>handling LHMs</w:t>
      </w:r>
      <w:r w:rsidR="00601141" w:rsidRPr="001E7FA3">
        <w:rPr>
          <w:lang w:val="en-GB"/>
        </w:rPr>
        <w:t xml:space="preserve">. </w:t>
      </w:r>
      <w:r w:rsidR="00FD4060" w:rsidRPr="001E7FA3">
        <w:rPr>
          <w:lang w:val="en-GB"/>
        </w:rPr>
        <w:t xml:space="preserve">Liebherr has delivered two new </w:t>
      </w:r>
      <w:r w:rsidR="00E7592B" w:rsidRPr="001E7FA3">
        <w:rPr>
          <w:lang w:val="en-GB"/>
        </w:rPr>
        <w:t xml:space="preserve">LHM 800s in the </w:t>
      </w:r>
      <w:r w:rsidRPr="001E7FA3">
        <w:rPr>
          <w:lang w:val="en-GB"/>
        </w:rPr>
        <w:t>high-rise</w:t>
      </w:r>
      <w:r w:rsidR="00FD4060" w:rsidRPr="001E7FA3">
        <w:rPr>
          <w:lang w:val="en-GB"/>
        </w:rPr>
        <w:t xml:space="preserve"> variant to the </w:t>
      </w:r>
      <w:proofErr w:type="spellStart"/>
      <w:r w:rsidR="00FD4060" w:rsidRPr="001E7FA3">
        <w:rPr>
          <w:lang w:val="en-GB"/>
        </w:rPr>
        <w:t>Sogester</w:t>
      </w:r>
      <w:proofErr w:type="spellEnd"/>
      <w:r w:rsidR="00FD4060" w:rsidRPr="001E7FA3">
        <w:rPr>
          <w:lang w:val="en-GB"/>
        </w:rPr>
        <w:t xml:space="preserve"> Container Terminal </w:t>
      </w:r>
      <w:r w:rsidR="0066555A" w:rsidRPr="001E7FA3">
        <w:rPr>
          <w:lang w:val="en-GB"/>
        </w:rPr>
        <w:t xml:space="preserve">in Angola. </w:t>
      </w:r>
      <w:r w:rsidR="00FD4060" w:rsidRPr="001E7FA3">
        <w:rPr>
          <w:lang w:val="en-GB"/>
        </w:rPr>
        <w:t xml:space="preserve">Shortly before the end of the year, two more </w:t>
      </w:r>
      <w:r w:rsidR="00E7592B" w:rsidRPr="001E7FA3">
        <w:rPr>
          <w:lang w:val="en-GB"/>
        </w:rPr>
        <w:t xml:space="preserve">LHM 800s </w:t>
      </w:r>
      <w:proofErr w:type="gramStart"/>
      <w:r w:rsidR="00FD4060" w:rsidRPr="001E7FA3">
        <w:rPr>
          <w:lang w:val="en-GB"/>
        </w:rPr>
        <w:t>were shipped</w:t>
      </w:r>
      <w:proofErr w:type="gramEnd"/>
      <w:r w:rsidR="00FD4060" w:rsidRPr="001E7FA3">
        <w:rPr>
          <w:lang w:val="en-GB"/>
        </w:rPr>
        <w:t xml:space="preserve"> to Togo. The customer TIL Terminals </w:t>
      </w:r>
      <w:r w:rsidR="0067252F" w:rsidRPr="001E7FA3">
        <w:rPr>
          <w:lang w:val="en-GB"/>
        </w:rPr>
        <w:t xml:space="preserve">will use the two giants for container handling </w:t>
      </w:r>
      <w:r w:rsidR="0066555A" w:rsidRPr="001E7FA3">
        <w:rPr>
          <w:lang w:val="en-GB"/>
        </w:rPr>
        <w:t xml:space="preserve">in the port of Lomé. </w:t>
      </w:r>
    </w:p>
    <w:p w14:paraId="77D64720" w14:textId="77777777" w:rsidR="00386645" w:rsidRPr="001E7FA3" w:rsidRDefault="00712D61">
      <w:pPr>
        <w:pStyle w:val="Copytext11Pt"/>
        <w:rPr>
          <w:b/>
          <w:lang w:val="en-GB"/>
        </w:rPr>
      </w:pPr>
      <w:r w:rsidRPr="001E7FA3">
        <w:rPr>
          <w:b/>
          <w:lang w:val="en-GB"/>
        </w:rPr>
        <w:t>Growing responsibility</w:t>
      </w:r>
    </w:p>
    <w:p w14:paraId="7273818C" w14:textId="0388AF0E" w:rsidR="00386645" w:rsidRPr="0090244A" w:rsidRDefault="00CA01E0">
      <w:pPr>
        <w:pStyle w:val="Copytext11Pt"/>
        <w:rPr>
          <w:lang w:val="en-GB"/>
        </w:rPr>
      </w:pPr>
      <w:r w:rsidRPr="0090244A">
        <w:rPr>
          <w:lang w:val="en-GB"/>
        </w:rPr>
        <w:t>A strengthened market position also results in growing responsibility towards customers and partners worldwide.</w:t>
      </w:r>
      <w:r w:rsidR="00712D61" w:rsidRPr="0090244A">
        <w:rPr>
          <w:lang w:val="en-GB"/>
        </w:rPr>
        <w:t xml:space="preserve"> Liebherr</w:t>
      </w:r>
      <w:r w:rsidR="0090244A">
        <w:rPr>
          <w:lang w:val="en-GB"/>
        </w:rPr>
        <w:t xml:space="preserve"> MCC-</w:t>
      </w:r>
      <w:proofErr w:type="spellStart"/>
      <w:r w:rsidR="0090244A">
        <w:rPr>
          <w:lang w:val="en-GB"/>
        </w:rPr>
        <w:t>tec</w:t>
      </w:r>
      <w:proofErr w:type="spellEnd"/>
      <w:r w:rsidR="00712D61" w:rsidRPr="0090244A">
        <w:rPr>
          <w:lang w:val="en-GB"/>
        </w:rPr>
        <w:t xml:space="preserve"> is aware of the trust placed in it with regard to quality, </w:t>
      </w:r>
      <w:r w:rsidR="000553EF" w:rsidRPr="0090244A">
        <w:rPr>
          <w:lang w:val="en-GB"/>
        </w:rPr>
        <w:t>reliability, and</w:t>
      </w:r>
      <w:r w:rsidR="00712D61" w:rsidRPr="0090244A">
        <w:rPr>
          <w:lang w:val="en-GB"/>
        </w:rPr>
        <w:t xml:space="preserve"> </w:t>
      </w:r>
      <w:r w:rsidR="008B3AAB" w:rsidRPr="0090244A">
        <w:rPr>
          <w:lang w:val="en-GB"/>
        </w:rPr>
        <w:t>availability.</w:t>
      </w:r>
      <w:r w:rsidR="00712D61" w:rsidRPr="0090244A">
        <w:rPr>
          <w:lang w:val="en-GB"/>
        </w:rPr>
        <w:t xml:space="preserve"> "We can only live up to this responsibility through joint efforts. </w:t>
      </w:r>
      <w:r w:rsidR="009305E2" w:rsidRPr="0090244A">
        <w:rPr>
          <w:lang w:val="en-GB"/>
        </w:rPr>
        <w:t xml:space="preserve">We </w:t>
      </w:r>
      <w:r w:rsidR="00712D61" w:rsidRPr="0090244A">
        <w:rPr>
          <w:lang w:val="en-GB"/>
        </w:rPr>
        <w:t xml:space="preserve">achieve this by continuously optimising our service network, our </w:t>
      </w:r>
      <w:r w:rsidR="000553EF" w:rsidRPr="0090244A">
        <w:rPr>
          <w:lang w:val="en-GB"/>
        </w:rPr>
        <w:t>technologies, and</w:t>
      </w:r>
      <w:r w:rsidR="00712D61" w:rsidRPr="0090244A">
        <w:rPr>
          <w:lang w:val="en-GB"/>
        </w:rPr>
        <w:t xml:space="preserve"> our standards," says Martin Mathis, </w:t>
      </w:r>
      <w:r w:rsidR="0093522E" w:rsidRPr="0090244A">
        <w:rPr>
          <w:lang w:val="en-GB"/>
        </w:rPr>
        <w:t>General Manager C</w:t>
      </w:r>
      <w:r w:rsidR="000553EF" w:rsidRPr="0090244A">
        <w:rPr>
          <w:lang w:val="en-GB"/>
        </w:rPr>
        <w:t xml:space="preserve">ustomer </w:t>
      </w:r>
      <w:r w:rsidR="0093522E" w:rsidRPr="0090244A">
        <w:rPr>
          <w:lang w:val="en-GB"/>
        </w:rPr>
        <w:t>S</w:t>
      </w:r>
      <w:r w:rsidR="000553EF" w:rsidRPr="0090244A">
        <w:rPr>
          <w:lang w:val="en-GB"/>
        </w:rPr>
        <w:t>ervice</w:t>
      </w:r>
      <w:r w:rsidR="00712D61" w:rsidRPr="0090244A">
        <w:rPr>
          <w:lang w:val="en-GB"/>
        </w:rPr>
        <w:t xml:space="preserve"> </w:t>
      </w:r>
      <w:r w:rsidR="0093522E" w:rsidRPr="0090244A">
        <w:rPr>
          <w:lang w:val="en-GB"/>
        </w:rPr>
        <w:t xml:space="preserve">Liebherr </w:t>
      </w:r>
      <w:r w:rsidR="00712D61" w:rsidRPr="0090244A">
        <w:rPr>
          <w:lang w:val="en-GB"/>
        </w:rPr>
        <w:t>maritime cranes.</w:t>
      </w:r>
      <w:bookmarkStart w:id="0" w:name="_GoBack"/>
      <w:bookmarkEnd w:id="0"/>
    </w:p>
    <w:p w14:paraId="543DB97D" w14:textId="77777777" w:rsidR="00386645" w:rsidRPr="001E7FA3" w:rsidRDefault="00712D61">
      <w:pPr>
        <w:pStyle w:val="Copytext11Pt"/>
        <w:rPr>
          <w:b/>
          <w:lang w:val="en-GB"/>
        </w:rPr>
      </w:pPr>
      <w:r w:rsidRPr="001E7FA3">
        <w:rPr>
          <w:b/>
          <w:lang w:val="en-GB"/>
        </w:rPr>
        <w:t xml:space="preserve">Sustainability in action </w:t>
      </w:r>
    </w:p>
    <w:p w14:paraId="0001B949" w14:textId="5215940D" w:rsidR="00973460" w:rsidRDefault="00712D61">
      <w:pPr>
        <w:pStyle w:val="Copytext11Pt"/>
        <w:rPr>
          <w:lang w:val="en-GB"/>
        </w:rPr>
      </w:pPr>
      <w:r w:rsidRPr="001E7FA3">
        <w:rPr>
          <w:lang w:val="en-GB"/>
        </w:rPr>
        <w:t xml:space="preserve">In addition to the various </w:t>
      </w:r>
      <w:r w:rsidR="0066555A" w:rsidRPr="001E7FA3">
        <w:rPr>
          <w:lang w:val="en-GB"/>
        </w:rPr>
        <w:t xml:space="preserve">electric </w:t>
      </w:r>
      <w:r w:rsidRPr="001E7FA3">
        <w:rPr>
          <w:lang w:val="en-GB"/>
        </w:rPr>
        <w:t xml:space="preserve">solutions, Liebherr also offers the possibility of operating diesel-powered equipment in a more environmentally friendly way. In the first half of the year, the first </w:t>
      </w:r>
      <w:r w:rsidR="00E7592B" w:rsidRPr="001E7FA3">
        <w:rPr>
          <w:lang w:val="en-GB"/>
        </w:rPr>
        <w:t xml:space="preserve">LHM 420 </w:t>
      </w:r>
      <w:r w:rsidRPr="001E7FA3">
        <w:rPr>
          <w:lang w:val="en-GB"/>
        </w:rPr>
        <w:t xml:space="preserve">powered by HVO diesel </w:t>
      </w:r>
      <w:proofErr w:type="gramStart"/>
      <w:r w:rsidRPr="001E7FA3">
        <w:rPr>
          <w:lang w:val="en-GB"/>
        </w:rPr>
        <w:t>was delivered</w:t>
      </w:r>
      <w:proofErr w:type="gramEnd"/>
      <w:r w:rsidRPr="001E7FA3">
        <w:rPr>
          <w:lang w:val="en-GB"/>
        </w:rPr>
        <w:t xml:space="preserve"> to the Swedish port city of </w:t>
      </w:r>
      <w:proofErr w:type="spellStart"/>
      <w:r w:rsidRPr="001E7FA3">
        <w:rPr>
          <w:lang w:val="en-GB"/>
        </w:rPr>
        <w:t>Södertälje</w:t>
      </w:r>
      <w:proofErr w:type="spellEnd"/>
      <w:r w:rsidRPr="001E7FA3">
        <w:rPr>
          <w:lang w:val="en-GB"/>
        </w:rPr>
        <w:t xml:space="preserve">. HVO Renewable Diesel is a fossil-free premium diesel product made from </w:t>
      </w:r>
      <w:r w:rsidR="00E7592B" w:rsidRPr="001E7FA3">
        <w:rPr>
          <w:lang w:val="en-GB"/>
        </w:rPr>
        <w:t xml:space="preserve">100 % </w:t>
      </w:r>
      <w:r w:rsidRPr="001E7FA3">
        <w:rPr>
          <w:lang w:val="en-GB"/>
        </w:rPr>
        <w:t xml:space="preserve">renewable raw materials that emits no </w:t>
      </w:r>
      <w:r w:rsidR="00973460">
        <w:rPr>
          <w:lang w:val="en-GB"/>
        </w:rPr>
        <w:t>additional</w:t>
      </w:r>
      <w:r w:rsidRPr="001E7FA3">
        <w:rPr>
          <w:lang w:val="en-GB"/>
        </w:rPr>
        <w:t xml:space="preserve"> carbon dioxide into the atmosphere. A further step towards sustainability </w:t>
      </w:r>
      <w:proofErr w:type="gramStart"/>
      <w:r w:rsidRPr="001E7FA3">
        <w:rPr>
          <w:lang w:val="en-GB"/>
        </w:rPr>
        <w:t xml:space="preserve">was </w:t>
      </w:r>
      <w:r w:rsidR="0066555A" w:rsidRPr="001E7FA3">
        <w:rPr>
          <w:lang w:val="en-GB"/>
        </w:rPr>
        <w:t>achieved</w:t>
      </w:r>
      <w:proofErr w:type="gramEnd"/>
      <w:r w:rsidR="0066555A" w:rsidRPr="001E7FA3">
        <w:rPr>
          <w:lang w:val="en-GB"/>
        </w:rPr>
        <w:t xml:space="preserve"> in </w:t>
      </w:r>
      <w:r w:rsidR="00973460">
        <w:rPr>
          <w:lang w:val="en-GB"/>
        </w:rPr>
        <w:t>September of 2021</w:t>
      </w:r>
      <w:r w:rsidR="0066555A" w:rsidRPr="001E7FA3">
        <w:rPr>
          <w:lang w:val="en-GB"/>
        </w:rPr>
        <w:t xml:space="preserve"> </w:t>
      </w:r>
      <w:r w:rsidRPr="001E7FA3">
        <w:rPr>
          <w:lang w:val="en-GB"/>
        </w:rPr>
        <w:t xml:space="preserve">when </w:t>
      </w:r>
      <w:r w:rsidR="0066555A" w:rsidRPr="001E7FA3">
        <w:rPr>
          <w:lang w:val="en-GB"/>
        </w:rPr>
        <w:t xml:space="preserve">Liebherr-MCCtec was awarded the EcoVadis Gold Medal. </w:t>
      </w:r>
      <w:r w:rsidR="0066555A" w:rsidRPr="008C2F4B">
        <w:rPr>
          <w:lang w:val="en-GB"/>
        </w:rPr>
        <w:t xml:space="preserve">EcoVadis is the </w:t>
      </w:r>
      <w:r w:rsidRPr="001E7FA3">
        <w:rPr>
          <w:lang w:val="en-GB"/>
        </w:rPr>
        <w:t>world's most renowned provider of su</w:t>
      </w:r>
      <w:r w:rsidR="00973460">
        <w:rPr>
          <w:lang w:val="en-GB"/>
        </w:rPr>
        <w:t>stainability ratings with over 8</w:t>
      </w:r>
      <w:r w:rsidRPr="001E7FA3">
        <w:rPr>
          <w:lang w:val="en-GB"/>
        </w:rPr>
        <w:t xml:space="preserve">5,000 companies assessed. The gold medal places Liebherr-MCCtec among the top </w:t>
      </w:r>
      <w:r w:rsidR="00E7592B" w:rsidRPr="001E7FA3">
        <w:rPr>
          <w:lang w:val="en-GB"/>
        </w:rPr>
        <w:t xml:space="preserve">5 % of </w:t>
      </w:r>
      <w:r w:rsidRPr="001E7FA3">
        <w:rPr>
          <w:lang w:val="en-GB"/>
        </w:rPr>
        <w:t xml:space="preserve">all rated companies and the top </w:t>
      </w:r>
      <w:r w:rsidR="00E7592B" w:rsidRPr="001E7FA3">
        <w:rPr>
          <w:lang w:val="en-GB"/>
        </w:rPr>
        <w:t xml:space="preserve">3 % of </w:t>
      </w:r>
      <w:r w:rsidR="00973460">
        <w:rPr>
          <w:lang w:val="en-GB"/>
        </w:rPr>
        <w:t>manufacturing companies.</w:t>
      </w:r>
    </w:p>
    <w:p w14:paraId="4340BC6E" w14:textId="77777777" w:rsidR="00973460" w:rsidRPr="001E7FA3" w:rsidRDefault="00973460">
      <w:pPr>
        <w:pStyle w:val="Copytext11Pt"/>
        <w:rPr>
          <w:lang w:val="en-GB"/>
        </w:rPr>
      </w:pPr>
    </w:p>
    <w:p w14:paraId="74490BF5" w14:textId="77777777" w:rsidR="0090244A" w:rsidRDefault="0090244A">
      <w:pPr>
        <w:pStyle w:val="BoilerplateCopyhead9Pt"/>
        <w:rPr>
          <w:lang w:val="en-GB"/>
        </w:rPr>
      </w:pPr>
    </w:p>
    <w:p w14:paraId="66A11DEA" w14:textId="2DD23507" w:rsidR="00386645" w:rsidRPr="001E7FA3" w:rsidRDefault="00712D61">
      <w:pPr>
        <w:pStyle w:val="BoilerplateCopyhead9Pt"/>
        <w:rPr>
          <w:lang w:val="en-GB"/>
        </w:rPr>
      </w:pPr>
      <w:r w:rsidRPr="001E7FA3">
        <w:rPr>
          <w:lang w:val="en-GB"/>
        </w:rPr>
        <w:lastRenderedPageBreak/>
        <w:t>About Liebherr-MCCtec Rostock GmbH</w:t>
      </w:r>
    </w:p>
    <w:p w14:paraId="4E058B13" w14:textId="4989E064" w:rsidR="00386645" w:rsidRPr="001E7FA3" w:rsidRDefault="00712D61">
      <w:pPr>
        <w:pStyle w:val="BoilerplateCopyhead9Pt"/>
        <w:rPr>
          <w:b w:val="0"/>
          <w:lang w:val="en-GB"/>
        </w:rPr>
      </w:pPr>
      <w:r w:rsidRPr="001E7FA3">
        <w:rPr>
          <w:b w:val="0"/>
          <w:lang w:val="en-GB"/>
        </w:rPr>
        <w:t xml:space="preserve">Liebherr-MCCtec Rostock GmbH is one of the leading European manufacturers of maritime handling solutions. The product range includes ship, mobile </w:t>
      </w:r>
      <w:r w:rsidR="00F17966">
        <w:rPr>
          <w:b w:val="0"/>
          <w:lang w:val="en-GB"/>
        </w:rPr>
        <w:t>harbour, and</w:t>
      </w:r>
      <w:r w:rsidRPr="001E7FA3">
        <w:rPr>
          <w:b w:val="0"/>
          <w:lang w:val="en-GB"/>
        </w:rPr>
        <w:t xml:space="preserve"> </w:t>
      </w:r>
      <w:r w:rsidR="00A96EFD" w:rsidRPr="001E7FA3">
        <w:rPr>
          <w:b w:val="0"/>
          <w:lang w:val="en-GB"/>
        </w:rPr>
        <w:t xml:space="preserve">offshore cranes. Reach stackers </w:t>
      </w:r>
      <w:r w:rsidRPr="001E7FA3">
        <w:rPr>
          <w:b w:val="0"/>
          <w:lang w:val="en-GB"/>
        </w:rPr>
        <w:t xml:space="preserve">and components for container cranes are </w:t>
      </w:r>
      <w:r w:rsidR="00A96EFD" w:rsidRPr="001E7FA3">
        <w:rPr>
          <w:b w:val="0"/>
          <w:lang w:val="en-GB"/>
        </w:rPr>
        <w:t xml:space="preserve">also </w:t>
      </w:r>
      <w:r w:rsidRPr="001E7FA3">
        <w:rPr>
          <w:b w:val="0"/>
          <w:lang w:val="en-GB"/>
        </w:rPr>
        <w:t>included in the product portfolio.</w:t>
      </w:r>
    </w:p>
    <w:p w14:paraId="45B5356A" w14:textId="77777777" w:rsidR="00386645" w:rsidRPr="001E7FA3" w:rsidRDefault="00712D61">
      <w:pPr>
        <w:pStyle w:val="BoilerplateCopyhead9Pt"/>
        <w:rPr>
          <w:lang w:val="en-GB"/>
        </w:rPr>
      </w:pPr>
      <w:r w:rsidRPr="001E7FA3">
        <w:rPr>
          <w:lang w:val="en-GB"/>
        </w:rPr>
        <w:t>About the Liebherr Group</w:t>
      </w:r>
    </w:p>
    <w:p w14:paraId="53CEF15C" w14:textId="77777777" w:rsidR="00386645" w:rsidRPr="001E7FA3" w:rsidRDefault="00712D61">
      <w:pPr>
        <w:pStyle w:val="BoilerplateCopytext9Pt"/>
        <w:rPr>
          <w:lang w:val="en-GB"/>
        </w:rPr>
      </w:pPr>
      <w:r w:rsidRPr="001E7FA3">
        <w:rPr>
          <w:lang w:val="en-GB"/>
        </w:rPr>
        <w:t xml:space="preserve">The Liebherr Group is a family-run technology company with a broadly diversified product range. It is one of the world's largest manufacturers of construction machinery, but also offers high-quality, user-oriented products and services in many other areas. </w:t>
      </w:r>
      <w:proofErr w:type="gramStart"/>
      <w:r w:rsidRPr="001E7FA3">
        <w:rPr>
          <w:lang w:val="en-GB"/>
        </w:rPr>
        <w:t>Today, the group comprises more than 140 companies on all continents, employs around 48,000 people and generated a total consolidated turnover of more than 10.3 billion euros in 2020.</w:t>
      </w:r>
      <w:proofErr w:type="gramEnd"/>
      <w:r w:rsidRPr="001E7FA3">
        <w:rPr>
          <w:lang w:val="en-GB"/>
        </w:rPr>
        <w:t xml:space="preserve"> Since its foundation in 1949 in </w:t>
      </w:r>
      <w:proofErr w:type="spellStart"/>
      <w:r w:rsidRPr="001E7FA3">
        <w:rPr>
          <w:lang w:val="en-GB"/>
        </w:rPr>
        <w:t>Kirchdorf</w:t>
      </w:r>
      <w:proofErr w:type="spellEnd"/>
      <w:r w:rsidRPr="001E7FA3">
        <w:rPr>
          <w:lang w:val="en-GB"/>
        </w:rPr>
        <w:t xml:space="preserve"> </w:t>
      </w:r>
      <w:proofErr w:type="gramStart"/>
      <w:r w:rsidRPr="001E7FA3">
        <w:rPr>
          <w:lang w:val="en-GB"/>
        </w:rPr>
        <w:t>an</w:t>
      </w:r>
      <w:proofErr w:type="gramEnd"/>
      <w:r w:rsidRPr="001E7FA3">
        <w:rPr>
          <w:lang w:val="en-GB"/>
        </w:rPr>
        <w:t xml:space="preserve"> der </w:t>
      </w:r>
      <w:proofErr w:type="spellStart"/>
      <w:r w:rsidRPr="001E7FA3">
        <w:rPr>
          <w:lang w:val="en-GB"/>
        </w:rPr>
        <w:t>Iller</w:t>
      </w:r>
      <w:proofErr w:type="spellEnd"/>
      <w:r w:rsidRPr="001E7FA3">
        <w:rPr>
          <w:lang w:val="en-GB"/>
        </w:rPr>
        <w:t xml:space="preserve"> in southern Germany, Liebherr has pursued the goal of impressing its customers with sophisticated solutions and contributing to technological progress.</w:t>
      </w:r>
    </w:p>
    <w:p w14:paraId="450E25B2" w14:textId="77777777" w:rsidR="00386645" w:rsidRDefault="008C2F4B">
      <w:pPr>
        <w:pStyle w:val="Copyhead11Pt"/>
        <w:spacing w:after="120"/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7C7B25DB" wp14:editId="1B6848E8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2194560" cy="1463040"/>
            <wp:effectExtent l="0" t="0" r="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69D" w:rsidRPr="001E7FA3">
        <w:rPr>
          <w:lang w:val="en-GB"/>
        </w:rPr>
        <w:t>Images</w:t>
      </w:r>
    </w:p>
    <w:p w14:paraId="4AC8FE3F" w14:textId="77777777" w:rsidR="00386645" w:rsidRDefault="00712D61">
      <w:pPr>
        <w:pStyle w:val="Copyhead11Pt"/>
        <w:spacing w:after="120"/>
        <w:rPr>
          <w:b w:val="0"/>
          <w:sz w:val="18"/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0AC1B9FC" wp14:editId="4508B9E2">
            <wp:simplePos x="0" y="0"/>
            <wp:positionH relativeFrom="margin">
              <wp:align>left</wp:align>
            </wp:positionH>
            <wp:positionV relativeFrom="paragraph">
              <wp:posOffset>1961984</wp:posOffset>
            </wp:positionV>
            <wp:extent cx="2197100" cy="137541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FA3">
        <w:rPr>
          <w:b w:val="0"/>
          <w:sz w:val="18"/>
          <w:lang w:val="en-GB"/>
        </w:rPr>
        <w:t xml:space="preserve">TIL Terminals will use two </w:t>
      </w:r>
      <w:r w:rsidR="009305E2" w:rsidRPr="001E7FA3">
        <w:rPr>
          <w:b w:val="0"/>
          <w:sz w:val="18"/>
          <w:lang w:val="en-GB"/>
        </w:rPr>
        <w:t xml:space="preserve">LHM 800 </w:t>
      </w:r>
      <w:r w:rsidR="001E7FA3" w:rsidRPr="001E7FA3">
        <w:rPr>
          <w:b w:val="0"/>
          <w:sz w:val="18"/>
          <w:lang w:val="en-GB"/>
        </w:rPr>
        <w:t>high-rise</w:t>
      </w:r>
      <w:r w:rsidRPr="001E7FA3">
        <w:rPr>
          <w:b w:val="0"/>
          <w:sz w:val="18"/>
          <w:lang w:val="en-GB"/>
        </w:rPr>
        <w:t xml:space="preserve"> mobile harbour crane giants for container handling in the port of Lomé</w:t>
      </w:r>
      <w:r w:rsidR="000553EF">
        <w:rPr>
          <w:b w:val="0"/>
          <w:sz w:val="18"/>
          <w:lang w:val="en-GB"/>
        </w:rPr>
        <w:t>, Togo, Africa.</w:t>
      </w:r>
    </w:p>
    <w:p w14:paraId="1BCE95E6" w14:textId="77777777" w:rsidR="008C2F4B" w:rsidRDefault="00712D61">
      <w:pPr>
        <w:pStyle w:val="Copyhead11Pt"/>
        <w:spacing w:after="120"/>
        <w:rPr>
          <w:b w:val="0"/>
          <w:sz w:val="18"/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7ACFFBEC" wp14:editId="1800915C">
            <wp:simplePos x="0" y="0"/>
            <wp:positionH relativeFrom="margin">
              <wp:align>left</wp:align>
            </wp:positionH>
            <wp:positionV relativeFrom="paragraph">
              <wp:posOffset>1876425</wp:posOffset>
            </wp:positionV>
            <wp:extent cx="1570355" cy="2075180"/>
            <wp:effectExtent l="0" t="0" r="0" b="127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3EF">
        <w:rPr>
          <w:b w:val="0"/>
          <w:sz w:val="18"/>
          <w:lang w:val="en-GB"/>
        </w:rPr>
        <w:t>LPS 420 E</w:t>
      </w:r>
      <w:r w:rsidR="008C2F4B" w:rsidRPr="008C2F4B">
        <w:rPr>
          <w:b w:val="0"/>
          <w:sz w:val="18"/>
          <w:lang w:val="en-GB"/>
        </w:rPr>
        <w:t xml:space="preserve"> sales have been consistently stable since its </w:t>
      </w:r>
      <w:r w:rsidR="00300B29">
        <w:rPr>
          <w:b w:val="0"/>
          <w:sz w:val="18"/>
          <w:lang w:val="en-GB"/>
        </w:rPr>
        <w:t>market launch</w:t>
      </w:r>
      <w:r w:rsidR="008C2F4B" w:rsidRPr="008C2F4B">
        <w:rPr>
          <w:b w:val="0"/>
          <w:sz w:val="18"/>
          <w:lang w:val="en-GB"/>
        </w:rPr>
        <w:t>, six gantry cranes were sold in 2021 - one of them to</w:t>
      </w:r>
      <w:r w:rsidR="008C2F4B">
        <w:rPr>
          <w:b w:val="0"/>
          <w:sz w:val="18"/>
          <w:lang w:val="en-GB"/>
        </w:rPr>
        <w:t xml:space="preserve"> </w:t>
      </w:r>
      <w:r w:rsidR="008C2F4B" w:rsidRPr="008C2F4B">
        <w:rPr>
          <w:b w:val="0"/>
          <w:sz w:val="18"/>
          <w:lang w:val="en-GB"/>
        </w:rPr>
        <w:t>Euroports Germany</w:t>
      </w:r>
      <w:r w:rsidR="000553EF">
        <w:rPr>
          <w:b w:val="0"/>
          <w:sz w:val="18"/>
          <w:lang w:val="en-GB"/>
        </w:rPr>
        <w:t>.</w:t>
      </w:r>
    </w:p>
    <w:p w14:paraId="5F595851" w14:textId="77777777" w:rsidR="00300B29" w:rsidRPr="001E7FA3" w:rsidRDefault="00712D61">
      <w:pPr>
        <w:pStyle w:val="Copyhead11Pt"/>
        <w:spacing w:after="120"/>
        <w:rPr>
          <w:b w:val="0"/>
          <w:sz w:val="18"/>
          <w:lang w:val="en-GB"/>
        </w:rPr>
      </w:pPr>
      <w:r w:rsidRPr="00712D61">
        <w:rPr>
          <w:b w:val="0"/>
          <w:sz w:val="18"/>
          <w:lang w:val="en-GB"/>
        </w:rPr>
        <w:t xml:space="preserve">The first LHM 420 powered by HVO diesel </w:t>
      </w:r>
      <w:proofErr w:type="gramStart"/>
      <w:r w:rsidRPr="00712D61">
        <w:rPr>
          <w:b w:val="0"/>
          <w:sz w:val="18"/>
          <w:lang w:val="en-GB"/>
        </w:rPr>
        <w:t>was delivered</w:t>
      </w:r>
      <w:proofErr w:type="gramEnd"/>
      <w:r w:rsidRPr="00712D61">
        <w:rPr>
          <w:b w:val="0"/>
          <w:sz w:val="18"/>
          <w:lang w:val="en-GB"/>
        </w:rPr>
        <w:t xml:space="preserve"> to the Swedish port city of </w:t>
      </w:r>
      <w:proofErr w:type="spellStart"/>
      <w:r w:rsidRPr="00712D61">
        <w:rPr>
          <w:b w:val="0"/>
          <w:sz w:val="18"/>
          <w:lang w:val="en-GB"/>
        </w:rPr>
        <w:t>Södertälje</w:t>
      </w:r>
      <w:proofErr w:type="spellEnd"/>
      <w:r>
        <w:rPr>
          <w:b w:val="0"/>
          <w:sz w:val="18"/>
          <w:lang w:val="en-GB"/>
        </w:rPr>
        <w:t>.</w:t>
      </w:r>
    </w:p>
    <w:p w14:paraId="019E0B5F" w14:textId="77777777" w:rsidR="007D069D" w:rsidRPr="001E7FA3" w:rsidRDefault="007D069D">
      <w:pPr>
        <w:pStyle w:val="Copyhead11Pt"/>
        <w:spacing w:after="120"/>
        <w:rPr>
          <w:lang w:val="en-GB"/>
        </w:rPr>
      </w:pPr>
    </w:p>
    <w:p w14:paraId="2726FD3A" w14:textId="77777777" w:rsidR="00712D61" w:rsidRDefault="00712D61">
      <w:pPr>
        <w:pStyle w:val="Copyhead11Pt"/>
        <w:spacing w:after="120"/>
        <w:rPr>
          <w:lang w:val="en-GB"/>
        </w:rPr>
      </w:pPr>
    </w:p>
    <w:p w14:paraId="1DCD5903" w14:textId="77777777" w:rsidR="00386645" w:rsidRPr="001E7FA3" w:rsidRDefault="00712D61">
      <w:pPr>
        <w:pStyle w:val="Copyhead11Pt"/>
        <w:spacing w:after="120"/>
        <w:rPr>
          <w:lang w:val="en-GB"/>
        </w:rPr>
      </w:pPr>
      <w:r w:rsidRPr="001E7FA3">
        <w:rPr>
          <w:lang w:val="en-GB"/>
        </w:rPr>
        <w:lastRenderedPageBreak/>
        <w:t>Contact</w:t>
      </w:r>
    </w:p>
    <w:p w14:paraId="69DC9D3E" w14:textId="77777777" w:rsidR="00386645" w:rsidRPr="001E7FA3" w:rsidRDefault="00712D61">
      <w:pPr>
        <w:pStyle w:val="Copytext11Pt"/>
        <w:spacing w:after="0"/>
        <w:rPr>
          <w:lang w:val="en-GB"/>
        </w:rPr>
      </w:pPr>
      <w:r w:rsidRPr="001E7FA3">
        <w:rPr>
          <w:lang w:val="en-GB"/>
        </w:rPr>
        <w:t xml:space="preserve">Philipp Helberg </w:t>
      </w:r>
    </w:p>
    <w:p w14:paraId="4F895137" w14:textId="77777777" w:rsidR="00386645" w:rsidRPr="001E7FA3" w:rsidRDefault="00712D61">
      <w:pPr>
        <w:pStyle w:val="Copytext11Pt"/>
        <w:spacing w:after="0"/>
        <w:rPr>
          <w:lang w:val="en-GB"/>
        </w:rPr>
      </w:pPr>
      <w:r w:rsidRPr="001E7FA3">
        <w:rPr>
          <w:lang w:val="en-GB"/>
        </w:rPr>
        <w:t>Tel: +49 381 6006 5024</w:t>
      </w:r>
    </w:p>
    <w:p w14:paraId="61FD8C89" w14:textId="3EADD507" w:rsidR="00386645" w:rsidRPr="001E7FA3" w:rsidRDefault="0090244A">
      <w:pPr>
        <w:pStyle w:val="Copytext11Pt"/>
        <w:spacing w:after="0"/>
        <w:rPr>
          <w:lang w:val="en-GB"/>
        </w:rPr>
      </w:pPr>
      <w:r>
        <w:rPr>
          <w:lang w:val="en-GB"/>
        </w:rPr>
        <w:t>Email</w:t>
      </w:r>
      <w:r w:rsidR="00712D61" w:rsidRPr="001E7FA3">
        <w:rPr>
          <w:lang w:val="en-GB"/>
        </w:rPr>
        <w:t xml:space="preserve">: philipp.helberg@liebherr.com </w:t>
      </w:r>
      <w:r w:rsidR="00FD7F85" w:rsidRPr="001E7FA3">
        <w:rPr>
          <w:lang w:val="en-GB"/>
        </w:rPr>
        <w:br/>
      </w:r>
    </w:p>
    <w:p w14:paraId="570550A4" w14:textId="77777777" w:rsidR="00386645" w:rsidRPr="001E7FA3" w:rsidRDefault="00712D61">
      <w:pPr>
        <w:pStyle w:val="Copyhead11Pt"/>
        <w:spacing w:after="120"/>
        <w:rPr>
          <w:lang w:val="en-GB"/>
        </w:rPr>
      </w:pPr>
      <w:r w:rsidRPr="001E7FA3">
        <w:rPr>
          <w:lang w:val="en-GB"/>
        </w:rPr>
        <w:t>Published by</w:t>
      </w:r>
    </w:p>
    <w:p w14:paraId="01F37A80" w14:textId="77777777" w:rsidR="00386645" w:rsidRPr="001E7FA3" w:rsidRDefault="00712D61">
      <w:pPr>
        <w:pStyle w:val="Copytext11Pt"/>
        <w:spacing w:after="0"/>
        <w:rPr>
          <w:lang w:val="en-GB"/>
        </w:rPr>
      </w:pPr>
      <w:r w:rsidRPr="001E7FA3">
        <w:rPr>
          <w:lang w:val="en-GB"/>
        </w:rPr>
        <w:t xml:space="preserve">Liebherr-MCCtec Rostock GmbH </w:t>
      </w:r>
    </w:p>
    <w:p w14:paraId="74AF2895" w14:textId="77777777" w:rsidR="00386645" w:rsidRDefault="00712D61">
      <w:pPr>
        <w:pStyle w:val="Copytext11Pt"/>
        <w:spacing w:after="0"/>
        <w:rPr>
          <w:lang w:val="de-DE"/>
        </w:rPr>
      </w:pPr>
      <w:r w:rsidRPr="00E762D0">
        <w:rPr>
          <w:lang w:val="de-DE"/>
        </w:rPr>
        <w:t>Rostock / Germany</w:t>
      </w:r>
    </w:p>
    <w:p w14:paraId="7EB4E326" w14:textId="77777777" w:rsidR="00386645" w:rsidRDefault="00712D61">
      <w:pPr>
        <w:pStyle w:val="Copytext11Pt"/>
        <w:spacing w:after="0"/>
        <w:rPr>
          <w:lang w:val="en-GB"/>
        </w:rPr>
      </w:pPr>
      <w:r w:rsidRPr="00EA7704">
        <w:rPr>
          <w:lang w:val="en-GB"/>
        </w:rPr>
        <w:t>www.liebherr.com</w:t>
      </w:r>
    </w:p>
    <w:sectPr w:rsidR="00386645" w:rsidSect="00785F8A">
      <w:headerReference w:type="default" r:id="rId14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F221" w14:textId="77777777" w:rsidR="005550D2" w:rsidRDefault="005550D2" w:rsidP="00785F8A">
      <w:pPr>
        <w:spacing w:after="0" w:line="240" w:lineRule="auto"/>
      </w:pPr>
      <w:r>
        <w:separator/>
      </w:r>
    </w:p>
    <w:p w14:paraId="568ACC9B" w14:textId="77777777" w:rsidR="005550D2" w:rsidRDefault="005550D2"/>
  </w:endnote>
  <w:endnote w:type="continuationSeparator" w:id="0">
    <w:p w14:paraId="71C772F5" w14:textId="77777777" w:rsidR="005550D2" w:rsidRDefault="005550D2" w:rsidP="00785F8A">
      <w:pPr>
        <w:spacing w:after="0" w:line="240" w:lineRule="auto"/>
      </w:pPr>
      <w:r>
        <w:continuationSeparator/>
      </w:r>
    </w:p>
    <w:p w14:paraId="0B921047" w14:textId="77777777" w:rsidR="005550D2" w:rsidRDefault="00555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31DA" w14:textId="77777777" w:rsidR="005550D2" w:rsidRDefault="005550D2" w:rsidP="00785F8A">
      <w:pPr>
        <w:spacing w:after="0" w:line="240" w:lineRule="auto"/>
      </w:pPr>
      <w:r>
        <w:separator/>
      </w:r>
    </w:p>
    <w:p w14:paraId="5E0A4AFD" w14:textId="77777777" w:rsidR="005550D2" w:rsidRDefault="005550D2"/>
  </w:footnote>
  <w:footnote w:type="continuationSeparator" w:id="0">
    <w:p w14:paraId="2E5BB938" w14:textId="77777777" w:rsidR="005550D2" w:rsidRDefault="005550D2" w:rsidP="00785F8A">
      <w:pPr>
        <w:spacing w:after="0" w:line="240" w:lineRule="auto"/>
      </w:pPr>
      <w:r>
        <w:continuationSeparator/>
      </w:r>
    </w:p>
    <w:p w14:paraId="0FDD6AB8" w14:textId="77777777" w:rsidR="005550D2" w:rsidRDefault="00555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BC52" w14:textId="77777777" w:rsidR="00B32F1A" w:rsidRDefault="00B32F1A">
    <w:pPr>
      <w:pStyle w:val="Kopfzeile"/>
    </w:pPr>
    <w:r>
      <w:rPr>
        <w:noProof/>
        <w:lang w:eastAsia="de-DE"/>
      </w:rPr>
      <w:ptab w:relativeTo="margin" w:alignment="right" w:leader="none"/>
    </w:r>
    <w:r w:rsidR="00EA7704">
      <w:rPr>
        <w:noProof/>
        <w:lang w:eastAsia="de-DE"/>
      </w:rPr>
      <w:drawing>
        <wp:inline distT="0" distB="0" distL="0" distR="0" wp14:anchorId="536D0960" wp14:editId="190D8BC2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6D61C4"/>
    <w:multiLevelType w:val="hybridMultilevel"/>
    <w:tmpl w:val="153CE80A"/>
    <w:lvl w:ilvl="0" w:tplc="75B061E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A"/>
    <w:rsid w:val="00012639"/>
    <w:rsid w:val="000231A3"/>
    <w:rsid w:val="00037B5E"/>
    <w:rsid w:val="00040688"/>
    <w:rsid w:val="0004318F"/>
    <w:rsid w:val="000553EF"/>
    <w:rsid w:val="000617CC"/>
    <w:rsid w:val="00074B68"/>
    <w:rsid w:val="00077A73"/>
    <w:rsid w:val="00085C3E"/>
    <w:rsid w:val="00096825"/>
    <w:rsid w:val="000C4984"/>
    <w:rsid w:val="00112840"/>
    <w:rsid w:val="00122AD2"/>
    <w:rsid w:val="00145DB7"/>
    <w:rsid w:val="001A3459"/>
    <w:rsid w:val="001B2680"/>
    <w:rsid w:val="001B576B"/>
    <w:rsid w:val="001E6D7E"/>
    <w:rsid w:val="001E7FA3"/>
    <w:rsid w:val="00200D74"/>
    <w:rsid w:val="002056F9"/>
    <w:rsid w:val="0020717B"/>
    <w:rsid w:val="00241F40"/>
    <w:rsid w:val="002571B1"/>
    <w:rsid w:val="002801A1"/>
    <w:rsid w:val="00287156"/>
    <w:rsid w:val="00293021"/>
    <w:rsid w:val="002D4815"/>
    <w:rsid w:val="002F383E"/>
    <w:rsid w:val="00300B29"/>
    <w:rsid w:val="003070F6"/>
    <w:rsid w:val="00357EB0"/>
    <w:rsid w:val="00363038"/>
    <w:rsid w:val="003778D4"/>
    <w:rsid w:val="003812C5"/>
    <w:rsid w:val="00386645"/>
    <w:rsid w:val="003A5C90"/>
    <w:rsid w:val="003A71D3"/>
    <w:rsid w:val="003F4220"/>
    <w:rsid w:val="0041577C"/>
    <w:rsid w:val="00425835"/>
    <w:rsid w:val="004453C2"/>
    <w:rsid w:val="004701D9"/>
    <w:rsid w:val="00491A7C"/>
    <w:rsid w:val="004A51E7"/>
    <w:rsid w:val="004B65E4"/>
    <w:rsid w:val="004C3B8D"/>
    <w:rsid w:val="004C3D3F"/>
    <w:rsid w:val="004F71AC"/>
    <w:rsid w:val="005046B6"/>
    <w:rsid w:val="00513403"/>
    <w:rsid w:val="00531430"/>
    <w:rsid w:val="0055163F"/>
    <w:rsid w:val="005550D2"/>
    <w:rsid w:val="005618E9"/>
    <w:rsid w:val="00601141"/>
    <w:rsid w:val="00613FAE"/>
    <w:rsid w:val="00615EA8"/>
    <w:rsid w:val="006165FA"/>
    <w:rsid w:val="00616D88"/>
    <w:rsid w:val="00630632"/>
    <w:rsid w:val="00643E7F"/>
    <w:rsid w:val="006518B2"/>
    <w:rsid w:val="006641CC"/>
    <w:rsid w:val="0066555A"/>
    <w:rsid w:val="0067252F"/>
    <w:rsid w:val="006A43A2"/>
    <w:rsid w:val="006F0693"/>
    <w:rsid w:val="006F0CFB"/>
    <w:rsid w:val="0070381D"/>
    <w:rsid w:val="0070425E"/>
    <w:rsid w:val="007103D3"/>
    <w:rsid w:val="00712D61"/>
    <w:rsid w:val="00714A39"/>
    <w:rsid w:val="00721FAA"/>
    <w:rsid w:val="0074336E"/>
    <w:rsid w:val="007501D7"/>
    <w:rsid w:val="007541FF"/>
    <w:rsid w:val="00766AE4"/>
    <w:rsid w:val="00776A08"/>
    <w:rsid w:val="00777B4C"/>
    <w:rsid w:val="00785F8A"/>
    <w:rsid w:val="00792C60"/>
    <w:rsid w:val="00796B97"/>
    <w:rsid w:val="007A38EE"/>
    <w:rsid w:val="007C76BD"/>
    <w:rsid w:val="007D0657"/>
    <w:rsid w:val="007D069D"/>
    <w:rsid w:val="007E14AC"/>
    <w:rsid w:val="008072E5"/>
    <w:rsid w:val="00823195"/>
    <w:rsid w:val="00831A37"/>
    <w:rsid w:val="00834695"/>
    <w:rsid w:val="00836981"/>
    <w:rsid w:val="00865523"/>
    <w:rsid w:val="00882E95"/>
    <w:rsid w:val="008A20E1"/>
    <w:rsid w:val="008B3AAB"/>
    <w:rsid w:val="008B5AF8"/>
    <w:rsid w:val="008B7DBE"/>
    <w:rsid w:val="008C1092"/>
    <w:rsid w:val="008C2F4B"/>
    <w:rsid w:val="008F0A3D"/>
    <w:rsid w:val="00901497"/>
    <w:rsid w:val="00901534"/>
    <w:rsid w:val="0090244A"/>
    <w:rsid w:val="009033F1"/>
    <w:rsid w:val="00913D17"/>
    <w:rsid w:val="00915E32"/>
    <w:rsid w:val="009167A8"/>
    <w:rsid w:val="0092207F"/>
    <w:rsid w:val="009305E2"/>
    <w:rsid w:val="0093522E"/>
    <w:rsid w:val="009519B6"/>
    <w:rsid w:val="009519F3"/>
    <w:rsid w:val="00973460"/>
    <w:rsid w:val="00983AF9"/>
    <w:rsid w:val="00995197"/>
    <w:rsid w:val="009E6E64"/>
    <w:rsid w:val="00A204C3"/>
    <w:rsid w:val="00A2731A"/>
    <w:rsid w:val="00A3228A"/>
    <w:rsid w:val="00A4388E"/>
    <w:rsid w:val="00A96EFD"/>
    <w:rsid w:val="00AB4988"/>
    <w:rsid w:val="00AB59EA"/>
    <w:rsid w:val="00AE3D77"/>
    <w:rsid w:val="00AE672B"/>
    <w:rsid w:val="00AF1F99"/>
    <w:rsid w:val="00B01190"/>
    <w:rsid w:val="00B32F1A"/>
    <w:rsid w:val="00B33C8D"/>
    <w:rsid w:val="00B34FAC"/>
    <w:rsid w:val="00B64ACE"/>
    <w:rsid w:val="00B93E80"/>
    <w:rsid w:val="00BA3CD2"/>
    <w:rsid w:val="00BB04AD"/>
    <w:rsid w:val="00BB0D52"/>
    <w:rsid w:val="00BB26DA"/>
    <w:rsid w:val="00BC503E"/>
    <w:rsid w:val="00BE473E"/>
    <w:rsid w:val="00C23DE1"/>
    <w:rsid w:val="00C44259"/>
    <w:rsid w:val="00C53C27"/>
    <w:rsid w:val="00C578F7"/>
    <w:rsid w:val="00C61E96"/>
    <w:rsid w:val="00C7072F"/>
    <w:rsid w:val="00C84C5A"/>
    <w:rsid w:val="00C91650"/>
    <w:rsid w:val="00CA01E0"/>
    <w:rsid w:val="00CB27BC"/>
    <w:rsid w:val="00CB5145"/>
    <w:rsid w:val="00CD3B94"/>
    <w:rsid w:val="00CF4F64"/>
    <w:rsid w:val="00CF6FB1"/>
    <w:rsid w:val="00D006CF"/>
    <w:rsid w:val="00D01EC4"/>
    <w:rsid w:val="00D2266B"/>
    <w:rsid w:val="00D33F59"/>
    <w:rsid w:val="00D43D1B"/>
    <w:rsid w:val="00D5232A"/>
    <w:rsid w:val="00D923A4"/>
    <w:rsid w:val="00DA481B"/>
    <w:rsid w:val="00DB41B0"/>
    <w:rsid w:val="00DC1C94"/>
    <w:rsid w:val="00DC69BE"/>
    <w:rsid w:val="00E169ED"/>
    <w:rsid w:val="00E41607"/>
    <w:rsid w:val="00E42BF0"/>
    <w:rsid w:val="00E45E0A"/>
    <w:rsid w:val="00E4611C"/>
    <w:rsid w:val="00E54FB2"/>
    <w:rsid w:val="00E751FA"/>
    <w:rsid w:val="00E7592B"/>
    <w:rsid w:val="00E762D0"/>
    <w:rsid w:val="00E76E37"/>
    <w:rsid w:val="00E96D3F"/>
    <w:rsid w:val="00EA7704"/>
    <w:rsid w:val="00EC4314"/>
    <w:rsid w:val="00EF78A6"/>
    <w:rsid w:val="00F17966"/>
    <w:rsid w:val="00F44E81"/>
    <w:rsid w:val="00FD4060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EDE9"/>
  <w15:chartTrackingRefBased/>
  <w15:docId w15:val="{24B63A12-AABD-40E3-A8F9-84690774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F8A"/>
  </w:style>
  <w:style w:type="paragraph" w:styleId="Fuzeile">
    <w:name w:val="footer"/>
    <w:basedOn w:val="Standard"/>
    <w:link w:val="Fu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F8A"/>
  </w:style>
  <w:style w:type="character" w:styleId="Seitenzahl">
    <w:name w:val="page number"/>
    <w:basedOn w:val="Absatz-Standardschriftart"/>
    <w:uiPriority w:val="99"/>
    <w:semiHidden/>
    <w:rsid w:val="00785F8A"/>
  </w:style>
  <w:style w:type="paragraph" w:customStyle="1" w:styleId="Bulletpoints11Pt1">
    <w:name w:val="Bulletpoints 11Pt1"/>
    <w:basedOn w:val="Standard"/>
    <w:link w:val="Bulletpoints11Pt1Zchn"/>
    <w:rsid w:val="00241F40"/>
    <w:pPr>
      <w:numPr>
        <w:numId w:val="2"/>
      </w:numPr>
      <w:spacing w:after="0" w:line="300" w:lineRule="exact"/>
      <w:ind w:left="782" w:hanging="357"/>
    </w:pPr>
    <w:rPr>
      <w:rFonts w:ascii="Arial" w:hAnsi="Arial" w:cs="Arial"/>
      <w:b/>
      <w:lang w:val="en-US"/>
    </w:rPr>
  </w:style>
  <w:style w:type="paragraph" w:customStyle="1" w:styleId="HeadlineH233Pt">
    <w:name w:val="Headline H2 33Pt"/>
    <w:basedOn w:val="Standard"/>
    <w:link w:val="HeadlineH233PtZchn"/>
    <w:qFormat/>
    <w:rsid w:val="00785F8A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</w:rPr>
  </w:style>
  <w:style w:type="paragraph" w:customStyle="1" w:styleId="Teaser11Pt1">
    <w:name w:val="Teaser 11Pt1"/>
    <w:basedOn w:val="Standard"/>
    <w:link w:val="Teaser11Pt1Zchn"/>
    <w:rsid w:val="00785F8A"/>
    <w:pPr>
      <w:tabs>
        <w:tab w:val="left" w:pos="170"/>
      </w:tabs>
      <w:suppressAutoHyphens/>
      <w:spacing w:after="300" w:line="300" w:lineRule="exact"/>
    </w:pPr>
    <w:rPr>
      <w:rFonts w:ascii="Arial" w:eastAsiaTheme="minorEastAsia" w:hAnsi="Arial"/>
      <w:b/>
      <w:noProof/>
      <w:lang w:val="en-US" w:eastAsia="de-DE"/>
    </w:rPr>
  </w:style>
  <w:style w:type="character" w:customStyle="1" w:styleId="HeadlineH233PtZchn">
    <w:name w:val="Headline H2 33Pt Zchn"/>
    <w:basedOn w:val="Absatz-Standardschriftart"/>
    <w:link w:val="HeadlineH233Pt"/>
    <w:rsid w:val="00785F8A"/>
    <w:rPr>
      <w:rFonts w:ascii="Arial" w:eastAsiaTheme="majorEastAsia" w:hAnsi="Arial" w:cstheme="majorBidi"/>
      <w:b/>
      <w:sz w:val="66"/>
      <w:szCs w:val="32"/>
    </w:rPr>
  </w:style>
  <w:style w:type="paragraph" w:customStyle="1" w:styleId="Topline16Pt">
    <w:name w:val="Topline 16Pt"/>
    <w:link w:val="Topline16PtZchn"/>
    <w:qFormat/>
    <w:rsid w:val="00785F8A"/>
    <w:pPr>
      <w:spacing w:after="0" w:line="240" w:lineRule="auto"/>
    </w:pPr>
    <w:rPr>
      <w:rFonts w:ascii="Arial" w:hAnsi="Arial"/>
      <w:sz w:val="33"/>
      <w:szCs w:val="33"/>
      <w:lang w:val="en-US"/>
    </w:rPr>
  </w:style>
  <w:style w:type="character" w:customStyle="1" w:styleId="Topline16PtZchn">
    <w:name w:val="Topline 16Pt Zchn"/>
    <w:basedOn w:val="Absatz-Standardschriftart"/>
    <w:link w:val="Topline16Pt"/>
    <w:rsid w:val="00785F8A"/>
    <w:rPr>
      <w:rFonts w:ascii="Arial" w:hAnsi="Arial"/>
      <w:sz w:val="33"/>
      <w:szCs w:val="33"/>
      <w:lang w:val="en-US"/>
    </w:rPr>
  </w:style>
  <w:style w:type="paragraph" w:customStyle="1" w:styleId="Copytext11Pt">
    <w:name w:val="Copytext 11Pt"/>
    <w:basedOn w:val="Standard"/>
    <w:link w:val="Copytext11PtZchn"/>
    <w:qFormat/>
    <w:rsid w:val="00785F8A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785F8A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aser11Pt1Zchn">
    <w:name w:val="Teaser 11Pt1 Zchn"/>
    <w:basedOn w:val="Absatz-Standardschriftart"/>
    <w:link w:val="Teaser11Pt1"/>
    <w:rsid w:val="00785F8A"/>
    <w:rPr>
      <w:rFonts w:ascii="Arial" w:eastAsiaTheme="minorEastAsia" w:hAnsi="Arial"/>
      <w:b/>
      <w:noProof/>
      <w:lang w:val="en-US" w:eastAsia="de-DE"/>
    </w:rPr>
  </w:style>
  <w:style w:type="paragraph" w:customStyle="1" w:styleId="Teaser11Pt">
    <w:name w:val="Teaser 11Pt"/>
    <w:basedOn w:val="Teaser11Pt1"/>
    <w:link w:val="Teaser11PtZchn"/>
    <w:qFormat/>
    <w:rsid w:val="00241F40"/>
    <w:pPr>
      <w:spacing w:before="240"/>
    </w:pPr>
  </w:style>
  <w:style w:type="character" w:customStyle="1" w:styleId="Copyhead11PtZchn">
    <w:name w:val="Copyhead 11Pt Zchn"/>
    <w:basedOn w:val="Absatz-Standardschriftart"/>
    <w:link w:val="Copyhead11Pt"/>
    <w:rsid w:val="00785F8A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785F8A"/>
    <w:rPr>
      <w:rFonts w:ascii="Arial" w:eastAsia="Times New Roman" w:hAnsi="Arial" w:cs="Times New Roman"/>
      <w:szCs w:val="18"/>
      <w:lang w:val="en-US" w:eastAsia="de-DE"/>
    </w:rPr>
  </w:style>
  <w:style w:type="character" w:customStyle="1" w:styleId="Bulletpoints11Pt1Zchn">
    <w:name w:val="Bulletpoints 11Pt1 Zchn"/>
    <w:basedOn w:val="Absatz-Standardschriftart"/>
    <w:link w:val="Bulletpoints11Pt1"/>
    <w:rsid w:val="00241F40"/>
    <w:rPr>
      <w:rFonts w:ascii="Arial" w:hAnsi="Arial" w:cs="Arial"/>
      <w:b/>
      <w:lang w:val="en-US"/>
    </w:rPr>
  </w:style>
  <w:style w:type="paragraph" w:styleId="Listenabsatz">
    <w:name w:val="List Paragraph"/>
    <w:basedOn w:val="Standard"/>
    <w:uiPriority w:val="34"/>
    <w:rsid w:val="00785F8A"/>
    <w:pPr>
      <w:ind w:left="720"/>
      <w:contextualSpacing/>
    </w:pPr>
  </w:style>
  <w:style w:type="paragraph" w:customStyle="1" w:styleId="BoilerplateCopyhead9Pt">
    <w:name w:val="Boilerplate Copyhead 9Pt"/>
    <w:link w:val="BoilerplateCopyhead9PtZchn"/>
    <w:qFormat/>
    <w:rsid w:val="00785F8A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785F8A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785F8A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785F8A"/>
    <w:rPr>
      <w:rFonts w:ascii="Arial" w:hAnsi="Arial" w:cs="Arial"/>
      <w:sz w:val="18"/>
      <w:szCs w:val="18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785F8A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785F8A"/>
    <w:rPr>
      <w:rFonts w:ascii="Arial" w:hAnsi="Arial" w:cs="Arial"/>
      <w:sz w:val="18"/>
      <w:szCs w:val="18"/>
    </w:rPr>
  </w:style>
  <w:style w:type="character" w:customStyle="1" w:styleId="Teaser11PtZchn">
    <w:name w:val="Teaser 11Pt Zchn"/>
    <w:basedOn w:val="Teaser11Pt1Zchn"/>
    <w:link w:val="Teaser11Pt"/>
    <w:rsid w:val="00241F40"/>
    <w:rPr>
      <w:rFonts w:ascii="Arial" w:eastAsiaTheme="minorEastAsia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112840"/>
    <w:pPr>
      <w:ind w:left="284" w:hanging="284"/>
    </w:pPr>
  </w:style>
  <w:style w:type="character" w:customStyle="1" w:styleId="Bulletpoints11PtZchn">
    <w:name w:val="Bulletpoints 11Pt Zchn"/>
    <w:basedOn w:val="Bulletpoints11Pt1Zchn"/>
    <w:link w:val="Bulletpoints11Pt"/>
    <w:rsid w:val="00112840"/>
    <w:rPr>
      <w:rFonts w:ascii="Arial" w:hAnsi="Arial" w:cs="Arial"/>
      <w:b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92207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1A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56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6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6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6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6F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E3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ED74-2279-473E-85DF-FF1E35C76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0A44B-169B-4B92-B6D9-BFBF6EA01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02ABE-7938-4835-91A4-82D2A22EA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FE902-B90D-4C2F-A571-464A2187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6477</Characters>
  <Application>Microsoft Office Word</Application>
  <DocSecurity>0</DocSecurity>
  <Lines>53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Liebherr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 Manuel (LHO)</dc:creator>
  <cp:keywords>, docId:20808EE888B2BCBA4502D62639BE7413</cp:keywords>
  <dc:description/>
  <cp:lastModifiedBy>Wiedenmann Marc (LHO)</cp:lastModifiedBy>
  <cp:revision>3</cp:revision>
  <cp:lastPrinted>2022-01-26T08:42:00Z</cp:lastPrinted>
  <dcterms:created xsi:type="dcterms:W3CDTF">2022-01-27T09:25:00Z</dcterms:created>
  <dcterms:modified xsi:type="dcterms:W3CDTF">2022-01-27T13:07:00Z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