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B7C72" w14:textId="37E2DA0F" w:rsidR="003D54CC" w:rsidRPr="001A0270" w:rsidRDefault="00E847CC" w:rsidP="00E847CC">
      <w:pPr>
        <w:pStyle w:val="Topline16Pt"/>
        <w:rPr>
          <w:rFonts w:cs="Arial"/>
          <w:lang w:val="de-DE"/>
        </w:rPr>
      </w:pPr>
      <w:r w:rsidRPr="001A0270">
        <w:rPr>
          <w:rFonts w:cs="Arial"/>
          <w:lang w:val="de-DE"/>
        </w:rPr>
        <w:t>Presseinformation</w:t>
      </w:r>
    </w:p>
    <w:p w14:paraId="00AA5BB0" w14:textId="47AB506C" w:rsidR="00D5344B" w:rsidRPr="001A0270" w:rsidRDefault="00241A5F" w:rsidP="00E847CC">
      <w:pPr>
        <w:pStyle w:val="HeadlineH233Pt"/>
        <w:spacing w:line="240" w:lineRule="auto"/>
        <w:rPr>
          <w:rFonts w:cs="Arial"/>
        </w:rPr>
      </w:pPr>
      <w:r>
        <w:rPr>
          <w:rFonts w:cs="Arial"/>
        </w:rPr>
        <w:t xml:space="preserve">Herkules </w:t>
      </w:r>
      <w:r w:rsidR="00B178AA">
        <w:rPr>
          <w:rFonts w:cs="Arial"/>
        </w:rPr>
        <w:t>verstärkt Kranflotte mit</w:t>
      </w:r>
      <w:r>
        <w:rPr>
          <w:rFonts w:cs="Arial"/>
        </w:rPr>
        <w:t xml:space="preserve"> </w:t>
      </w:r>
      <w:r w:rsidR="008F202D">
        <w:rPr>
          <w:rFonts w:cs="Arial"/>
        </w:rPr>
        <w:t xml:space="preserve">Liebherr-Gittermast-Mobilkran </w:t>
      </w:r>
      <w:r w:rsidR="00424BD2">
        <w:rPr>
          <w:rFonts w:cs="Arial"/>
        </w:rPr>
        <w:t>LG 1750</w:t>
      </w:r>
    </w:p>
    <w:p w14:paraId="1250CAE3" w14:textId="3CD9112B" w:rsidR="00B81ED6" w:rsidRPr="001A0270" w:rsidRDefault="005818F7" w:rsidP="00B81ED6">
      <w:pPr>
        <w:pStyle w:val="HeadlineH233Pt"/>
        <w:spacing w:before="240" w:after="240" w:line="140" w:lineRule="exact"/>
        <w:rPr>
          <w:rFonts w:cs="Arial"/>
        </w:rPr>
      </w:pPr>
      <w:r w:rsidRPr="001A0270">
        <w:rPr>
          <w:rFonts w:ascii="Tahoma" w:hAnsi="Tahoma" w:cs="Tahoma"/>
        </w:rPr>
        <w:t>⸺</w:t>
      </w:r>
      <w:r w:rsidR="00B81ED6" w:rsidRPr="001A0270">
        <w:rPr>
          <w:rFonts w:ascii="Tahoma" w:hAnsi="Tahoma" w:cs="Tahoma"/>
        </w:rPr>
        <w:t>⸺</w:t>
      </w:r>
    </w:p>
    <w:p w14:paraId="1FE3E084" w14:textId="60BA6C9B" w:rsidR="00A3724C" w:rsidRDefault="00424BD2" w:rsidP="00BC4F77">
      <w:pPr>
        <w:pStyle w:val="Bulletpoints11Pt"/>
        <w:numPr>
          <w:ilvl w:val="0"/>
          <w:numId w:val="3"/>
        </w:numPr>
        <w:ind w:left="284" w:hanging="284"/>
        <w:rPr>
          <w:lang w:val="de-DE"/>
        </w:rPr>
      </w:pPr>
      <w:r>
        <w:rPr>
          <w:lang w:val="de-DE"/>
        </w:rPr>
        <w:t>Neuer Liebherr-Gittermast-Mobilkran LG 1750 für Herkules S.A.</w:t>
      </w:r>
    </w:p>
    <w:p w14:paraId="6AE55983" w14:textId="2A96A643" w:rsidR="00F746C5" w:rsidRPr="00F746C5" w:rsidRDefault="00F746C5" w:rsidP="00F746C5">
      <w:pPr>
        <w:pStyle w:val="Bulletpoints11Pt"/>
        <w:numPr>
          <w:ilvl w:val="0"/>
          <w:numId w:val="3"/>
        </w:numPr>
        <w:ind w:left="284" w:hanging="284"/>
        <w:rPr>
          <w:lang w:val="de-DE"/>
        </w:rPr>
      </w:pPr>
      <w:r>
        <w:rPr>
          <w:lang w:val="de-DE"/>
        </w:rPr>
        <w:t xml:space="preserve">LG 1750: vereint die Flexibilität eines Raupenkrans mit der Mobilität eines </w:t>
      </w:r>
      <w:r w:rsidR="00993DAE">
        <w:rPr>
          <w:lang w:val="de-DE"/>
        </w:rPr>
        <w:t>Mobil</w:t>
      </w:r>
      <w:r>
        <w:rPr>
          <w:lang w:val="de-DE"/>
        </w:rPr>
        <w:t>krans</w:t>
      </w:r>
    </w:p>
    <w:p w14:paraId="0AE685E3" w14:textId="0F1B1EF8" w:rsidR="00BC4F77" w:rsidRPr="00BC4F77" w:rsidRDefault="00243568" w:rsidP="00BC4F77">
      <w:pPr>
        <w:pStyle w:val="Bulletpoints11Pt"/>
        <w:numPr>
          <w:ilvl w:val="0"/>
          <w:numId w:val="3"/>
        </w:numPr>
        <w:ind w:left="284" w:hanging="284"/>
        <w:rPr>
          <w:lang w:val="de-DE"/>
        </w:rPr>
      </w:pPr>
      <w:r>
        <w:rPr>
          <w:lang w:val="de-DE"/>
        </w:rPr>
        <w:t>Mobilität, Kapazität und</w:t>
      </w:r>
      <w:r w:rsidR="00F746C5">
        <w:rPr>
          <w:lang w:val="de-DE"/>
        </w:rPr>
        <w:t xml:space="preserve"> Liebherr-</w:t>
      </w:r>
      <w:r w:rsidR="006F0B71">
        <w:rPr>
          <w:lang w:val="de-DE"/>
        </w:rPr>
        <w:t>Service überzeugen zum Kauf</w:t>
      </w:r>
    </w:p>
    <w:p w14:paraId="2DAD90A2" w14:textId="0310D6D5" w:rsidR="00A3724C" w:rsidRPr="00DA4B25" w:rsidRDefault="00424BD2" w:rsidP="00273422">
      <w:pPr>
        <w:pStyle w:val="Teaser11Pt"/>
        <w:rPr>
          <w:rFonts w:cs="Arial"/>
          <w:color w:val="000000" w:themeColor="text1"/>
          <w:lang w:val="de-DE"/>
        </w:rPr>
      </w:pPr>
      <w:r>
        <w:rPr>
          <w:rFonts w:cs="Arial"/>
          <w:color w:val="000000" w:themeColor="text1"/>
          <w:lang w:val="de-DE"/>
        </w:rPr>
        <w:t xml:space="preserve">Das </w:t>
      </w:r>
      <w:r w:rsidRPr="001F128E">
        <w:rPr>
          <w:rFonts w:cs="Arial"/>
          <w:lang w:val="de-DE"/>
        </w:rPr>
        <w:t xml:space="preserve">polnische </w:t>
      </w:r>
      <w:r w:rsidR="00993DAE" w:rsidRPr="001F128E">
        <w:rPr>
          <w:rFonts w:cs="Arial"/>
          <w:lang w:val="de-DE"/>
        </w:rPr>
        <w:t>Kran- und Schwertransportu</w:t>
      </w:r>
      <w:r w:rsidR="00CD60A2" w:rsidRPr="001F128E">
        <w:rPr>
          <w:rFonts w:cs="Arial"/>
          <w:lang w:val="de-DE"/>
        </w:rPr>
        <w:t>nternehmen</w:t>
      </w:r>
      <w:r w:rsidR="008148E7" w:rsidRPr="001F128E">
        <w:rPr>
          <w:rFonts w:cs="Arial"/>
          <w:lang w:val="de-DE"/>
        </w:rPr>
        <w:t xml:space="preserve"> </w:t>
      </w:r>
      <w:r w:rsidR="00993DAE" w:rsidRPr="001F128E">
        <w:rPr>
          <w:rFonts w:cs="Arial"/>
          <w:lang w:val="de-DE"/>
        </w:rPr>
        <w:t xml:space="preserve">Herkules </w:t>
      </w:r>
      <w:r w:rsidR="0066128A" w:rsidRPr="001F128E">
        <w:rPr>
          <w:rFonts w:cs="Arial"/>
          <w:lang w:val="de-DE"/>
        </w:rPr>
        <w:t>S.A. hat einen neue</w:t>
      </w:r>
      <w:r w:rsidR="00CD60A2" w:rsidRPr="001F128E">
        <w:rPr>
          <w:rFonts w:cs="Arial"/>
          <w:lang w:val="de-DE"/>
        </w:rPr>
        <w:t>n</w:t>
      </w:r>
      <w:r w:rsidR="0066128A" w:rsidRPr="001F128E">
        <w:rPr>
          <w:rFonts w:cs="Arial"/>
          <w:lang w:val="de-DE"/>
        </w:rPr>
        <w:t xml:space="preserve"> </w:t>
      </w:r>
      <w:r w:rsidRPr="001F128E">
        <w:rPr>
          <w:rFonts w:cs="Arial"/>
          <w:lang w:val="de-DE"/>
        </w:rPr>
        <w:t>LG 1750</w:t>
      </w:r>
      <w:r w:rsidR="0066128A" w:rsidRPr="001F128E">
        <w:rPr>
          <w:rFonts w:cs="Arial"/>
          <w:lang w:val="de-DE"/>
        </w:rPr>
        <w:t xml:space="preserve"> übernommen. Der </w:t>
      </w:r>
      <w:r w:rsidRPr="001F128E">
        <w:rPr>
          <w:rFonts w:cs="Arial"/>
          <w:lang w:val="de-DE"/>
        </w:rPr>
        <w:t>Gittermast-Mobilkran</w:t>
      </w:r>
      <w:r w:rsidR="0066128A" w:rsidRPr="001F128E">
        <w:rPr>
          <w:rFonts w:cs="Arial"/>
          <w:lang w:val="de-DE"/>
        </w:rPr>
        <w:t xml:space="preserve"> bietet die Flexibilität eines 750</w:t>
      </w:r>
      <w:r w:rsidRPr="001F128E">
        <w:rPr>
          <w:rFonts w:cs="Arial"/>
          <w:lang w:val="de-DE"/>
        </w:rPr>
        <w:t>-</w:t>
      </w:r>
      <w:r w:rsidR="0066128A" w:rsidRPr="001F128E">
        <w:rPr>
          <w:rFonts w:cs="Arial"/>
          <w:lang w:val="de-DE"/>
        </w:rPr>
        <w:t>Tonnen</w:t>
      </w:r>
      <w:r w:rsidRPr="001F128E">
        <w:rPr>
          <w:rFonts w:cs="Arial"/>
          <w:lang w:val="de-DE"/>
        </w:rPr>
        <w:t>-</w:t>
      </w:r>
      <w:r w:rsidR="0066128A" w:rsidRPr="001F128E">
        <w:rPr>
          <w:rFonts w:cs="Arial"/>
          <w:lang w:val="de-DE"/>
        </w:rPr>
        <w:t>Raupenkrans kombiniert mit der hohe</w:t>
      </w:r>
      <w:r w:rsidR="00CD60A2" w:rsidRPr="001F128E">
        <w:rPr>
          <w:rFonts w:cs="Arial"/>
          <w:lang w:val="de-DE"/>
        </w:rPr>
        <w:t>n</w:t>
      </w:r>
      <w:r w:rsidR="0066128A" w:rsidRPr="001F128E">
        <w:rPr>
          <w:rFonts w:cs="Arial"/>
          <w:lang w:val="de-DE"/>
        </w:rPr>
        <w:t xml:space="preserve"> Mobilität ein</w:t>
      </w:r>
      <w:r w:rsidRPr="001F128E">
        <w:rPr>
          <w:rFonts w:cs="Arial"/>
          <w:lang w:val="de-DE"/>
        </w:rPr>
        <w:t>e</w:t>
      </w:r>
      <w:r w:rsidR="0066128A" w:rsidRPr="001F128E">
        <w:rPr>
          <w:rFonts w:cs="Arial"/>
          <w:lang w:val="de-DE"/>
        </w:rPr>
        <w:t xml:space="preserve">s </w:t>
      </w:r>
      <w:r w:rsidR="00993DAE" w:rsidRPr="001F128E">
        <w:rPr>
          <w:rFonts w:cs="Arial"/>
          <w:lang w:val="de-DE"/>
        </w:rPr>
        <w:t>Mobil</w:t>
      </w:r>
      <w:r w:rsidR="0066128A" w:rsidRPr="001F128E">
        <w:rPr>
          <w:rFonts w:cs="Arial"/>
          <w:lang w:val="de-DE"/>
        </w:rPr>
        <w:t>krans.</w:t>
      </w:r>
      <w:r w:rsidR="00243568" w:rsidRPr="001F128E">
        <w:rPr>
          <w:rFonts w:cs="Arial"/>
          <w:lang w:val="de-DE"/>
        </w:rPr>
        <w:t xml:space="preserve"> Herkules erweitert mit dem </w:t>
      </w:r>
      <w:r w:rsidR="00CD60A2" w:rsidRPr="001F128E">
        <w:rPr>
          <w:rFonts w:cs="Arial"/>
          <w:lang w:val="de-DE"/>
        </w:rPr>
        <w:t>LG 1750</w:t>
      </w:r>
      <w:r w:rsidR="00243568" w:rsidRPr="001F128E">
        <w:rPr>
          <w:rFonts w:cs="Arial"/>
          <w:lang w:val="de-DE"/>
        </w:rPr>
        <w:t xml:space="preserve"> </w:t>
      </w:r>
      <w:r w:rsidR="002B08B9" w:rsidRPr="001F128E">
        <w:rPr>
          <w:rFonts w:cs="Arial"/>
          <w:lang w:val="de-DE"/>
        </w:rPr>
        <w:t>das</w:t>
      </w:r>
      <w:r w:rsidR="00243568" w:rsidRPr="001F128E">
        <w:rPr>
          <w:rFonts w:cs="Arial"/>
          <w:lang w:val="de-DE"/>
        </w:rPr>
        <w:t xml:space="preserve"> Leistungsspektrum seiner Krankapazitäten nach </w:t>
      </w:r>
      <w:r w:rsidR="00243568">
        <w:rPr>
          <w:rFonts w:cs="Arial"/>
          <w:color w:val="000000" w:themeColor="text1"/>
          <w:lang w:val="de-DE"/>
        </w:rPr>
        <w:t>oben.</w:t>
      </w:r>
      <w:r>
        <w:rPr>
          <w:rFonts w:cs="Arial"/>
          <w:color w:val="000000" w:themeColor="text1"/>
          <w:lang w:val="de-DE"/>
        </w:rPr>
        <w:t xml:space="preserve"> </w:t>
      </w:r>
      <w:r w:rsidR="002B08B9">
        <w:rPr>
          <w:rFonts w:cs="Arial"/>
          <w:color w:val="000000" w:themeColor="text1"/>
          <w:lang w:val="de-DE"/>
        </w:rPr>
        <w:t>Aufgrund der Erfüllung der</w:t>
      </w:r>
      <w:r w:rsidR="00243568">
        <w:rPr>
          <w:rFonts w:cs="Arial"/>
          <w:color w:val="000000" w:themeColor="text1"/>
          <w:lang w:val="de-DE"/>
        </w:rPr>
        <w:t xml:space="preserve"> </w:t>
      </w:r>
      <w:r w:rsidR="00993DAE">
        <w:rPr>
          <w:rFonts w:cs="Arial"/>
          <w:color w:val="000000" w:themeColor="text1"/>
          <w:lang w:val="de-DE"/>
        </w:rPr>
        <w:t>Markta</w:t>
      </w:r>
      <w:r w:rsidR="00CD60A2">
        <w:rPr>
          <w:rFonts w:cs="Arial"/>
          <w:color w:val="000000" w:themeColor="text1"/>
          <w:lang w:val="de-DE"/>
        </w:rPr>
        <w:t>nforderungen</w:t>
      </w:r>
      <w:r w:rsidR="00243568">
        <w:rPr>
          <w:rFonts w:cs="Arial"/>
          <w:color w:val="000000" w:themeColor="text1"/>
          <w:lang w:val="de-DE"/>
        </w:rPr>
        <w:t xml:space="preserve"> </w:t>
      </w:r>
      <w:r w:rsidR="000E5BAD">
        <w:rPr>
          <w:rFonts w:cs="Arial"/>
          <w:color w:val="000000" w:themeColor="text1"/>
          <w:lang w:val="de-DE"/>
        </w:rPr>
        <w:t xml:space="preserve">sowie des Vertrauens in Liebherr fiel </w:t>
      </w:r>
      <w:r w:rsidR="00CD60A2">
        <w:rPr>
          <w:rFonts w:cs="Arial"/>
          <w:color w:val="000000" w:themeColor="text1"/>
          <w:lang w:val="de-DE"/>
        </w:rPr>
        <w:t xml:space="preserve">die </w:t>
      </w:r>
      <w:r w:rsidR="002B08B9">
        <w:rPr>
          <w:rFonts w:cs="Arial"/>
          <w:color w:val="000000" w:themeColor="text1"/>
          <w:lang w:val="de-DE"/>
        </w:rPr>
        <w:t>Wahl auf</w:t>
      </w:r>
      <w:r w:rsidR="000E5BAD">
        <w:rPr>
          <w:rFonts w:cs="Arial"/>
          <w:color w:val="000000" w:themeColor="text1"/>
          <w:lang w:val="de-DE"/>
        </w:rPr>
        <w:t xml:space="preserve"> </w:t>
      </w:r>
      <w:r w:rsidR="002B08B9">
        <w:rPr>
          <w:rFonts w:cs="Arial"/>
          <w:color w:val="000000" w:themeColor="text1"/>
          <w:lang w:val="de-DE"/>
        </w:rPr>
        <w:t>d</w:t>
      </w:r>
      <w:r w:rsidR="00993DAE">
        <w:rPr>
          <w:rFonts w:cs="Arial"/>
          <w:color w:val="000000" w:themeColor="text1"/>
          <w:lang w:val="de-DE"/>
        </w:rPr>
        <w:t>iesen</w:t>
      </w:r>
      <w:r w:rsidR="002B08B9">
        <w:rPr>
          <w:rFonts w:cs="Arial"/>
          <w:color w:val="000000" w:themeColor="text1"/>
          <w:lang w:val="de-DE"/>
        </w:rPr>
        <w:t xml:space="preserve"> </w:t>
      </w:r>
      <w:r w:rsidR="000E5BAD">
        <w:rPr>
          <w:rFonts w:cs="Arial"/>
          <w:color w:val="000000" w:themeColor="text1"/>
          <w:lang w:val="de-DE"/>
        </w:rPr>
        <w:t>Liebherr</w:t>
      </w:r>
      <w:r w:rsidR="002B08B9">
        <w:rPr>
          <w:rFonts w:cs="Arial"/>
          <w:color w:val="000000" w:themeColor="text1"/>
          <w:lang w:val="de-DE"/>
        </w:rPr>
        <w:t>-Gittermast-Mobilkran</w:t>
      </w:r>
      <w:r w:rsidR="00A6546F">
        <w:rPr>
          <w:rFonts w:cs="Arial"/>
          <w:color w:val="000000" w:themeColor="text1"/>
          <w:lang w:val="de-DE"/>
        </w:rPr>
        <w:t>.</w:t>
      </w:r>
      <w:r w:rsidR="000E5BAD">
        <w:rPr>
          <w:rFonts w:cs="Arial"/>
          <w:color w:val="000000" w:themeColor="text1"/>
          <w:lang w:val="de-DE"/>
        </w:rPr>
        <w:t xml:space="preserve"> </w:t>
      </w:r>
      <w:r w:rsidR="00A71935">
        <w:rPr>
          <w:rFonts w:cs="Arial"/>
          <w:color w:val="000000" w:themeColor="text1"/>
          <w:lang w:val="de-DE"/>
        </w:rPr>
        <w:t>Wichtig</w:t>
      </w:r>
      <w:r w:rsidR="003257EC">
        <w:rPr>
          <w:rFonts w:cs="Arial"/>
          <w:color w:val="000000" w:themeColor="text1"/>
          <w:lang w:val="de-DE"/>
        </w:rPr>
        <w:t>er Punkt</w:t>
      </w:r>
      <w:r w:rsidR="00A71935">
        <w:rPr>
          <w:rFonts w:cs="Arial"/>
          <w:color w:val="000000" w:themeColor="text1"/>
          <w:lang w:val="de-DE"/>
        </w:rPr>
        <w:t xml:space="preserve"> ist für Herkules auch die hohe Verfügbarkeit des Liebherr-Service</w:t>
      </w:r>
      <w:r w:rsidR="003257EC">
        <w:rPr>
          <w:rFonts w:cs="Arial"/>
          <w:color w:val="000000" w:themeColor="text1"/>
          <w:lang w:val="de-DE"/>
        </w:rPr>
        <w:t>s</w:t>
      </w:r>
      <w:r w:rsidR="00A71935">
        <w:rPr>
          <w:rFonts w:cs="Arial"/>
          <w:color w:val="000000" w:themeColor="text1"/>
          <w:lang w:val="de-DE"/>
        </w:rPr>
        <w:t xml:space="preserve"> in Polen.</w:t>
      </w:r>
    </w:p>
    <w:p w14:paraId="5BE35418" w14:textId="13C03182" w:rsidR="008F202D" w:rsidRDefault="00F07120" w:rsidP="008F202D">
      <w:pPr>
        <w:pStyle w:val="Copytext11Pt"/>
        <w:rPr>
          <w:lang w:val="de-DE"/>
        </w:rPr>
      </w:pPr>
      <w:r w:rsidRPr="00DA4B25">
        <w:rPr>
          <w:lang w:val="de-DE"/>
        </w:rPr>
        <w:t>Ehingen (Donau) (</w:t>
      </w:r>
      <w:r w:rsidRPr="00DD3A81">
        <w:rPr>
          <w:lang w:val="de-DE"/>
        </w:rPr>
        <w:t xml:space="preserve">Deutschland), </w:t>
      </w:r>
      <w:r w:rsidR="00DD3A81" w:rsidRPr="00DD3A81">
        <w:rPr>
          <w:lang w:val="de-DE"/>
        </w:rPr>
        <w:t>26</w:t>
      </w:r>
      <w:r w:rsidR="008117CA" w:rsidRPr="00DD3A81">
        <w:rPr>
          <w:lang w:val="de-DE"/>
        </w:rPr>
        <w:t>.</w:t>
      </w:r>
      <w:r w:rsidR="00427687" w:rsidRPr="00DD3A81">
        <w:rPr>
          <w:lang w:val="de-DE"/>
        </w:rPr>
        <w:t xml:space="preserve"> </w:t>
      </w:r>
      <w:r w:rsidR="008117CA" w:rsidRPr="00DD3A81">
        <w:rPr>
          <w:lang w:val="de-DE"/>
        </w:rPr>
        <w:t>Ju</w:t>
      </w:r>
      <w:r w:rsidR="00A6546F" w:rsidRPr="00DD3A81">
        <w:rPr>
          <w:lang w:val="de-DE"/>
        </w:rPr>
        <w:t>l</w:t>
      </w:r>
      <w:r w:rsidR="008117CA" w:rsidRPr="00DD3A81">
        <w:rPr>
          <w:lang w:val="de-DE"/>
        </w:rPr>
        <w:t>i</w:t>
      </w:r>
      <w:r w:rsidR="00C158F9" w:rsidRPr="00DD3A81">
        <w:rPr>
          <w:lang w:val="de-DE"/>
        </w:rPr>
        <w:t xml:space="preserve"> </w:t>
      </w:r>
      <w:r w:rsidRPr="00DD3A81">
        <w:rPr>
          <w:lang w:val="de-DE"/>
        </w:rPr>
        <w:t xml:space="preserve">2022 </w:t>
      </w:r>
      <w:r w:rsidR="00800CD3" w:rsidRPr="00DA4B25">
        <w:rPr>
          <w:lang w:val="de-DE"/>
        </w:rPr>
        <w:t>–</w:t>
      </w:r>
      <w:r w:rsidR="001B773B">
        <w:rPr>
          <w:lang w:val="de-DE"/>
        </w:rPr>
        <w:t xml:space="preserve"> M</w:t>
      </w:r>
      <w:r w:rsidR="00501D38">
        <w:rPr>
          <w:lang w:val="de-DE"/>
        </w:rPr>
        <w:t xml:space="preserve">it der Übernahme eines </w:t>
      </w:r>
      <w:r w:rsidR="00CD60A2">
        <w:rPr>
          <w:lang w:val="de-DE"/>
        </w:rPr>
        <w:t>LG 1750</w:t>
      </w:r>
      <w:r w:rsidR="00501D38">
        <w:rPr>
          <w:lang w:val="de-DE"/>
        </w:rPr>
        <w:t xml:space="preserve"> </w:t>
      </w:r>
      <w:r w:rsidR="001B773B">
        <w:rPr>
          <w:lang w:val="de-DE"/>
        </w:rPr>
        <w:t xml:space="preserve">hat das polnische Kranunternehmen Herkules S.A. </w:t>
      </w:r>
      <w:r w:rsidR="00501D38">
        <w:rPr>
          <w:lang w:val="de-DE"/>
        </w:rPr>
        <w:t xml:space="preserve">seine Kranpalette im </w:t>
      </w:r>
      <w:r w:rsidR="00E70187">
        <w:rPr>
          <w:lang w:val="de-DE"/>
        </w:rPr>
        <w:t>Schwerlastbereich</w:t>
      </w:r>
      <w:r w:rsidR="00501D38">
        <w:rPr>
          <w:lang w:val="de-DE"/>
        </w:rPr>
        <w:t xml:space="preserve"> nach oben erweitert</w:t>
      </w:r>
      <w:r w:rsidR="00E70187">
        <w:rPr>
          <w:lang w:val="de-DE"/>
        </w:rPr>
        <w:t>.</w:t>
      </w:r>
      <w:r w:rsidR="001B773B">
        <w:rPr>
          <w:lang w:val="de-DE"/>
        </w:rPr>
        <w:t xml:space="preserve"> Die Betrachtung des Angebots auf dem </w:t>
      </w:r>
      <w:r w:rsidR="00E7636D">
        <w:rPr>
          <w:lang w:val="de-DE"/>
        </w:rPr>
        <w:t>Kran</w:t>
      </w:r>
      <w:r w:rsidR="00680B6B">
        <w:rPr>
          <w:lang w:val="de-DE"/>
        </w:rPr>
        <w:t>m</w:t>
      </w:r>
      <w:r w:rsidR="001B773B">
        <w:rPr>
          <w:lang w:val="de-DE"/>
        </w:rPr>
        <w:t>arkt sowie der Anforderungen durch die Kunden des Unternehmens ha</w:t>
      </w:r>
      <w:r w:rsidR="00F746C5">
        <w:rPr>
          <w:lang w:val="de-DE"/>
        </w:rPr>
        <w:t>t</w:t>
      </w:r>
      <w:r w:rsidR="001B773B">
        <w:rPr>
          <w:lang w:val="de-DE"/>
        </w:rPr>
        <w:t xml:space="preserve"> zur Entscheidung für </w:t>
      </w:r>
      <w:r w:rsidR="00F746C5">
        <w:rPr>
          <w:lang w:val="de-DE"/>
        </w:rPr>
        <w:t>d</w:t>
      </w:r>
      <w:r w:rsidR="001B773B">
        <w:rPr>
          <w:lang w:val="de-DE"/>
        </w:rPr>
        <w:t xml:space="preserve">en Liebherr-Gittermast-Mobilkran geführt. </w:t>
      </w:r>
      <w:r w:rsidR="00960CE7">
        <w:rPr>
          <w:lang w:val="de-DE"/>
        </w:rPr>
        <w:t>Für Herkules ist es auch besonders wichtig, dass Liebherr in Polen mit einer guten Service-Verfügbarkeit präsent ist</w:t>
      </w:r>
      <w:r w:rsidR="003257EC">
        <w:rPr>
          <w:lang w:val="de-DE"/>
        </w:rPr>
        <w:t>:</w:t>
      </w:r>
      <w:r w:rsidR="00960CE7">
        <w:rPr>
          <w:lang w:val="de-DE"/>
        </w:rPr>
        <w:t xml:space="preserve"> „Unser Vertrauen in die Liebherr-Produkte</w:t>
      </w:r>
      <w:r w:rsidR="00E846B7">
        <w:rPr>
          <w:lang w:val="de-DE"/>
        </w:rPr>
        <w:t xml:space="preserve">, </w:t>
      </w:r>
      <w:r w:rsidR="00E7636D">
        <w:rPr>
          <w:lang w:val="de-DE"/>
        </w:rPr>
        <w:t>d</w:t>
      </w:r>
      <w:r w:rsidR="00E846B7">
        <w:rPr>
          <w:lang w:val="de-DE"/>
        </w:rPr>
        <w:t>eren</w:t>
      </w:r>
      <w:r w:rsidR="00E7636D">
        <w:rPr>
          <w:lang w:val="de-DE"/>
        </w:rPr>
        <w:t xml:space="preserve"> </w:t>
      </w:r>
      <w:r w:rsidR="00960CE7">
        <w:rPr>
          <w:lang w:val="de-DE"/>
        </w:rPr>
        <w:t xml:space="preserve">hohe Verfügbarkeit </w:t>
      </w:r>
      <w:r w:rsidR="00E846B7">
        <w:rPr>
          <w:lang w:val="de-DE"/>
        </w:rPr>
        <w:t>und den zuverlässigen</w:t>
      </w:r>
      <w:r w:rsidR="00960CE7">
        <w:rPr>
          <w:lang w:val="de-DE"/>
        </w:rPr>
        <w:t xml:space="preserve"> Service haben unsere Wahl auf </w:t>
      </w:r>
      <w:r w:rsidR="00960CE7" w:rsidRPr="00795EC4">
        <w:rPr>
          <w:lang w:val="de-DE"/>
        </w:rPr>
        <w:t xml:space="preserve">einen Liebherr-Kran fallen lassen“, </w:t>
      </w:r>
      <w:r w:rsidR="001B773B">
        <w:rPr>
          <w:lang w:val="de-DE"/>
        </w:rPr>
        <w:t xml:space="preserve">erklärt </w:t>
      </w:r>
      <w:r w:rsidR="001B773B" w:rsidRPr="00DC5007">
        <w:rPr>
          <w:lang w:val="de-DE"/>
        </w:rPr>
        <w:t xml:space="preserve">Pawel Maciejak, </w:t>
      </w:r>
      <w:r w:rsidR="001B773B" w:rsidRPr="00E7636D">
        <w:rPr>
          <w:lang w:val="de-DE"/>
        </w:rPr>
        <w:t>Direktor der Abteilung Raupenkrane und Windenergie von Herkules.</w:t>
      </w:r>
    </w:p>
    <w:p w14:paraId="23D9F234" w14:textId="77777777" w:rsidR="006166BE" w:rsidRPr="00DC5007" w:rsidRDefault="006166BE" w:rsidP="00DC5007">
      <w:pPr>
        <w:pStyle w:val="Copyhead11Pt"/>
        <w:rPr>
          <w:lang w:val="de-DE"/>
        </w:rPr>
      </w:pPr>
      <w:r w:rsidRPr="00DC5007">
        <w:rPr>
          <w:lang w:val="de-DE"/>
        </w:rPr>
        <w:t>Symbiose zweier Welten</w:t>
      </w:r>
    </w:p>
    <w:p w14:paraId="5066F91A" w14:textId="6C2CC8B8" w:rsidR="0068762B" w:rsidRPr="00396C2D" w:rsidRDefault="006166BE" w:rsidP="00AB1AA5">
      <w:pPr>
        <w:pStyle w:val="Copytext11Pt"/>
        <w:rPr>
          <w:lang w:val="de-DE"/>
        </w:rPr>
      </w:pPr>
      <w:r w:rsidRPr="006166BE">
        <w:rPr>
          <w:lang w:val="de-DE"/>
        </w:rPr>
        <w:t xml:space="preserve">Der Gittermast-Mobilkran </w:t>
      </w:r>
      <w:r w:rsidR="00424BD2">
        <w:rPr>
          <w:lang w:val="de-DE"/>
        </w:rPr>
        <w:t>LG 1750</w:t>
      </w:r>
      <w:r w:rsidR="00FB66BE">
        <w:rPr>
          <w:lang w:val="de-DE"/>
        </w:rPr>
        <w:t xml:space="preserve"> </w:t>
      </w:r>
      <w:r w:rsidRPr="006166BE">
        <w:rPr>
          <w:lang w:val="de-DE"/>
        </w:rPr>
        <w:t xml:space="preserve">bietet die Flexibilität eines </w:t>
      </w:r>
      <w:r w:rsidR="00424BD2">
        <w:rPr>
          <w:lang w:val="de-DE"/>
        </w:rPr>
        <w:t>750-Tonnen-Raupenkrans</w:t>
      </w:r>
      <w:r w:rsidRPr="006166BE">
        <w:rPr>
          <w:lang w:val="de-DE"/>
        </w:rPr>
        <w:t xml:space="preserve"> kombiniert mit der Mobilität eines schnellfahrenden Autokrans. So vereint er die Vorteile der beiden Krantypen in einem Konzept. </w:t>
      </w:r>
      <w:r w:rsidR="0068762B">
        <w:rPr>
          <w:lang w:val="de-DE"/>
        </w:rPr>
        <w:t xml:space="preserve">Das macht ihn zum </w:t>
      </w:r>
      <w:r w:rsidR="00501D38">
        <w:rPr>
          <w:lang w:val="de-DE"/>
        </w:rPr>
        <w:t xml:space="preserve">größten und </w:t>
      </w:r>
      <w:r w:rsidR="0068762B">
        <w:rPr>
          <w:lang w:val="de-DE"/>
        </w:rPr>
        <w:t>stärksten Gittermast</w:t>
      </w:r>
      <w:r w:rsidR="00E42967">
        <w:rPr>
          <w:lang w:val="de-DE"/>
        </w:rPr>
        <w:t>-Mobil</w:t>
      </w:r>
      <w:r w:rsidR="0068762B">
        <w:rPr>
          <w:lang w:val="de-DE"/>
        </w:rPr>
        <w:t>kran der Welt</w:t>
      </w:r>
      <w:r w:rsidR="00501D38">
        <w:rPr>
          <w:lang w:val="de-DE"/>
        </w:rPr>
        <w:t xml:space="preserve"> und konkurrenzlos auf dem Markt</w:t>
      </w:r>
      <w:r w:rsidR="0068762B">
        <w:rPr>
          <w:lang w:val="de-DE"/>
        </w:rPr>
        <w:t>.</w:t>
      </w:r>
      <w:r w:rsidR="00396C2D">
        <w:rPr>
          <w:lang w:val="de-DE"/>
        </w:rPr>
        <w:t xml:space="preserve"> </w:t>
      </w:r>
      <w:r w:rsidR="0068762B">
        <w:rPr>
          <w:lang w:val="de-DE"/>
        </w:rPr>
        <w:t>„</w:t>
      </w:r>
      <w:r w:rsidR="00345B20">
        <w:rPr>
          <w:lang w:val="de-DE"/>
        </w:rPr>
        <w:t xml:space="preserve">Die hohe Mobilität und Tragkraft </w:t>
      </w:r>
      <w:r w:rsidR="0068762B">
        <w:rPr>
          <w:lang w:val="de-DE"/>
        </w:rPr>
        <w:t xml:space="preserve">waren entscheidende Faktoren für den Kauf des neuen </w:t>
      </w:r>
      <w:r w:rsidR="00424BD2">
        <w:rPr>
          <w:lang w:val="de-DE"/>
        </w:rPr>
        <w:t>LG 1750</w:t>
      </w:r>
      <w:r w:rsidR="0068762B">
        <w:rPr>
          <w:lang w:val="de-DE"/>
        </w:rPr>
        <w:t>“,</w:t>
      </w:r>
      <w:r w:rsidR="008F202D">
        <w:rPr>
          <w:lang w:val="de-DE"/>
        </w:rPr>
        <w:t xml:space="preserve"> so</w:t>
      </w:r>
      <w:r w:rsidR="0068762B">
        <w:rPr>
          <w:lang w:val="de-DE"/>
        </w:rPr>
        <w:t xml:space="preserve"> </w:t>
      </w:r>
      <w:r w:rsidR="00795EC4" w:rsidRPr="00DC5007">
        <w:rPr>
          <w:lang w:val="de-DE"/>
        </w:rPr>
        <w:t>Maciejak</w:t>
      </w:r>
      <w:r w:rsidR="0068762B" w:rsidRPr="0068762B">
        <w:rPr>
          <w:color w:val="FF0000"/>
          <w:lang w:val="de-DE"/>
        </w:rPr>
        <w:t>.</w:t>
      </w:r>
      <w:r w:rsidR="0068762B">
        <w:rPr>
          <w:color w:val="FF0000"/>
          <w:lang w:val="de-DE"/>
        </w:rPr>
        <w:t xml:space="preserve"> </w:t>
      </w:r>
      <w:r w:rsidR="0068762B" w:rsidRPr="0068762B">
        <w:rPr>
          <w:lang w:val="de-DE"/>
        </w:rPr>
        <w:t xml:space="preserve">Durch das Fahrgestell eines All-Terrain-Krans kommt der </w:t>
      </w:r>
      <w:r w:rsidR="00501D38">
        <w:rPr>
          <w:lang w:val="de-DE"/>
        </w:rPr>
        <w:t xml:space="preserve">Unterwagen des </w:t>
      </w:r>
      <w:r w:rsidR="00340815">
        <w:rPr>
          <w:lang w:val="de-DE"/>
        </w:rPr>
        <w:t>8</w:t>
      </w:r>
      <w:r w:rsidR="0068762B" w:rsidRPr="0068762B">
        <w:rPr>
          <w:lang w:val="de-DE"/>
        </w:rPr>
        <w:t>-Achser</w:t>
      </w:r>
      <w:r w:rsidR="00501D38">
        <w:rPr>
          <w:lang w:val="de-DE"/>
        </w:rPr>
        <w:t>s</w:t>
      </w:r>
      <w:r w:rsidR="0068762B" w:rsidRPr="0068762B">
        <w:rPr>
          <w:lang w:val="de-DE"/>
        </w:rPr>
        <w:t xml:space="preserve"> selbstfahrend an jeden Einsatzort</w:t>
      </w:r>
      <w:r w:rsidR="00501D38">
        <w:rPr>
          <w:lang w:val="de-DE"/>
        </w:rPr>
        <w:t>,</w:t>
      </w:r>
      <w:r w:rsidR="00501D38" w:rsidRPr="00501D38">
        <w:rPr>
          <w:lang w:val="de-DE"/>
        </w:rPr>
        <w:t xml:space="preserve"> </w:t>
      </w:r>
      <w:r w:rsidR="00501D38">
        <w:rPr>
          <w:lang w:val="de-DE"/>
        </w:rPr>
        <w:t>was</w:t>
      </w:r>
      <w:r w:rsidR="003257EC">
        <w:rPr>
          <w:lang w:val="de-DE"/>
        </w:rPr>
        <w:t>,</w:t>
      </w:r>
      <w:r w:rsidR="00501D38">
        <w:rPr>
          <w:lang w:val="de-DE"/>
        </w:rPr>
        <w:t xml:space="preserve"> im Vergleich zu einem Raupenkran</w:t>
      </w:r>
      <w:r w:rsidR="003257EC">
        <w:rPr>
          <w:lang w:val="de-DE"/>
        </w:rPr>
        <w:t>,</w:t>
      </w:r>
      <w:r w:rsidR="00501D38">
        <w:rPr>
          <w:lang w:val="de-DE"/>
        </w:rPr>
        <w:t xml:space="preserve"> Transportfahrzeuge</w:t>
      </w:r>
      <w:r w:rsidR="00A81228">
        <w:rPr>
          <w:lang w:val="de-DE"/>
        </w:rPr>
        <w:t xml:space="preserve"> und dadurch Zeit und Kosten</w:t>
      </w:r>
      <w:r w:rsidR="00501D38">
        <w:rPr>
          <w:lang w:val="de-DE"/>
        </w:rPr>
        <w:t xml:space="preserve"> einspart. </w:t>
      </w:r>
      <w:r w:rsidR="00396C2D">
        <w:rPr>
          <w:lang w:val="de-DE"/>
        </w:rPr>
        <w:t xml:space="preserve">Dabei ist </w:t>
      </w:r>
      <w:r w:rsidR="003257EC">
        <w:rPr>
          <w:lang w:val="de-DE"/>
        </w:rPr>
        <w:t>s</w:t>
      </w:r>
      <w:r w:rsidR="00396C2D">
        <w:rPr>
          <w:lang w:val="de-DE"/>
        </w:rPr>
        <w:t>eine Fahrzeugbreite von unter drei Metern ein großer Vorteil.</w:t>
      </w:r>
      <w:r w:rsidR="0068762B">
        <w:rPr>
          <w:lang w:val="de-DE"/>
        </w:rPr>
        <w:t xml:space="preserve"> Dieses Fahrgestell kombiniert mit einem </w:t>
      </w:r>
      <w:r w:rsidR="00271C3E">
        <w:rPr>
          <w:lang w:val="de-DE"/>
        </w:rPr>
        <w:t>starke</w:t>
      </w:r>
      <w:r w:rsidR="0068762B">
        <w:rPr>
          <w:lang w:val="de-DE"/>
        </w:rPr>
        <w:t>n Gittermast-Ausleger eines Raupenkran</w:t>
      </w:r>
      <w:r w:rsidR="00424BD2">
        <w:rPr>
          <w:lang w:val="de-DE"/>
        </w:rPr>
        <w:t>s</w:t>
      </w:r>
      <w:r w:rsidR="0068762B">
        <w:rPr>
          <w:lang w:val="de-DE"/>
        </w:rPr>
        <w:t xml:space="preserve"> macht den Kran besonders kraftvoll. Die </w:t>
      </w:r>
      <w:r w:rsidR="00892E50">
        <w:rPr>
          <w:lang w:val="de-DE"/>
        </w:rPr>
        <w:t>Komponenten</w:t>
      </w:r>
      <w:r w:rsidR="0068762B">
        <w:rPr>
          <w:lang w:val="de-DE"/>
        </w:rPr>
        <w:t xml:space="preserve"> </w:t>
      </w:r>
      <w:r w:rsidR="00396C2D">
        <w:rPr>
          <w:lang w:val="de-DE"/>
        </w:rPr>
        <w:t xml:space="preserve">sind dank </w:t>
      </w:r>
      <w:r w:rsidR="003257EC">
        <w:rPr>
          <w:lang w:val="de-DE"/>
        </w:rPr>
        <w:t xml:space="preserve">des </w:t>
      </w:r>
      <w:r w:rsidR="00892E50">
        <w:rPr>
          <w:lang w:val="de-DE"/>
        </w:rPr>
        <w:t>Transportgewicht</w:t>
      </w:r>
      <w:r w:rsidR="003257EC">
        <w:rPr>
          <w:lang w:val="de-DE"/>
        </w:rPr>
        <w:t>s von</w:t>
      </w:r>
      <w:r w:rsidR="00892E50">
        <w:rPr>
          <w:lang w:val="de-DE"/>
        </w:rPr>
        <w:t xml:space="preserve"> </w:t>
      </w:r>
      <w:r w:rsidR="00396C2D">
        <w:rPr>
          <w:lang w:val="de-DE"/>
        </w:rPr>
        <w:t xml:space="preserve">unter </w:t>
      </w:r>
      <w:r w:rsidR="00424BD2">
        <w:rPr>
          <w:lang w:val="de-DE"/>
        </w:rPr>
        <w:t>45 Tonnen</w:t>
      </w:r>
      <w:r w:rsidR="00396C2D">
        <w:rPr>
          <w:lang w:val="de-DE"/>
        </w:rPr>
        <w:t xml:space="preserve"> </w:t>
      </w:r>
      <w:r w:rsidR="00501D38">
        <w:rPr>
          <w:lang w:val="de-DE"/>
        </w:rPr>
        <w:t xml:space="preserve">ebenfalls </w:t>
      </w:r>
      <w:r w:rsidR="00892E50">
        <w:rPr>
          <w:lang w:val="de-DE"/>
        </w:rPr>
        <w:t>wirtschaftlich</w:t>
      </w:r>
      <w:r w:rsidR="00396C2D">
        <w:rPr>
          <w:lang w:val="de-DE"/>
        </w:rPr>
        <w:t xml:space="preserve"> zu transportieren. </w:t>
      </w:r>
    </w:p>
    <w:p w14:paraId="723FFC2C" w14:textId="7D71CCCA" w:rsidR="00241A5F" w:rsidRDefault="00424BD2" w:rsidP="00AB1AA5">
      <w:pPr>
        <w:pStyle w:val="Copytext11Pt"/>
        <w:rPr>
          <w:lang w:val="de-DE"/>
        </w:rPr>
      </w:pPr>
      <w:r w:rsidRPr="00424BD2">
        <w:rPr>
          <w:lang w:val="de-DE"/>
        </w:rPr>
        <w:lastRenderedPageBreak/>
        <w:t xml:space="preserve">Der </w:t>
      </w:r>
      <w:r w:rsidR="00C42D3C">
        <w:rPr>
          <w:lang w:val="de-DE"/>
        </w:rPr>
        <w:t xml:space="preserve">kompakte </w:t>
      </w:r>
      <w:r w:rsidRPr="00424BD2">
        <w:rPr>
          <w:lang w:val="de-DE"/>
        </w:rPr>
        <w:t>Gittermast-Mobilkran ist damit wie geschaffen für schnelle Montageeinsätze in Windkraft, Industriebau oder Infrastruktur.</w:t>
      </w:r>
      <w:r>
        <w:rPr>
          <w:lang w:val="de-DE"/>
        </w:rPr>
        <w:t xml:space="preserve"> </w:t>
      </w:r>
      <w:r w:rsidR="00DF34D2">
        <w:rPr>
          <w:lang w:val="de-DE"/>
        </w:rPr>
        <w:t xml:space="preserve">Für den </w:t>
      </w:r>
      <w:r w:rsidR="000F23C9">
        <w:rPr>
          <w:lang w:val="de-DE"/>
        </w:rPr>
        <w:t>LG 1750</w:t>
      </w:r>
      <w:r w:rsidR="00DF34D2">
        <w:rPr>
          <w:lang w:val="de-DE"/>
        </w:rPr>
        <w:t xml:space="preserve"> gibt es eine große Auswahl an Auslegerkonfigurationen, die speziell für den Einsatz in der Windindustrie optimiert sind. Mit dem SX-System können </w:t>
      </w:r>
      <w:r w:rsidR="000F23C9">
        <w:rPr>
          <w:lang w:val="de-DE"/>
        </w:rPr>
        <w:t>Windkraftanlagen</w:t>
      </w:r>
      <w:r w:rsidR="00DF34D2">
        <w:rPr>
          <w:lang w:val="de-DE"/>
        </w:rPr>
        <w:t xml:space="preserve"> der neuesten Generation auf Nabenhöhen bis </w:t>
      </w:r>
      <w:r w:rsidR="000F23C9">
        <w:rPr>
          <w:lang w:val="de-DE"/>
        </w:rPr>
        <w:t>170 Meter</w:t>
      </w:r>
      <w:r w:rsidR="00DF34D2">
        <w:rPr>
          <w:lang w:val="de-DE"/>
        </w:rPr>
        <w:t xml:space="preserve"> montiert werden. Auch b</w:t>
      </w:r>
      <w:r w:rsidR="00345B20">
        <w:rPr>
          <w:lang w:val="de-DE"/>
        </w:rPr>
        <w:t xml:space="preserve">ei Herkules </w:t>
      </w:r>
      <w:r w:rsidR="00E70187">
        <w:rPr>
          <w:lang w:val="de-DE"/>
        </w:rPr>
        <w:t>liegt d</w:t>
      </w:r>
      <w:r w:rsidR="00241A5F">
        <w:rPr>
          <w:lang w:val="de-DE"/>
        </w:rPr>
        <w:t xml:space="preserve">as Haupteinsatzgebiet des neuen </w:t>
      </w:r>
      <w:r w:rsidR="00E70187">
        <w:rPr>
          <w:lang w:val="de-DE"/>
        </w:rPr>
        <w:t xml:space="preserve">8-Achsers </w:t>
      </w:r>
      <w:r w:rsidR="00241A5F">
        <w:rPr>
          <w:lang w:val="de-DE"/>
        </w:rPr>
        <w:t>im Wind-Segment</w:t>
      </w:r>
      <w:r w:rsidR="00E70187">
        <w:rPr>
          <w:lang w:val="de-DE"/>
        </w:rPr>
        <w:t>.</w:t>
      </w:r>
    </w:p>
    <w:p w14:paraId="00864551" w14:textId="3430C672" w:rsidR="00241A5F" w:rsidRPr="00DC5007" w:rsidRDefault="00241A5F" w:rsidP="00230BD1">
      <w:pPr>
        <w:pStyle w:val="Copytext11Pt"/>
        <w:rPr>
          <w:lang w:val="de-DE"/>
        </w:rPr>
      </w:pPr>
      <w:r w:rsidRPr="001F128E">
        <w:rPr>
          <w:lang w:val="de-DE"/>
        </w:rPr>
        <w:t xml:space="preserve">Das polnische </w:t>
      </w:r>
      <w:r w:rsidR="002931A3" w:rsidRPr="001F128E">
        <w:rPr>
          <w:rFonts w:cs="Arial"/>
          <w:lang w:val="de-DE"/>
        </w:rPr>
        <w:t xml:space="preserve">Kran- und Schwertransportunternehmen </w:t>
      </w:r>
      <w:r w:rsidRPr="001F128E">
        <w:rPr>
          <w:lang w:val="de-DE"/>
        </w:rPr>
        <w:t xml:space="preserve">Herkules </w:t>
      </w:r>
      <w:r>
        <w:rPr>
          <w:lang w:val="de-DE"/>
        </w:rPr>
        <w:t>S.A.</w:t>
      </w:r>
      <w:r w:rsidR="00340815">
        <w:rPr>
          <w:lang w:val="de-DE"/>
        </w:rPr>
        <w:t xml:space="preserve"> </w:t>
      </w:r>
      <w:r w:rsidR="00A929D2">
        <w:rPr>
          <w:lang w:val="de-DE"/>
        </w:rPr>
        <w:t xml:space="preserve">bietet </w:t>
      </w:r>
      <w:r w:rsidR="002931A3">
        <w:rPr>
          <w:lang w:val="de-DE"/>
        </w:rPr>
        <w:t>die Vermietung von</w:t>
      </w:r>
      <w:r w:rsidR="00A929D2">
        <w:rPr>
          <w:lang w:val="de-DE"/>
        </w:rPr>
        <w:t xml:space="preserve"> Hebe- und </w:t>
      </w:r>
      <w:r w:rsidR="00A929D2" w:rsidRPr="004B2360">
        <w:rPr>
          <w:lang w:val="de-DE"/>
        </w:rPr>
        <w:t>Transportdienstleistungen an.</w:t>
      </w:r>
      <w:r w:rsidR="00680B6B" w:rsidRPr="004B2360">
        <w:rPr>
          <w:lang w:val="de-DE"/>
        </w:rPr>
        <w:t xml:space="preserve"> Die breit aufgestellte Flotte von Herkules verfügt über ungefähr 300</w:t>
      </w:r>
      <w:r w:rsidR="003257EC">
        <w:rPr>
          <w:lang w:val="de-DE"/>
        </w:rPr>
        <w:t> </w:t>
      </w:r>
      <w:r w:rsidR="00680B6B" w:rsidRPr="004B2360">
        <w:rPr>
          <w:lang w:val="de-DE"/>
        </w:rPr>
        <w:t xml:space="preserve">Turm-, Mobil- und </w:t>
      </w:r>
      <w:r w:rsidR="00A536A4" w:rsidRPr="004B2360">
        <w:rPr>
          <w:lang w:val="de-DE"/>
        </w:rPr>
        <w:t>Gittermast</w:t>
      </w:r>
      <w:r w:rsidR="00680B6B" w:rsidRPr="004B2360">
        <w:rPr>
          <w:lang w:val="de-DE"/>
        </w:rPr>
        <w:t>krane in verschiedenen Trag</w:t>
      </w:r>
      <w:r w:rsidR="00A536A4" w:rsidRPr="004B2360">
        <w:rPr>
          <w:lang w:val="de-DE"/>
        </w:rPr>
        <w:t>last</w:t>
      </w:r>
      <w:r w:rsidR="00680B6B" w:rsidRPr="004B2360">
        <w:rPr>
          <w:lang w:val="de-DE"/>
        </w:rPr>
        <w:t>klassen.</w:t>
      </w:r>
      <w:r w:rsidR="00E36C77" w:rsidRPr="004B2360">
        <w:rPr>
          <w:lang w:val="de-DE"/>
        </w:rPr>
        <w:t xml:space="preserve"> </w:t>
      </w:r>
      <w:r w:rsidR="00680B6B" w:rsidRPr="004B2360">
        <w:rPr>
          <w:lang w:val="de-DE"/>
        </w:rPr>
        <w:t>Damit ist das Unternehmen mit seinen knapp 200</w:t>
      </w:r>
      <w:r w:rsidR="003257EC">
        <w:rPr>
          <w:lang w:val="de-DE"/>
        </w:rPr>
        <w:t> </w:t>
      </w:r>
      <w:r w:rsidR="00680B6B" w:rsidRPr="004B2360">
        <w:rPr>
          <w:lang w:val="de-DE"/>
        </w:rPr>
        <w:t xml:space="preserve">Mitarbeitenden </w:t>
      </w:r>
      <w:r w:rsidR="00680B6B">
        <w:rPr>
          <w:lang w:val="de-DE"/>
        </w:rPr>
        <w:t>von seinem Hauptsitz und mehreren Niederlassungen aus vorwiegend in Polen tätig. Die Kernbereiche liegen</w:t>
      </w:r>
      <w:r w:rsidR="00E36C77">
        <w:rPr>
          <w:lang w:val="de-DE"/>
        </w:rPr>
        <w:t xml:space="preserve"> im </w:t>
      </w:r>
      <w:r w:rsidR="00E36C77" w:rsidRPr="00E36C77">
        <w:rPr>
          <w:lang w:val="de-DE"/>
        </w:rPr>
        <w:t>allgemeinen Bauwesen, der Energiewirtschaft und der Telekommunikation</w:t>
      </w:r>
      <w:r w:rsidR="00E36C77">
        <w:rPr>
          <w:lang w:val="de-DE"/>
        </w:rPr>
        <w:t>.</w:t>
      </w:r>
      <w:r w:rsidR="00A929D2">
        <w:rPr>
          <w:lang w:val="de-DE"/>
        </w:rPr>
        <w:t xml:space="preserve"> Neben der </w:t>
      </w:r>
      <w:r w:rsidR="00A929D2" w:rsidRPr="0082754E">
        <w:rPr>
          <w:lang w:val="de-DE"/>
        </w:rPr>
        <w:t>Vermietung von Mobil- und Raupenkr</w:t>
      </w:r>
      <w:r w:rsidR="00091F72">
        <w:rPr>
          <w:lang w:val="de-DE"/>
        </w:rPr>
        <w:t>a</w:t>
      </w:r>
      <w:r w:rsidR="00A929D2" w:rsidRPr="0082754E">
        <w:rPr>
          <w:lang w:val="de-DE"/>
        </w:rPr>
        <w:t>nen sowie Turmdrehkr</w:t>
      </w:r>
      <w:r w:rsidR="00091F72">
        <w:rPr>
          <w:lang w:val="de-DE"/>
        </w:rPr>
        <w:t>a</w:t>
      </w:r>
      <w:r w:rsidR="00A929D2" w:rsidRPr="0082754E">
        <w:rPr>
          <w:lang w:val="de-DE"/>
        </w:rPr>
        <w:t>ne</w:t>
      </w:r>
      <w:r w:rsidR="003257EC">
        <w:rPr>
          <w:lang w:val="de-DE"/>
        </w:rPr>
        <w:t>n</w:t>
      </w:r>
      <w:r w:rsidR="00A929D2">
        <w:rPr>
          <w:lang w:val="de-DE"/>
        </w:rPr>
        <w:t xml:space="preserve"> führt </w:t>
      </w:r>
      <w:r w:rsidR="00243568">
        <w:rPr>
          <w:lang w:val="de-DE"/>
        </w:rPr>
        <w:t>Herkules</w:t>
      </w:r>
      <w:r w:rsidR="00A929D2" w:rsidRPr="0082754E">
        <w:rPr>
          <w:lang w:val="de-DE"/>
        </w:rPr>
        <w:t xml:space="preserve"> Bau-, Montage- und Elektroarbeiten</w:t>
      </w:r>
      <w:r w:rsidR="00E36C77">
        <w:rPr>
          <w:lang w:val="de-DE"/>
        </w:rPr>
        <w:t xml:space="preserve"> durch</w:t>
      </w:r>
      <w:r w:rsidR="00A929D2">
        <w:rPr>
          <w:lang w:val="de-DE"/>
        </w:rPr>
        <w:t>, übernimmt Straßentransporte für übergroße Güter und ist bei der Installation und Montage von Wind</w:t>
      </w:r>
      <w:r w:rsidR="00A536A4">
        <w:rPr>
          <w:lang w:val="de-DE"/>
        </w:rPr>
        <w:t>kraft</w:t>
      </w:r>
      <w:r w:rsidR="00A929D2">
        <w:rPr>
          <w:lang w:val="de-DE"/>
        </w:rPr>
        <w:t xml:space="preserve">anlagen im Einsatz. </w:t>
      </w:r>
    </w:p>
    <w:p w14:paraId="0A06FC57" w14:textId="441F5B45" w:rsidR="00A929D2" w:rsidRPr="00A929D2" w:rsidRDefault="002931A3" w:rsidP="00A929D2">
      <w:pPr>
        <w:spacing w:line="360" w:lineRule="auto"/>
        <w:rPr>
          <w:rFonts w:ascii="Arial" w:hAnsi="Arial"/>
        </w:rPr>
      </w:pPr>
      <w:r>
        <w:rPr>
          <w:rFonts w:ascii="Arial" w:hAnsi="Arial"/>
        </w:rPr>
        <w:t xml:space="preserve"> </w:t>
      </w:r>
    </w:p>
    <w:p w14:paraId="1DEA9051" w14:textId="4B066848" w:rsidR="000C3800" w:rsidRPr="001A0270" w:rsidRDefault="000C3800" w:rsidP="000C3800">
      <w:pPr>
        <w:pStyle w:val="BoilerplateCopyhead9Pt"/>
        <w:rPr>
          <w:rFonts w:cs="Arial"/>
          <w:lang w:val="de-DE"/>
        </w:rPr>
      </w:pPr>
      <w:r w:rsidRPr="001A0270">
        <w:rPr>
          <w:rFonts w:cs="Arial"/>
          <w:lang w:val="de-DE"/>
        </w:rPr>
        <w:t>Über die Liebherr-Werk Ehingen GmbH</w:t>
      </w:r>
    </w:p>
    <w:p w14:paraId="0FDAF46A" w14:textId="5B73E9D2" w:rsidR="00C37D3C" w:rsidRPr="001A0270" w:rsidRDefault="000C3800" w:rsidP="003F0881">
      <w:pPr>
        <w:pStyle w:val="BoilerplateCopytext9Pt"/>
        <w:rPr>
          <w:rFonts w:cs="Arial"/>
          <w:lang w:val="de-DE"/>
        </w:rPr>
      </w:pPr>
      <w:r w:rsidRPr="001A0270">
        <w:rPr>
          <w:rFonts w:cs="Arial"/>
          <w:lang w:val="de-DE"/>
        </w:rPr>
        <w:t xml:space="preserve">Die Liebherr-Werk Ehingen GmbH ist einer der führenden Hersteller von Mobil- und Raupenkranen. Die Palette der Mobilkrane reicht vom 2-achsigen 35 Tonnen-Kran bis zum Schwerlastkran mit </w:t>
      </w:r>
      <w:r w:rsidR="00F015C2" w:rsidRPr="001A0270">
        <w:rPr>
          <w:rFonts w:cs="Arial"/>
          <w:lang w:val="de-DE"/>
        </w:rPr>
        <w:t>1.200 Tonnen</w:t>
      </w:r>
      <w:r w:rsidRPr="001A0270">
        <w:rPr>
          <w:rFonts w:cs="Arial"/>
          <w:lang w:val="de-DE"/>
        </w:rPr>
        <w:t xml:space="preserve"> Traglast und 9-achsigem Fahrgestell. Die Gittermastkrane auf Mobil- oder Raupenfahrwerken erreichen Traglasten bis </w:t>
      </w:r>
      <w:r w:rsidR="00F015C2" w:rsidRPr="001A0270">
        <w:rPr>
          <w:rFonts w:cs="Arial"/>
          <w:lang w:val="de-DE"/>
        </w:rPr>
        <w:t>3.000 Tonnen</w:t>
      </w:r>
      <w:r w:rsidRPr="001A0270">
        <w:rPr>
          <w:rFonts w:cs="Arial"/>
          <w:lang w:val="de-DE"/>
        </w:rPr>
        <w:t>. Mit universellen Auslegersystemen und umfangreicher Zusatzausrüstung sind sie auf den Baustellen in der ganzen Welt im Einsatz. 3.800 Mitarbeiter sind am Standort in Ehingen beschäftigt. Ein umfassender, weltweiter Service garantiert eine hohe Verfügbarkeit der Mobil- und Raupenkrane. Im Jahr 2021 wurde ein Umsatz von 2,33 Milliarden Euro im Ehinger Liebherr-Werk erwirtschaftet.</w:t>
      </w:r>
    </w:p>
    <w:p w14:paraId="3B68B5E0" w14:textId="77777777" w:rsidR="00172726" w:rsidRPr="001A0270" w:rsidRDefault="00172726" w:rsidP="00172726">
      <w:pPr>
        <w:pStyle w:val="BoilerplateCopyhead9Pt"/>
        <w:rPr>
          <w:rFonts w:cs="Arial"/>
          <w:lang w:val="de-DE"/>
        </w:rPr>
      </w:pPr>
      <w:r w:rsidRPr="001A0270">
        <w:rPr>
          <w:rFonts w:cs="Arial"/>
          <w:lang w:val="de-DE"/>
        </w:rPr>
        <w:t>Über die Firmengruppe Liebherr</w:t>
      </w:r>
    </w:p>
    <w:p w14:paraId="679A98AB" w14:textId="324E7FA1" w:rsidR="000651BC" w:rsidRDefault="00172726" w:rsidP="00A00447">
      <w:pPr>
        <w:pStyle w:val="BoilerplateCopytext9Pt"/>
        <w:rPr>
          <w:rFonts w:cs="Arial"/>
          <w:lang w:val="de-DE"/>
        </w:rPr>
      </w:pPr>
      <w:r w:rsidRPr="001A0270">
        <w:rPr>
          <w:rFonts w:cs="Arial"/>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08830CD9" w14:textId="49FA64A1" w:rsidR="00C65D84" w:rsidRDefault="00C65D84">
      <w:pPr>
        <w:rPr>
          <w:rFonts w:ascii="Arial" w:eastAsia="Times New Roman" w:hAnsi="Arial" w:cs="Arial"/>
          <w:b/>
          <w:szCs w:val="18"/>
          <w:lang w:eastAsia="de-DE"/>
        </w:rPr>
      </w:pPr>
      <w:r>
        <w:rPr>
          <w:rFonts w:cs="Arial"/>
        </w:rPr>
        <w:br w:type="page"/>
      </w:r>
    </w:p>
    <w:p w14:paraId="412156A8" w14:textId="304193E2" w:rsidR="00C158F9" w:rsidRPr="001A0270" w:rsidRDefault="00C37D3C" w:rsidP="00497B82">
      <w:pPr>
        <w:pStyle w:val="Copyhead11Pt"/>
        <w:rPr>
          <w:rFonts w:cs="Arial"/>
          <w:lang w:val="de-DE"/>
        </w:rPr>
      </w:pPr>
      <w:r w:rsidRPr="001A0270">
        <w:rPr>
          <w:rFonts w:cs="Arial"/>
          <w:lang w:val="de-DE"/>
        </w:rPr>
        <w:lastRenderedPageBreak/>
        <w:t>Bild</w:t>
      </w:r>
    </w:p>
    <w:p w14:paraId="6E7BDC25" w14:textId="0D321559" w:rsidR="00B122A4" w:rsidRPr="00B61CEE" w:rsidRDefault="00C66ED6" w:rsidP="0090279F">
      <w:pPr>
        <w:pStyle w:val="Caption9Pt"/>
      </w:pPr>
      <w:r>
        <w:rPr>
          <w:noProof/>
          <w:lang w:eastAsia="de-DE"/>
        </w:rPr>
        <w:drawing>
          <wp:inline distT="0" distB="0" distL="0" distR="0" wp14:anchorId="364A8FDE" wp14:editId="76111282">
            <wp:extent cx="6479540" cy="431546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9540" cy="4315460"/>
                    </a:xfrm>
                    <a:prstGeom prst="rect">
                      <a:avLst/>
                    </a:prstGeom>
                    <a:noFill/>
                    <a:ln>
                      <a:noFill/>
                    </a:ln>
                  </pic:spPr>
                </pic:pic>
              </a:graphicData>
            </a:graphic>
          </wp:inline>
        </w:drawing>
      </w:r>
    </w:p>
    <w:p w14:paraId="6126235F" w14:textId="0AC7C2B3" w:rsidR="001F128E" w:rsidRPr="00B53957" w:rsidRDefault="00586047" w:rsidP="001F128E">
      <w:pPr>
        <w:pStyle w:val="Caption9Pt"/>
      </w:pPr>
      <w:r w:rsidRPr="00B61CEE">
        <w:t>liebherr-l</w:t>
      </w:r>
      <w:r w:rsidR="00C66ED6">
        <w:t>g</w:t>
      </w:r>
      <w:r w:rsidRPr="00B61CEE">
        <w:t>-1</w:t>
      </w:r>
      <w:r w:rsidR="00C66ED6">
        <w:t>75</w:t>
      </w:r>
      <w:r w:rsidRPr="00B61CEE">
        <w:t>0-</w:t>
      </w:r>
      <w:r w:rsidR="00A00447">
        <w:t>handover</w:t>
      </w:r>
      <w:r w:rsidRPr="00B61CEE">
        <w:t>-</w:t>
      </w:r>
      <w:r w:rsidR="00C66ED6">
        <w:t>herkules</w:t>
      </w:r>
      <w:r w:rsidRPr="00B61CEE">
        <w:t>.jpg</w:t>
      </w:r>
      <w:r w:rsidRPr="00B61CEE">
        <w:br/>
      </w:r>
      <w:r w:rsidRPr="00B61CEE">
        <w:rPr>
          <w:color w:val="000000" w:themeColor="text1"/>
        </w:rPr>
        <w:t>Kranübergabe</w:t>
      </w:r>
      <w:r w:rsidR="002846D1" w:rsidRPr="00B61CEE">
        <w:rPr>
          <w:color w:val="000000" w:themeColor="text1"/>
        </w:rPr>
        <w:t xml:space="preserve"> </w:t>
      </w:r>
      <w:r w:rsidR="002846D1" w:rsidRPr="0033528A">
        <w:t xml:space="preserve">des </w:t>
      </w:r>
      <w:r w:rsidR="00424BD2">
        <w:t>LG 1750</w:t>
      </w:r>
      <w:r w:rsidR="002846D1" w:rsidRPr="0033528A">
        <w:t xml:space="preserve"> </w:t>
      </w:r>
      <w:r w:rsidR="002846D1" w:rsidRPr="00053362">
        <w:t xml:space="preserve">an </w:t>
      </w:r>
      <w:r w:rsidR="00C66ED6" w:rsidRPr="00053362">
        <w:t>Herkules</w:t>
      </w:r>
      <w:r w:rsidR="00BA7E88" w:rsidRPr="00053362">
        <w:t xml:space="preserve"> (</w:t>
      </w:r>
      <w:r w:rsidR="004E2F9A" w:rsidRPr="00053362">
        <w:t>v</w:t>
      </w:r>
      <w:r w:rsidR="00BA7E88" w:rsidRPr="00053362">
        <w:t>.l.n.r.)</w:t>
      </w:r>
      <w:r w:rsidR="004E2F9A" w:rsidRPr="00053362">
        <w:t>:</w:t>
      </w:r>
      <w:r w:rsidR="00BA7E88" w:rsidRPr="00053362">
        <w:t xml:space="preserve"> </w:t>
      </w:r>
      <w:r w:rsidR="001F128E" w:rsidRPr="00053362">
        <w:t>Mateusz Rychlewski (Herkules</w:t>
      </w:r>
      <w:r w:rsidR="00DE63D3">
        <w:t>)</w:t>
      </w:r>
      <w:r w:rsidR="00C66ED6" w:rsidRPr="00053362">
        <w:t xml:space="preserve">, Florian Flöss (Liebherr Ehingen), </w:t>
      </w:r>
      <w:r w:rsidR="001F128E" w:rsidRPr="00053362">
        <w:t>Pawe</w:t>
      </w:r>
      <w:r w:rsidR="00601615">
        <w:t>l</w:t>
      </w:r>
      <w:r w:rsidR="001F128E" w:rsidRPr="00053362">
        <w:t xml:space="preserve"> Maciejak (Herkules) und </w:t>
      </w:r>
      <w:r w:rsidR="00950B89" w:rsidRPr="00053362">
        <w:rPr>
          <w:lang w:val="pl-PL"/>
        </w:rPr>
        <w:t xml:space="preserve">Artur Heiduk </w:t>
      </w:r>
      <w:r w:rsidR="001F128E" w:rsidRPr="00053362">
        <w:t>(Liebhe</w:t>
      </w:r>
      <w:bookmarkStart w:id="0" w:name="_GoBack"/>
      <w:bookmarkEnd w:id="0"/>
      <w:r w:rsidR="001F128E" w:rsidRPr="00053362">
        <w:t>rr Polen)</w:t>
      </w:r>
      <w:r w:rsidR="00DC5007" w:rsidRPr="00053362">
        <w:t>.</w:t>
      </w:r>
    </w:p>
    <w:p w14:paraId="762F6546" w14:textId="0F27E628" w:rsidR="00FC6F6F" w:rsidRPr="0078098F" w:rsidRDefault="00FC6F6F" w:rsidP="0090279F">
      <w:pPr>
        <w:pStyle w:val="Caption9Pt"/>
        <w:rPr>
          <w:color w:val="1F497D"/>
        </w:rPr>
      </w:pPr>
    </w:p>
    <w:p w14:paraId="0B1877F8" w14:textId="77777777" w:rsidR="00C65D84" w:rsidRDefault="00C65D84" w:rsidP="00AD563D">
      <w:pPr>
        <w:pStyle w:val="Copyhead11Pt"/>
        <w:rPr>
          <w:rFonts w:cs="Arial"/>
          <w:lang w:val="de-DE"/>
        </w:rPr>
      </w:pPr>
    </w:p>
    <w:p w14:paraId="276D2329" w14:textId="3E216AE2" w:rsidR="00AD563D" w:rsidRPr="003F0881" w:rsidRDefault="003F0881" w:rsidP="00AD563D">
      <w:pPr>
        <w:pStyle w:val="Copyhead11Pt"/>
        <w:rPr>
          <w:rFonts w:cs="Arial"/>
          <w:lang w:val="de-DE"/>
        </w:rPr>
      </w:pPr>
      <w:r>
        <w:rPr>
          <w:rFonts w:cs="Arial"/>
          <w:lang w:val="de-DE"/>
        </w:rPr>
        <w:t>Kontakt</w:t>
      </w:r>
    </w:p>
    <w:p w14:paraId="11B13EC7" w14:textId="77777777" w:rsidR="00586047" w:rsidRPr="00B61CEE" w:rsidRDefault="00586047" w:rsidP="00586047">
      <w:pPr>
        <w:spacing w:after="300" w:line="300" w:lineRule="exact"/>
        <w:rPr>
          <w:rFonts w:ascii="Arial" w:eastAsia="Times New Roman" w:hAnsi="Arial" w:cs="Arial"/>
          <w:szCs w:val="18"/>
          <w:lang w:eastAsia="de-DE"/>
        </w:rPr>
      </w:pPr>
      <w:r w:rsidRPr="00B61CEE">
        <w:rPr>
          <w:rFonts w:ascii="Arial" w:eastAsia="Times New Roman" w:hAnsi="Arial" w:cs="Arial"/>
          <w:szCs w:val="18"/>
          <w:lang w:eastAsia="de-DE"/>
        </w:rPr>
        <w:t>Wolfgang Beringer</w:t>
      </w:r>
      <w:r w:rsidRPr="00B61CEE">
        <w:rPr>
          <w:rFonts w:ascii="Arial" w:eastAsia="Times New Roman" w:hAnsi="Arial" w:cs="Arial"/>
          <w:szCs w:val="18"/>
          <w:lang w:eastAsia="de-DE"/>
        </w:rPr>
        <w:br/>
        <w:t>Marketing and Communication</w:t>
      </w:r>
      <w:r w:rsidRPr="00B61CEE">
        <w:rPr>
          <w:rFonts w:ascii="Arial" w:eastAsia="Times New Roman" w:hAnsi="Arial" w:cs="Arial"/>
          <w:szCs w:val="18"/>
          <w:lang w:eastAsia="de-DE"/>
        </w:rPr>
        <w:br/>
        <w:t>Telefon: +49 7391/502 - 3663</w:t>
      </w:r>
      <w:r w:rsidRPr="00B61CEE">
        <w:rPr>
          <w:rFonts w:ascii="Arial" w:eastAsia="Times New Roman" w:hAnsi="Arial" w:cs="Arial"/>
          <w:szCs w:val="18"/>
          <w:lang w:eastAsia="de-DE"/>
        </w:rPr>
        <w:br/>
        <w:t>E-Mail: wolfgang.beringer@liebherr.com</w:t>
      </w:r>
    </w:p>
    <w:p w14:paraId="57C20819" w14:textId="3D1678D8" w:rsidR="00586047" w:rsidRPr="00B61CEE" w:rsidRDefault="00586047" w:rsidP="00586047">
      <w:pPr>
        <w:pStyle w:val="Copyhead11Pt"/>
        <w:rPr>
          <w:rFonts w:cs="Arial"/>
          <w:lang w:val="de-DE"/>
        </w:rPr>
      </w:pPr>
      <w:r w:rsidRPr="00B61CEE">
        <w:rPr>
          <w:rFonts w:cs="Arial"/>
          <w:lang w:val="de-DE"/>
        </w:rPr>
        <w:t>Veröffentlicht von</w:t>
      </w:r>
    </w:p>
    <w:p w14:paraId="777E43B4" w14:textId="6F627067" w:rsidR="00E94728" w:rsidRPr="00B61CEE" w:rsidRDefault="00586047" w:rsidP="005973EE">
      <w:pPr>
        <w:spacing w:after="300" w:line="300" w:lineRule="exact"/>
        <w:rPr>
          <w:rFonts w:ascii="Arial" w:eastAsia="Times New Roman" w:hAnsi="Arial" w:cs="Times New Roman"/>
          <w:szCs w:val="18"/>
          <w:lang w:eastAsia="de-DE"/>
        </w:rPr>
      </w:pPr>
      <w:r w:rsidRPr="00B61CEE">
        <w:rPr>
          <w:rFonts w:ascii="Arial" w:eastAsia="Times New Roman" w:hAnsi="Arial" w:cs="Times New Roman"/>
          <w:szCs w:val="18"/>
          <w:lang w:eastAsia="de-DE"/>
        </w:rPr>
        <w:t xml:space="preserve">Liebherr-Werk Ehingen GmbH </w:t>
      </w:r>
      <w:r w:rsidRPr="00B61CEE">
        <w:rPr>
          <w:rFonts w:ascii="Arial" w:eastAsia="Times New Roman" w:hAnsi="Arial" w:cs="Times New Roman"/>
          <w:szCs w:val="18"/>
          <w:lang w:eastAsia="de-DE"/>
        </w:rPr>
        <w:br/>
        <w:t>Ehingen (Donau) / Deutschland</w:t>
      </w:r>
      <w:r w:rsidRPr="00B61CEE">
        <w:rPr>
          <w:rFonts w:ascii="Arial" w:eastAsia="Times New Roman" w:hAnsi="Arial" w:cs="Times New Roman"/>
          <w:szCs w:val="18"/>
          <w:lang w:eastAsia="de-DE"/>
        </w:rPr>
        <w:br/>
      </w:r>
      <w:hyperlink r:id="rId12" w:history="1">
        <w:r w:rsidR="005973EE" w:rsidRPr="00B61CEE">
          <w:rPr>
            <w:rFonts w:ascii="Arial" w:eastAsia="Times New Roman" w:hAnsi="Arial" w:cs="Times New Roman"/>
            <w:szCs w:val="18"/>
            <w:lang w:eastAsia="de-DE"/>
          </w:rPr>
          <w:t>www.liebherr.com</w:t>
        </w:r>
      </w:hyperlink>
    </w:p>
    <w:sectPr w:rsidR="00E94728" w:rsidRPr="00B61CE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2A965" w14:textId="77777777" w:rsidR="00365F79" w:rsidRDefault="00365F79" w:rsidP="00B81ED6">
      <w:pPr>
        <w:spacing w:after="0" w:line="240" w:lineRule="auto"/>
      </w:pPr>
      <w:r>
        <w:separator/>
      </w:r>
    </w:p>
  </w:endnote>
  <w:endnote w:type="continuationSeparator" w:id="0">
    <w:p w14:paraId="097FBAE0" w14:textId="77777777" w:rsidR="00365F79" w:rsidRDefault="00365F7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3773" w14:textId="7B29724A"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F0B71">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F0B71">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F0B71">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6F0B71">
      <w:rPr>
        <w:rFonts w:ascii="Arial" w:hAnsi="Arial" w:cs="Arial"/>
      </w:rPr>
      <w:fldChar w:fldCharType="separate"/>
    </w:r>
    <w:r w:rsidR="006F0B71">
      <w:rPr>
        <w:rFonts w:ascii="Arial" w:hAnsi="Arial" w:cs="Arial"/>
        <w:noProof/>
      </w:rPr>
      <w:t>3</w:t>
    </w:r>
    <w:r w:rsidR="006F0B71" w:rsidRPr="0093605C">
      <w:rPr>
        <w:rFonts w:ascii="Arial" w:hAnsi="Arial" w:cs="Arial"/>
        <w:noProof/>
      </w:rPr>
      <w:t>/</w:t>
    </w:r>
    <w:r w:rsidR="006F0B71">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58A94" w14:textId="77777777" w:rsidR="00365F79" w:rsidRDefault="00365F79" w:rsidP="00B81ED6">
      <w:pPr>
        <w:spacing w:after="0" w:line="240" w:lineRule="auto"/>
      </w:pPr>
      <w:r>
        <w:separator/>
      </w:r>
    </w:p>
  </w:footnote>
  <w:footnote w:type="continuationSeparator" w:id="0">
    <w:p w14:paraId="0F02DA47" w14:textId="77777777" w:rsidR="00365F79" w:rsidRDefault="00365F7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AD02" w14:textId="77777777" w:rsidR="001C1090" w:rsidRDefault="001C1090">
    <w:pPr>
      <w:pStyle w:val="Kopfzeile"/>
    </w:pPr>
    <w:r>
      <w:tab/>
    </w:r>
    <w:r>
      <w:tab/>
    </w:r>
    <w:r>
      <w:ptab w:relativeTo="margin" w:alignment="right" w:leader="none"/>
    </w:r>
    <w:r>
      <w:rPr>
        <w:noProof/>
        <w:lang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D4522A2"/>
    <w:multiLevelType w:val="hybridMultilevel"/>
    <w:tmpl w:val="A154BD76"/>
    <w:lvl w:ilvl="0" w:tplc="D820F73C">
      <w:start w:val="1"/>
      <w:numFmt w:val="bullet"/>
      <w:lvlText w:val=""/>
      <w:lvlJc w:val="left"/>
      <w:pPr>
        <w:tabs>
          <w:tab w:val="num" w:pos="720"/>
        </w:tabs>
        <w:ind w:left="720" w:hanging="360"/>
      </w:pPr>
      <w:rPr>
        <w:rFonts w:ascii="Wingdings" w:hAnsi="Wingdings" w:hint="default"/>
      </w:rPr>
    </w:lvl>
    <w:lvl w:ilvl="1" w:tplc="3CEA25C8" w:tentative="1">
      <w:start w:val="1"/>
      <w:numFmt w:val="bullet"/>
      <w:lvlText w:val=""/>
      <w:lvlJc w:val="left"/>
      <w:pPr>
        <w:tabs>
          <w:tab w:val="num" w:pos="1440"/>
        </w:tabs>
        <w:ind w:left="1440" w:hanging="360"/>
      </w:pPr>
      <w:rPr>
        <w:rFonts w:ascii="Wingdings" w:hAnsi="Wingdings" w:hint="default"/>
      </w:rPr>
    </w:lvl>
    <w:lvl w:ilvl="2" w:tplc="BEBCCB24" w:tentative="1">
      <w:start w:val="1"/>
      <w:numFmt w:val="bullet"/>
      <w:lvlText w:val=""/>
      <w:lvlJc w:val="left"/>
      <w:pPr>
        <w:tabs>
          <w:tab w:val="num" w:pos="2160"/>
        </w:tabs>
        <w:ind w:left="2160" w:hanging="360"/>
      </w:pPr>
      <w:rPr>
        <w:rFonts w:ascii="Wingdings" w:hAnsi="Wingdings" w:hint="default"/>
      </w:rPr>
    </w:lvl>
    <w:lvl w:ilvl="3" w:tplc="A2AE8CF4" w:tentative="1">
      <w:start w:val="1"/>
      <w:numFmt w:val="bullet"/>
      <w:lvlText w:val=""/>
      <w:lvlJc w:val="left"/>
      <w:pPr>
        <w:tabs>
          <w:tab w:val="num" w:pos="2880"/>
        </w:tabs>
        <w:ind w:left="2880" w:hanging="360"/>
      </w:pPr>
      <w:rPr>
        <w:rFonts w:ascii="Wingdings" w:hAnsi="Wingdings" w:hint="default"/>
      </w:rPr>
    </w:lvl>
    <w:lvl w:ilvl="4" w:tplc="E5DA6DEE" w:tentative="1">
      <w:start w:val="1"/>
      <w:numFmt w:val="bullet"/>
      <w:lvlText w:val=""/>
      <w:lvlJc w:val="left"/>
      <w:pPr>
        <w:tabs>
          <w:tab w:val="num" w:pos="3600"/>
        </w:tabs>
        <w:ind w:left="3600" w:hanging="360"/>
      </w:pPr>
      <w:rPr>
        <w:rFonts w:ascii="Wingdings" w:hAnsi="Wingdings" w:hint="default"/>
      </w:rPr>
    </w:lvl>
    <w:lvl w:ilvl="5" w:tplc="BCD02C56" w:tentative="1">
      <w:start w:val="1"/>
      <w:numFmt w:val="bullet"/>
      <w:lvlText w:val=""/>
      <w:lvlJc w:val="left"/>
      <w:pPr>
        <w:tabs>
          <w:tab w:val="num" w:pos="4320"/>
        </w:tabs>
        <w:ind w:left="4320" w:hanging="360"/>
      </w:pPr>
      <w:rPr>
        <w:rFonts w:ascii="Wingdings" w:hAnsi="Wingdings" w:hint="default"/>
      </w:rPr>
    </w:lvl>
    <w:lvl w:ilvl="6" w:tplc="46DE3C0A" w:tentative="1">
      <w:start w:val="1"/>
      <w:numFmt w:val="bullet"/>
      <w:lvlText w:val=""/>
      <w:lvlJc w:val="left"/>
      <w:pPr>
        <w:tabs>
          <w:tab w:val="num" w:pos="5040"/>
        </w:tabs>
        <w:ind w:left="5040" w:hanging="360"/>
      </w:pPr>
      <w:rPr>
        <w:rFonts w:ascii="Wingdings" w:hAnsi="Wingdings" w:hint="default"/>
      </w:rPr>
    </w:lvl>
    <w:lvl w:ilvl="7" w:tplc="B3F8C8C0" w:tentative="1">
      <w:start w:val="1"/>
      <w:numFmt w:val="bullet"/>
      <w:lvlText w:val=""/>
      <w:lvlJc w:val="left"/>
      <w:pPr>
        <w:tabs>
          <w:tab w:val="num" w:pos="5760"/>
        </w:tabs>
        <w:ind w:left="5760" w:hanging="360"/>
      </w:pPr>
      <w:rPr>
        <w:rFonts w:ascii="Wingdings" w:hAnsi="Wingdings" w:hint="default"/>
      </w:rPr>
    </w:lvl>
    <w:lvl w:ilvl="8" w:tplc="F1F871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de-DE"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9B0"/>
    <w:rsid w:val="00007A44"/>
    <w:rsid w:val="000233D4"/>
    <w:rsid w:val="00030D76"/>
    <w:rsid w:val="00033002"/>
    <w:rsid w:val="0004415A"/>
    <w:rsid w:val="00046F63"/>
    <w:rsid w:val="00050FDD"/>
    <w:rsid w:val="00053362"/>
    <w:rsid w:val="0005455D"/>
    <w:rsid w:val="000545DF"/>
    <w:rsid w:val="000651BC"/>
    <w:rsid w:val="00066E54"/>
    <w:rsid w:val="00080353"/>
    <w:rsid w:val="00091F72"/>
    <w:rsid w:val="000A04AE"/>
    <w:rsid w:val="000A141A"/>
    <w:rsid w:val="000A7CF0"/>
    <w:rsid w:val="000B3B46"/>
    <w:rsid w:val="000B4F50"/>
    <w:rsid w:val="000B590F"/>
    <w:rsid w:val="000C36D3"/>
    <w:rsid w:val="000C3800"/>
    <w:rsid w:val="000D689E"/>
    <w:rsid w:val="000D735D"/>
    <w:rsid w:val="000E3C3F"/>
    <w:rsid w:val="000E5BAD"/>
    <w:rsid w:val="000F23C9"/>
    <w:rsid w:val="000F7179"/>
    <w:rsid w:val="001009C9"/>
    <w:rsid w:val="001011C9"/>
    <w:rsid w:val="0012274D"/>
    <w:rsid w:val="00123152"/>
    <w:rsid w:val="0012604D"/>
    <w:rsid w:val="001261A3"/>
    <w:rsid w:val="0012733F"/>
    <w:rsid w:val="00130686"/>
    <w:rsid w:val="001419B4"/>
    <w:rsid w:val="00143E59"/>
    <w:rsid w:val="00145DB7"/>
    <w:rsid w:val="001504E0"/>
    <w:rsid w:val="00152864"/>
    <w:rsid w:val="00153BF7"/>
    <w:rsid w:val="00160285"/>
    <w:rsid w:val="00161E89"/>
    <w:rsid w:val="0016286A"/>
    <w:rsid w:val="00162E4F"/>
    <w:rsid w:val="00165B1E"/>
    <w:rsid w:val="0016799F"/>
    <w:rsid w:val="00170A3D"/>
    <w:rsid w:val="00172726"/>
    <w:rsid w:val="00175B0E"/>
    <w:rsid w:val="001800CF"/>
    <w:rsid w:val="0018187A"/>
    <w:rsid w:val="00181AB5"/>
    <w:rsid w:val="00184FFF"/>
    <w:rsid w:val="001853AD"/>
    <w:rsid w:val="0018608E"/>
    <w:rsid w:val="0018634A"/>
    <w:rsid w:val="001867CC"/>
    <w:rsid w:val="00186B71"/>
    <w:rsid w:val="00190FEA"/>
    <w:rsid w:val="00195BBB"/>
    <w:rsid w:val="001A0270"/>
    <w:rsid w:val="001A0627"/>
    <w:rsid w:val="001A1AD7"/>
    <w:rsid w:val="001B773B"/>
    <w:rsid w:val="001C0F19"/>
    <w:rsid w:val="001C1090"/>
    <w:rsid w:val="001C1CDC"/>
    <w:rsid w:val="001C3EA6"/>
    <w:rsid w:val="001D5C5D"/>
    <w:rsid w:val="001E07CA"/>
    <w:rsid w:val="001E5E5D"/>
    <w:rsid w:val="001F128E"/>
    <w:rsid w:val="001F31AA"/>
    <w:rsid w:val="001F78DC"/>
    <w:rsid w:val="00201EA0"/>
    <w:rsid w:val="002039F7"/>
    <w:rsid w:val="00205729"/>
    <w:rsid w:val="002073EE"/>
    <w:rsid w:val="002079A4"/>
    <w:rsid w:val="00210521"/>
    <w:rsid w:val="002148DF"/>
    <w:rsid w:val="00216BF5"/>
    <w:rsid w:val="0022708D"/>
    <w:rsid w:val="00230BD1"/>
    <w:rsid w:val="00236D59"/>
    <w:rsid w:val="00236F17"/>
    <w:rsid w:val="0024163B"/>
    <w:rsid w:val="00241A5F"/>
    <w:rsid w:val="00243568"/>
    <w:rsid w:val="002528AA"/>
    <w:rsid w:val="002541B4"/>
    <w:rsid w:val="00266134"/>
    <w:rsid w:val="00267E37"/>
    <w:rsid w:val="00271C3E"/>
    <w:rsid w:val="00272A8B"/>
    <w:rsid w:val="00273422"/>
    <w:rsid w:val="002846D1"/>
    <w:rsid w:val="002931A3"/>
    <w:rsid w:val="00293ED1"/>
    <w:rsid w:val="002A02FD"/>
    <w:rsid w:val="002B08B9"/>
    <w:rsid w:val="002B3646"/>
    <w:rsid w:val="002C14A9"/>
    <w:rsid w:val="002C1C42"/>
    <w:rsid w:val="002D658D"/>
    <w:rsid w:val="002D6676"/>
    <w:rsid w:val="002D6AB5"/>
    <w:rsid w:val="00317630"/>
    <w:rsid w:val="003218B7"/>
    <w:rsid w:val="00324710"/>
    <w:rsid w:val="003257EC"/>
    <w:rsid w:val="003271EF"/>
    <w:rsid w:val="00327301"/>
    <w:rsid w:val="00327624"/>
    <w:rsid w:val="0033528A"/>
    <w:rsid w:val="00336044"/>
    <w:rsid w:val="00340815"/>
    <w:rsid w:val="00345B20"/>
    <w:rsid w:val="003524D2"/>
    <w:rsid w:val="0036234C"/>
    <w:rsid w:val="00362A9E"/>
    <w:rsid w:val="003631C6"/>
    <w:rsid w:val="00365F79"/>
    <w:rsid w:val="00390EFD"/>
    <w:rsid w:val="00392F28"/>
    <w:rsid w:val="003936A6"/>
    <w:rsid w:val="00393830"/>
    <w:rsid w:val="00396C2D"/>
    <w:rsid w:val="003A5641"/>
    <w:rsid w:val="003C1C33"/>
    <w:rsid w:val="003D1502"/>
    <w:rsid w:val="003D44AF"/>
    <w:rsid w:val="003D54CC"/>
    <w:rsid w:val="003E1709"/>
    <w:rsid w:val="003E2431"/>
    <w:rsid w:val="003E2C50"/>
    <w:rsid w:val="003E5ED7"/>
    <w:rsid w:val="003F0881"/>
    <w:rsid w:val="003F3BF6"/>
    <w:rsid w:val="003F44D0"/>
    <w:rsid w:val="003F5927"/>
    <w:rsid w:val="003F6706"/>
    <w:rsid w:val="00414742"/>
    <w:rsid w:val="00421E43"/>
    <w:rsid w:val="00424A81"/>
    <w:rsid w:val="00424BD2"/>
    <w:rsid w:val="00426CE8"/>
    <w:rsid w:val="00427687"/>
    <w:rsid w:val="004339F6"/>
    <w:rsid w:val="00437300"/>
    <w:rsid w:val="00437ED1"/>
    <w:rsid w:val="00445540"/>
    <w:rsid w:val="004457E3"/>
    <w:rsid w:val="004469AA"/>
    <w:rsid w:val="00446A0F"/>
    <w:rsid w:val="00452AF9"/>
    <w:rsid w:val="00453F0D"/>
    <w:rsid w:val="00466A15"/>
    <w:rsid w:val="0048169A"/>
    <w:rsid w:val="004831B2"/>
    <w:rsid w:val="00483739"/>
    <w:rsid w:val="00486725"/>
    <w:rsid w:val="00487072"/>
    <w:rsid w:val="00492DBB"/>
    <w:rsid w:val="004948B2"/>
    <w:rsid w:val="00497B82"/>
    <w:rsid w:val="004B2360"/>
    <w:rsid w:val="004C0F84"/>
    <w:rsid w:val="004C4B9A"/>
    <w:rsid w:val="004D3D8C"/>
    <w:rsid w:val="004D5C67"/>
    <w:rsid w:val="004E2F9A"/>
    <w:rsid w:val="004F39E8"/>
    <w:rsid w:val="004F573E"/>
    <w:rsid w:val="00501D38"/>
    <w:rsid w:val="00504C9C"/>
    <w:rsid w:val="00513915"/>
    <w:rsid w:val="00514E3E"/>
    <w:rsid w:val="0051501E"/>
    <w:rsid w:val="00516D9D"/>
    <w:rsid w:val="00531386"/>
    <w:rsid w:val="005322B1"/>
    <w:rsid w:val="00533F42"/>
    <w:rsid w:val="0053545F"/>
    <w:rsid w:val="005357DA"/>
    <w:rsid w:val="00542B3B"/>
    <w:rsid w:val="00542EDB"/>
    <w:rsid w:val="005438BE"/>
    <w:rsid w:val="0054575A"/>
    <w:rsid w:val="00556698"/>
    <w:rsid w:val="005569B9"/>
    <w:rsid w:val="00562E30"/>
    <w:rsid w:val="0057074F"/>
    <w:rsid w:val="00573547"/>
    <w:rsid w:val="00580450"/>
    <w:rsid w:val="005804AA"/>
    <w:rsid w:val="005811D9"/>
    <w:rsid w:val="005818F7"/>
    <w:rsid w:val="005853EE"/>
    <w:rsid w:val="00586047"/>
    <w:rsid w:val="00594D22"/>
    <w:rsid w:val="005973EE"/>
    <w:rsid w:val="005977D1"/>
    <w:rsid w:val="005A428A"/>
    <w:rsid w:val="005A625C"/>
    <w:rsid w:val="005A7FAE"/>
    <w:rsid w:val="005C3412"/>
    <w:rsid w:val="005D4CC9"/>
    <w:rsid w:val="005E304D"/>
    <w:rsid w:val="005E3773"/>
    <w:rsid w:val="005E64A6"/>
    <w:rsid w:val="005E6CC2"/>
    <w:rsid w:val="005F1AC2"/>
    <w:rsid w:val="005F6F7B"/>
    <w:rsid w:val="006013FE"/>
    <w:rsid w:val="00601615"/>
    <w:rsid w:val="00611C5E"/>
    <w:rsid w:val="006166BE"/>
    <w:rsid w:val="006228BF"/>
    <w:rsid w:val="0062379B"/>
    <w:rsid w:val="006272C7"/>
    <w:rsid w:val="00631B86"/>
    <w:rsid w:val="006325F8"/>
    <w:rsid w:val="00652E53"/>
    <w:rsid w:val="00654254"/>
    <w:rsid w:val="0065790E"/>
    <w:rsid w:val="0066128A"/>
    <w:rsid w:val="00664D6C"/>
    <w:rsid w:val="00666CCB"/>
    <w:rsid w:val="00673DAF"/>
    <w:rsid w:val="006740CD"/>
    <w:rsid w:val="006802BD"/>
    <w:rsid w:val="00680B6B"/>
    <w:rsid w:val="006860BE"/>
    <w:rsid w:val="0068762B"/>
    <w:rsid w:val="00697613"/>
    <w:rsid w:val="006977EB"/>
    <w:rsid w:val="006A1092"/>
    <w:rsid w:val="006A4CDF"/>
    <w:rsid w:val="006A72CE"/>
    <w:rsid w:val="006B4789"/>
    <w:rsid w:val="006B5C7C"/>
    <w:rsid w:val="006C4968"/>
    <w:rsid w:val="006C4C6D"/>
    <w:rsid w:val="006C70B9"/>
    <w:rsid w:val="006D0A0B"/>
    <w:rsid w:val="006D4CC3"/>
    <w:rsid w:val="006E25BD"/>
    <w:rsid w:val="006E37B4"/>
    <w:rsid w:val="006E3CD0"/>
    <w:rsid w:val="006E552F"/>
    <w:rsid w:val="006F0A1C"/>
    <w:rsid w:val="006F0B71"/>
    <w:rsid w:val="0070344C"/>
    <w:rsid w:val="0070698F"/>
    <w:rsid w:val="00710C71"/>
    <w:rsid w:val="00727291"/>
    <w:rsid w:val="00730D75"/>
    <w:rsid w:val="0073218B"/>
    <w:rsid w:val="00736951"/>
    <w:rsid w:val="00744120"/>
    <w:rsid w:val="00744D71"/>
    <w:rsid w:val="00747169"/>
    <w:rsid w:val="0074751F"/>
    <w:rsid w:val="0075403F"/>
    <w:rsid w:val="00756746"/>
    <w:rsid w:val="00761197"/>
    <w:rsid w:val="00765E13"/>
    <w:rsid w:val="00775D00"/>
    <w:rsid w:val="007760C0"/>
    <w:rsid w:val="00776B78"/>
    <w:rsid w:val="0078098F"/>
    <w:rsid w:val="00780EF4"/>
    <w:rsid w:val="00795EC4"/>
    <w:rsid w:val="00796CF6"/>
    <w:rsid w:val="007A4053"/>
    <w:rsid w:val="007A44E3"/>
    <w:rsid w:val="007A5274"/>
    <w:rsid w:val="007C1C52"/>
    <w:rsid w:val="007C26A4"/>
    <w:rsid w:val="007C2DD9"/>
    <w:rsid w:val="007C3388"/>
    <w:rsid w:val="007C4218"/>
    <w:rsid w:val="007C451C"/>
    <w:rsid w:val="007C6D83"/>
    <w:rsid w:val="007C76E0"/>
    <w:rsid w:val="007D615C"/>
    <w:rsid w:val="007D6553"/>
    <w:rsid w:val="007F0F49"/>
    <w:rsid w:val="007F2586"/>
    <w:rsid w:val="007F446E"/>
    <w:rsid w:val="00800CD3"/>
    <w:rsid w:val="00803832"/>
    <w:rsid w:val="00806E50"/>
    <w:rsid w:val="008117CA"/>
    <w:rsid w:val="00812927"/>
    <w:rsid w:val="008148E7"/>
    <w:rsid w:val="00824226"/>
    <w:rsid w:val="00826282"/>
    <w:rsid w:val="00827B5A"/>
    <w:rsid w:val="00831A4B"/>
    <w:rsid w:val="008334E5"/>
    <w:rsid w:val="00837F90"/>
    <w:rsid w:val="00844743"/>
    <w:rsid w:val="0085320C"/>
    <w:rsid w:val="00875139"/>
    <w:rsid w:val="008758D2"/>
    <w:rsid w:val="00876A80"/>
    <w:rsid w:val="008834E2"/>
    <w:rsid w:val="0088513F"/>
    <w:rsid w:val="00885628"/>
    <w:rsid w:val="00890A35"/>
    <w:rsid w:val="00892E50"/>
    <w:rsid w:val="008B0B0D"/>
    <w:rsid w:val="008C50C9"/>
    <w:rsid w:val="008C79FB"/>
    <w:rsid w:val="008D6EF0"/>
    <w:rsid w:val="008F202D"/>
    <w:rsid w:val="008F7489"/>
    <w:rsid w:val="0090279F"/>
    <w:rsid w:val="009169F9"/>
    <w:rsid w:val="00925B42"/>
    <w:rsid w:val="00926D6E"/>
    <w:rsid w:val="009314EE"/>
    <w:rsid w:val="0093152D"/>
    <w:rsid w:val="009330B7"/>
    <w:rsid w:val="00935CF3"/>
    <w:rsid w:val="0093605C"/>
    <w:rsid w:val="00950B89"/>
    <w:rsid w:val="009521CD"/>
    <w:rsid w:val="00952FB7"/>
    <w:rsid w:val="00955ED8"/>
    <w:rsid w:val="00956C4A"/>
    <w:rsid w:val="00960CE7"/>
    <w:rsid w:val="00965077"/>
    <w:rsid w:val="00967BAF"/>
    <w:rsid w:val="00967FB1"/>
    <w:rsid w:val="00971328"/>
    <w:rsid w:val="00971AFC"/>
    <w:rsid w:val="009723A2"/>
    <w:rsid w:val="009730C2"/>
    <w:rsid w:val="0097521B"/>
    <w:rsid w:val="009763C7"/>
    <w:rsid w:val="00976B80"/>
    <w:rsid w:val="00984516"/>
    <w:rsid w:val="0098466E"/>
    <w:rsid w:val="00985295"/>
    <w:rsid w:val="00993DAE"/>
    <w:rsid w:val="00996CDC"/>
    <w:rsid w:val="009A1A6B"/>
    <w:rsid w:val="009A3D17"/>
    <w:rsid w:val="009A6662"/>
    <w:rsid w:val="009B2ADA"/>
    <w:rsid w:val="009B5053"/>
    <w:rsid w:val="009C6664"/>
    <w:rsid w:val="009D6154"/>
    <w:rsid w:val="009D753A"/>
    <w:rsid w:val="009E128E"/>
    <w:rsid w:val="009E27D6"/>
    <w:rsid w:val="009E29F3"/>
    <w:rsid w:val="009E3C26"/>
    <w:rsid w:val="009E66C0"/>
    <w:rsid w:val="009E7F9B"/>
    <w:rsid w:val="009F3C32"/>
    <w:rsid w:val="009F5B06"/>
    <w:rsid w:val="009F7466"/>
    <w:rsid w:val="00A00447"/>
    <w:rsid w:val="00A0162D"/>
    <w:rsid w:val="00A016FA"/>
    <w:rsid w:val="00A11FE9"/>
    <w:rsid w:val="00A21FC6"/>
    <w:rsid w:val="00A3724C"/>
    <w:rsid w:val="00A41726"/>
    <w:rsid w:val="00A467A3"/>
    <w:rsid w:val="00A46E66"/>
    <w:rsid w:val="00A536A4"/>
    <w:rsid w:val="00A54708"/>
    <w:rsid w:val="00A6546F"/>
    <w:rsid w:val="00A65C54"/>
    <w:rsid w:val="00A71935"/>
    <w:rsid w:val="00A72477"/>
    <w:rsid w:val="00A74738"/>
    <w:rsid w:val="00A77449"/>
    <w:rsid w:val="00A805AD"/>
    <w:rsid w:val="00A81228"/>
    <w:rsid w:val="00A819AA"/>
    <w:rsid w:val="00A85747"/>
    <w:rsid w:val="00A87762"/>
    <w:rsid w:val="00A87B82"/>
    <w:rsid w:val="00A929D2"/>
    <w:rsid w:val="00A95B10"/>
    <w:rsid w:val="00A96FD0"/>
    <w:rsid w:val="00AA036E"/>
    <w:rsid w:val="00AB1AA5"/>
    <w:rsid w:val="00AB7913"/>
    <w:rsid w:val="00AC10D4"/>
    <w:rsid w:val="00AC1B39"/>
    <w:rsid w:val="00AC2129"/>
    <w:rsid w:val="00AC6B02"/>
    <w:rsid w:val="00AD2D6B"/>
    <w:rsid w:val="00AD563D"/>
    <w:rsid w:val="00AD5D34"/>
    <w:rsid w:val="00AE1C8C"/>
    <w:rsid w:val="00AE73D7"/>
    <w:rsid w:val="00AF1F99"/>
    <w:rsid w:val="00B0080B"/>
    <w:rsid w:val="00B0575E"/>
    <w:rsid w:val="00B06800"/>
    <w:rsid w:val="00B122A4"/>
    <w:rsid w:val="00B12E5C"/>
    <w:rsid w:val="00B140CA"/>
    <w:rsid w:val="00B169BD"/>
    <w:rsid w:val="00B178AA"/>
    <w:rsid w:val="00B22EC4"/>
    <w:rsid w:val="00B30338"/>
    <w:rsid w:val="00B41CF9"/>
    <w:rsid w:val="00B432B3"/>
    <w:rsid w:val="00B444AB"/>
    <w:rsid w:val="00B51BEA"/>
    <w:rsid w:val="00B61CEE"/>
    <w:rsid w:val="00B63150"/>
    <w:rsid w:val="00B63204"/>
    <w:rsid w:val="00B6499B"/>
    <w:rsid w:val="00B76EFA"/>
    <w:rsid w:val="00B81ED6"/>
    <w:rsid w:val="00B82B13"/>
    <w:rsid w:val="00B831DB"/>
    <w:rsid w:val="00B83478"/>
    <w:rsid w:val="00B86F61"/>
    <w:rsid w:val="00B92CC5"/>
    <w:rsid w:val="00BA25CA"/>
    <w:rsid w:val="00BA2C94"/>
    <w:rsid w:val="00BA5B45"/>
    <w:rsid w:val="00BA706F"/>
    <w:rsid w:val="00BA7E88"/>
    <w:rsid w:val="00BB0634"/>
    <w:rsid w:val="00BB0BF7"/>
    <w:rsid w:val="00BB0BFF"/>
    <w:rsid w:val="00BB195D"/>
    <w:rsid w:val="00BB3785"/>
    <w:rsid w:val="00BC37B4"/>
    <w:rsid w:val="00BC4F77"/>
    <w:rsid w:val="00BC65D6"/>
    <w:rsid w:val="00BD6887"/>
    <w:rsid w:val="00BD69C0"/>
    <w:rsid w:val="00BD7045"/>
    <w:rsid w:val="00C02702"/>
    <w:rsid w:val="00C02C50"/>
    <w:rsid w:val="00C03D94"/>
    <w:rsid w:val="00C03F30"/>
    <w:rsid w:val="00C04157"/>
    <w:rsid w:val="00C04A58"/>
    <w:rsid w:val="00C12597"/>
    <w:rsid w:val="00C158F9"/>
    <w:rsid w:val="00C32B66"/>
    <w:rsid w:val="00C32CBA"/>
    <w:rsid w:val="00C37D3C"/>
    <w:rsid w:val="00C42D3C"/>
    <w:rsid w:val="00C44710"/>
    <w:rsid w:val="00C464EC"/>
    <w:rsid w:val="00C546EF"/>
    <w:rsid w:val="00C640A1"/>
    <w:rsid w:val="00C64FD2"/>
    <w:rsid w:val="00C65D84"/>
    <w:rsid w:val="00C66ED6"/>
    <w:rsid w:val="00C723B4"/>
    <w:rsid w:val="00C72420"/>
    <w:rsid w:val="00C77574"/>
    <w:rsid w:val="00C91A65"/>
    <w:rsid w:val="00C96557"/>
    <w:rsid w:val="00CA4788"/>
    <w:rsid w:val="00CA4D2C"/>
    <w:rsid w:val="00CA75FB"/>
    <w:rsid w:val="00CB0110"/>
    <w:rsid w:val="00CB1E46"/>
    <w:rsid w:val="00CB3C86"/>
    <w:rsid w:val="00CC0BF7"/>
    <w:rsid w:val="00CD1EC8"/>
    <w:rsid w:val="00CD4740"/>
    <w:rsid w:val="00CD53A6"/>
    <w:rsid w:val="00CD60A2"/>
    <w:rsid w:val="00CE006C"/>
    <w:rsid w:val="00CE65E4"/>
    <w:rsid w:val="00CE679B"/>
    <w:rsid w:val="00CF06A7"/>
    <w:rsid w:val="00CF2BAD"/>
    <w:rsid w:val="00CF422A"/>
    <w:rsid w:val="00D32924"/>
    <w:rsid w:val="00D34B59"/>
    <w:rsid w:val="00D40D79"/>
    <w:rsid w:val="00D51EBA"/>
    <w:rsid w:val="00D5344B"/>
    <w:rsid w:val="00D63B50"/>
    <w:rsid w:val="00D74B03"/>
    <w:rsid w:val="00D76562"/>
    <w:rsid w:val="00D77991"/>
    <w:rsid w:val="00D82929"/>
    <w:rsid w:val="00D83B8E"/>
    <w:rsid w:val="00D923D0"/>
    <w:rsid w:val="00D93257"/>
    <w:rsid w:val="00D95714"/>
    <w:rsid w:val="00DA0711"/>
    <w:rsid w:val="00DA19EB"/>
    <w:rsid w:val="00DA4B25"/>
    <w:rsid w:val="00DB0188"/>
    <w:rsid w:val="00DB342C"/>
    <w:rsid w:val="00DC0EC1"/>
    <w:rsid w:val="00DC5007"/>
    <w:rsid w:val="00DC6497"/>
    <w:rsid w:val="00DD3A81"/>
    <w:rsid w:val="00DD40C6"/>
    <w:rsid w:val="00DD4917"/>
    <w:rsid w:val="00DD7101"/>
    <w:rsid w:val="00DE2528"/>
    <w:rsid w:val="00DE4E20"/>
    <w:rsid w:val="00DE63D3"/>
    <w:rsid w:val="00DF34D2"/>
    <w:rsid w:val="00DF40C0"/>
    <w:rsid w:val="00DF7981"/>
    <w:rsid w:val="00E17645"/>
    <w:rsid w:val="00E260E6"/>
    <w:rsid w:val="00E32363"/>
    <w:rsid w:val="00E36C77"/>
    <w:rsid w:val="00E42967"/>
    <w:rsid w:val="00E42BD3"/>
    <w:rsid w:val="00E516C8"/>
    <w:rsid w:val="00E52803"/>
    <w:rsid w:val="00E52C50"/>
    <w:rsid w:val="00E54B71"/>
    <w:rsid w:val="00E551AF"/>
    <w:rsid w:val="00E554F9"/>
    <w:rsid w:val="00E60229"/>
    <w:rsid w:val="00E604DC"/>
    <w:rsid w:val="00E64B44"/>
    <w:rsid w:val="00E65C98"/>
    <w:rsid w:val="00E66F45"/>
    <w:rsid w:val="00E67242"/>
    <w:rsid w:val="00E70187"/>
    <w:rsid w:val="00E718C9"/>
    <w:rsid w:val="00E75065"/>
    <w:rsid w:val="00E7636D"/>
    <w:rsid w:val="00E81F72"/>
    <w:rsid w:val="00E846B7"/>
    <w:rsid w:val="00E847CC"/>
    <w:rsid w:val="00E86398"/>
    <w:rsid w:val="00E93B55"/>
    <w:rsid w:val="00E94728"/>
    <w:rsid w:val="00E96168"/>
    <w:rsid w:val="00EA26F3"/>
    <w:rsid w:val="00EB6423"/>
    <w:rsid w:val="00EC626D"/>
    <w:rsid w:val="00EF555B"/>
    <w:rsid w:val="00EF7B39"/>
    <w:rsid w:val="00F00C83"/>
    <w:rsid w:val="00F015C2"/>
    <w:rsid w:val="00F07120"/>
    <w:rsid w:val="00F15DF2"/>
    <w:rsid w:val="00F20826"/>
    <w:rsid w:val="00F21C4A"/>
    <w:rsid w:val="00F337C4"/>
    <w:rsid w:val="00F40615"/>
    <w:rsid w:val="00F40E96"/>
    <w:rsid w:val="00F45FEE"/>
    <w:rsid w:val="00F54DE2"/>
    <w:rsid w:val="00F55930"/>
    <w:rsid w:val="00F57874"/>
    <w:rsid w:val="00F64B79"/>
    <w:rsid w:val="00F73108"/>
    <w:rsid w:val="00F746C5"/>
    <w:rsid w:val="00F81B6B"/>
    <w:rsid w:val="00F92E30"/>
    <w:rsid w:val="00F93866"/>
    <w:rsid w:val="00F9457C"/>
    <w:rsid w:val="00F95D29"/>
    <w:rsid w:val="00F976BB"/>
    <w:rsid w:val="00FB3FD0"/>
    <w:rsid w:val="00FB66BE"/>
    <w:rsid w:val="00FC260E"/>
    <w:rsid w:val="00FC6F6F"/>
    <w:rsid w:val="00FE7045"/>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2.xml><?xml version="1.0" encoding="utf-8"?>
<ds:datastoreItem xmlns:ds="http://schemas.openxmlformats.org/officeDocument/2006/customXml" ds:itemID="{D6C4BDA2-D5B3-4F1F-BEED-EE077602F16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7200C9-FA1D-425D-B70B-4BE24802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5009</Characters>
  <Application>Microsoft Office Word</Application>
  <DocSecurity>0</DocSecurity>
  <Lines>41</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14</cp:revision>
  <cp:lastPrinted>2022-07-25T08:34:00Z</cp:lastPrinted>
  <dcterms:created xsi:type="dcterms:W3CDTF">2022-07-20T13:07:00Z</dcterms:created>
  <dcterms:modified xsi:type="dcterms:W3CDTF">2022-07-26T11:06:00Z</dcterms:modified>
  <cp:category>Presseinformation</cp:category>
</cp:coreProperties>
</file>