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F62892" w:rsidRPr="003E4F19" w:rsidRDefault="00E847CC" w:rsidP="00E847CC">
      <w:pPr>
        <w:pStyle w:val="Topline16Pt"/>
        <w:rPr>
          <w:lang w:val="de-DE"/>
        </w:rPr>
      </w:pPr>
      <w:r w:rsidRPr="003E4F19">
        <w:rPr>
          <w:lang w:val="de-DE"/>
        </w:rPr>
        <w:t>Presseinformation</w:t>
      </w:r>
    </w:p>
    <w:p w14:paraId="0EDF5837" w14:textId="214D9B7F" w:rsidR="0050780F" w:rsidRPr="00D6244B" w:rsidRDefault="003E4F19" w:rsidP="0050780F">
      <w:pPr>
        <w:pStyle w:val="HeadlineH233Pt"/>
        <w:spacing w:line="240" w:lineRule="auto"/>
        <w:rPr>
          <w:rFonts w:cs="Arial"/>
        </w:rPr>
      </w:pPr>
      <w:r w:rsidRPr="00B35851">
        <w:rPr>
          <w:rFonts w:cs="Arial"/>
        </w:rPr>
        <w:t xml:space="preserve">Liebherr-Werk Bischofshofen GmbH nimmt hochmodernes </w:t>
      </w:r>
      <w:r w:rsidR="0092104D" w:rsidRPr="00D6244B">
        <w:rPr>
          <w:rFonts w:cs="Arial"/>
        </w:rPr>
        <w:t>Logistikzentrum</w:t>
      </w:r>
      <w:r w:rsidRPr="00D6244B">
        <w:rPr>
          <w:rFonts w:cs="Arial"/>
        </w:rPr>
        <w:t xml:space="preserve"> in Betrieb</w:t>
      </w:r>
    </w:p>
    <w:p w14:paraId="2947EBC8" w14:textId="77777777" w:rsidR="00B81ED6" w:rsidRPr="00D6244B" w:rsidRDefault="00B81ED6" w:rsidP="00B81ED6">
      <w:pPr>
        <w:pStyle w:val="HeadlineH233Pt"/>
        <w:spacing w:before="240" w:after="240" w:line="140" w:lineRule="exact"/>
        <w:rPr>
          <w:rFonts w:ascii="Tahoma" w:hAnsi="Tahoma" w:cs="Tahoma"/>
        </w:rPr>
      </w:pPr>
      <w:r w:rsidRPr="00D6244B">
        <w:rPr>
          <w:rFonts w:ascii="Tahoma" w:hAnsi="Tahoma" w:cs="Tahoma"/>
        </w:rPr>
        <w:t>⸺</w:t>
      </w:r>
    </w:p>
    <w:p w14:paraId="269DA38D" w14:textId="50C8DCC0" w:rsidR="00744809" w:rsidRDefault="00D6244B" w:rsidP="00744809">
      <w:pPr>
        <w:pStyle w:val="Bulletpoints11Pt"/>
        <w:ind w:left="284" w:hanging="284"/>
        <w:rPr>
          <w:lang w:val="de-DE"/>
        </w:rPr>
      </w:pPr>
      <w:r>
        <w:rPr>
          <w:lang w:val="de-DE"/>
        </w:rPr>
        <w:t xml:space="preserve">Neues </w:t>
      </w:r>
      <w:r w:rsidRPr="00D6244B">
        <w:rPr>
          <w:lang w:val="de-DE"/>
        </w:rPr>
        <w:t xml:space="preserve">Logistikzentrum umfasst </w:t>
      </w:r>
      <w:r w:rsidR="00DA6A8B">
        <w:rPr>
          <w:lang w:val="de-DE"/>
        </w:rPr>
        <w:t>A</w:t>
      </w:r>
      <w:r w:rsidRPr="00D6244B">
        <w:rPr>
          <w:lang w:val="de-DE"/>
        </w:rPr>
        <w:t xml:space="preserve">utomatiklager sowie </w:t>
      </w:r>
      <w:r w:rsidR="00D31A5A">
        <w:rPr>
          <w:lang w:val="de-DE"/>
        </w:rPr>
        <w:t>Logistik</w:t>
      </w:r>
      <w:r w:rsidRPr="00D6244B">
        <w:rPr>
          <w:lang w:val="de-DE"/>
        </w:rPr>
        <w:t>- und Büroflächen</w:t>
      </w:r>
    </w:p>
    <w:p w14:paraId="19DC131E" w14:textId="0DDAC6F5" w:rsidR="00403893" w:rsidRDefault="00D6244B" w:rsidP="00D6244B">
      <w:pPr>
        <w:pStyle w:val="Bulletpoints11Pt"/>
        <w:ind w:left="284" w:hanging="284"/>
        <w:rPr>
          <w:lang w:val="de-DE"/>
        </w:rPr>
      </w:pPr>
      <w:r w:rsidRPr="00D6244B">
        <w:rPr>
          <w:lang w:val="de-DE"/>
        </w:rPr>
        <w:t xml:space="preserve">Steigerung der Kapazitäten im Logistikbereich für wachsende </w:t>
      </w:r>
      <w:r>
        <w:rPr>
          <w:lang w:val="de-DE"/>
        </w:rPr>
        <w:t>Radlader-</w:t>
      </w:r>
      <w:r w:rsidRPr="00D6244B">
        <w:rPr>
          <w:lang w:val="de-DE"/>
        </w:rPr>
        <w:t>Produktionszahlen</w:t>
      </w:r>
    </w:p>
    <w:p w14:paraId="2E733F03" w14:textId="28A6F6A5" w:rsidR="00766F9F" w:rsidRPr="00D6244B" w:rsidRDefault="00766F9F" w:rsidP="00766F9F">
      <w:pPr>
        <w:pStyle w:val="Bulletpoints11Pt"/>
        <w:ind w:left="284" w:hanging="284"/>
        <w:rPr>
          <w:lang w:val="de-DE"/>
        </w:rPr>
      </w:pPr>
      <w:r w:rsidRPr="00CC45FC">
        <w:rPr>
          <w:lang w:val="de-DE"/>
        </w:rPr>
        <w:t xml:space="preserve">Investition </w:t>
      </w:r>
      <w:r>
        <w:rPr>
          <w:lang w:val="de-DE"/>
        </w:rPr>
        <w:t xml:space="preserve">geht einher mit der Schaffung von </w:t>
      </w:r>
      <w:r w:rsidRPr="00D6244B">
        <w:rPr>
          <w:lang w:val="de-DE"/>
        </w:rPr>
        <w:t>Arbeitsplätze</w:t>
      </w:r>
      <w:r w:rsidR="000F6270">
        <w:rPr>
          <w:lang w:val="de-DE"/>
        </w:rPr>
        <w:t>n</w:t>
      </w:r>
      <w:r>
        <w:rPr>
          <w:lang w:val="de-DE"/>
        </w:rPr>
        <w:t xml:space="preserve"> im Logistikbereich und einem neuen Ausbildungsberuf </w:t>
      </w:r>
    </w:p>
    <w:p w14:paraId="476C5B83" w14:textId="7350BE67" w:rsidR="00DA6A8B" w:rsidRPr="00C005C7" w:rsidRDefault="00766F9F" w:rsidP="00AA5D2F">
      <w:pPr>
        <w:pStyle w:val="Teaser11Pt"/>
        <w:rPr>
          <w:lang w:val="de-DE"/>
        </w:rPr>
      </w:pPr>
      <w:r>
        <w:rPr>
          <w:lang w:val="de-DE"/>
        </w:rPr>
        <w:t>I</w:t>
      </w:r>
      <w:r w:rsidR="00216011">
        <w:rPr>
          <w:lang w:val="de-DE"/>
        </w:rPr>
        <w:t xml:space="preserve">m österreichischen Bischofshofen </w:t>
      </w:r>
      <w:r>
        <w:rPr>
          <w:lang w:val="de-DE"/>
        </w:rPr>
        <w:t xml:space="preserve">fand </w:t>
      </w:r>
      <w:r w:rsidR="007C6725">
        <w:rPr>
          <w:lang w:val="de-DE"/>
        </w:rPr>
        <w:t>im</w:t>
      </w:r>
      <w:r w:rsidR="000F6270">
        <w:rPr>
          <w:lang w:val="de-DE"/>
        </w:rPr>
        <w:t xml:space="preserve"> April </w:t>
      </w:r>
      <w:r w:rsidR="000F6270" w:rsidRPr="00C005C7">
        <w:rPr>
          <w:lang w:val="de-DE"/>
        </w:rPr>
        <w:t>nach nur zweijähriger Bauzeit</w:t>
      </w:r>
      <w:r w:rsidR="000F6270">
        <w:rPr>
          <w:lang w:val="de-DE"/>
        </w:rPr>
        <w:t xml:space="preserve"> </w:t>
      </w:r>
      <w:r>
        <w:rPr>
          <w:lang w:val="de-DE"/>
        </w:rPr>
        <w:t xml:space="preserve">die </w:t>
      </w:r>
      <w:r w:rsidR="00DA6A8B" w:rsidRPr="00C005C7">
        <w:rPr>
          <w:lang w:val="de-DE"/>
        </w:rPr>
        <w:t xml:space="preserve">Inbetriebnahme </w:t>
      </w:r>
      <w:r>
        <w:rPr>
          <w:lang w:val="de-DE"/>
        </w:rPr>
        <w:t>eines</w:t>
      </w:r>
      <w:r w:rsidRPr="00C005C7">
        <w:rPr>
          <w:lang w:val="de-DE"/>
        </w:rPr>
        <w:t xml:space="preserve"> </w:t>
      </w:r>
      <w:r w:rsidR="00DA6A8B" w:rsidRPr="00C005C7">
        <w:rPr>
          <w:lang w:val="de-DE"/>
        </w:rPr>
        <w:t xml:space="preserve">neuen Logistikzentrums </w:t>
      </w:r>
      <w:r>
        <w:rPr>
          <w:lang w:val="de-DE"/>
        </w:rPr>
        <w:t xml:space="preserve">statt. </w:t>
      </w:r>
      <w:r w:rsidR="00216011" w:rsidRPr="00D6244B">
        <w:rPr>
          <w:lang w:val="de-DE"/>
        </w:rPr>
        <w:t>Seit der Werksgrün</w:t>
      </w:r>
      <w:r w:rsidR="00216011">
        <w:rPr>
          <w:lang w:val="de-DE"/>
        </w:rPr>
        <w:t xml:space="preserve">dung im Jahr 1960 </w:t>
      </w:r>
      <w:r w:rsidR="00216011" w:rsidRPr="00D6244B">
        <w:rPr>
          <w:lang w:val="de-DE"/>
        </w:rPr>
        <w:t xml:space="preserve">schreibt die </w:t>
      </w:r>
      <w:r w:rsidRPr="007C6725">
        <w:rPr>
          <w:rFonts w:cs="Arial"/>
          <w:lang w:val="de-DE"/>
        </w:rPr>
        <w:t>L</w:t>
      </w:r>
      <w:r>
        <w:rPr>
          <w:rFonts w:cs="Arial"/>
          <w:lang w:val="de-DE"/>
        </w:rPr>
        <w:t xml:space="preserve">iebherr-Werk Bischofshofen GmbH eine </w:t>
      </w:r>
      <w:r w:rsidR="00216011">
        <w:rPr>
          <w:lang w:val="de-DE"/>
        </w:rPr>
        <w:t xml:space="preserve">Erfolgsgeschichte: Das Werk hat sich </w:t>
      </w:r>
      <w:r w:rsidR="00216011" w:rsidRPr="003552F7">
        <w:rPr>
          <w:lang w:val="de-DE"/>
        </w:rPr>
        <w:t xml:space="preserve">über die Jahrzehnte </w:t>
      </w:r>
      <w:r>
        <w:rPr>
          <w:lang w:val="de-DE"/>
        </w:rPr>
        <w:t xml:space="preserve">hinweg zum Kompetenzzentrum für die </w:t>
      </w:r>
      <w:r w:rsidR="00216011" w:rsidRPr="003552F7">
        <w:rPr>
          <w:lang w:val="de-DE"/>
        </w:rPr>
        <w:t xml:space="preserve">Radlader </w:t>
      </w:r>
      <w:r>
        <w:rPr>
          <w:lang w:val="de-DE"/>
        </w:rPr>
        <w:t xml:space="preserve">der Firmengruppe </w:t>
      </w:r>
      <w:r w:rsidR="00216011">
        <w:rPr>
          <w:lang w:val="de-DE"/>
        </w:rPr>
        <w:t>entwickelt und zeichnet sich durch technische Innovationen, stetig steigende Produktionszahlen und sehr vielseitige Arbeitsplätze aus. Um weiterhin erfolgreich zu sein, investiert Liebherr la</w:t>
      </w:r>
      <w:r>
        <w:rPr>
          <w:lang w:val="de-DE"/>
        </w:rPr>
        <w:t xml:space="preserve">ufend in die Zukunft </w:t>
      </w:r>
      <w:r w:rsidR="00216011">
        <w:rPr>
          <w:lang w:val="de-DE"/>
        </w:rPr>
        <w:t>des Standorts.</w:t>
      </w:r>
    </w:p>
    <w:p w14:paraId="6418538A" w14:textId="34CCD4E3" w:rsidR="00577140" w:rsidRDefault="00AE7796" w:rsidP="00095FFE">
      <w:pPr>
        <w:pStyle w:val="Copytext11Pt"/>
        <w:rPr>
          <w:lang w:val="de-DE"/>
        </w:rPr>
      </w:pPr>
      <w:r w:rsidRPr="00C005C7">
        <w:rPr>
          <w:lang w:val="de-DE"/>
        </w:rPr>
        <w:t>Bischofshofen (Österreich)</w:t>
      </w:r>
      <w:r w:rsidR="00281E81" w:rsidRPr="00C005C7">
        <w:rPr>
          <w:lang w:val="de-DE"/>
        </w:rPr>
        <w:t xml:space="preserve">, </w:t>
      </w:r>
      <w:r w:rsidR="0075770E">
        <w:rPr>
          <w:lang w:val="de-DE"/>
        </w:rPr>
        <w:t>18</w:t>
      </w:r>
      <w:r w:rsidR="00C005C7" w:rsidRPr="00C005C7">
        <w:rPr>
          <w:lang w:val="de-DE"/>
        </w:rPr>
        <w:t xml:space="preserve">. </w:t>
      </w:r>
      <w:r w:rsidR="0075770E">
        <w:rPr>
          <w:lang w:val="de-DE"/>
        </w:rPr>
        <w:t>April</w:t>
      </w:r>
      <w:r w:rsidR="00281E81" w:rsidRPr="00C005C7">
        <w:rPr>
          <w:lang w:val="de-DE"/>
        </w:rPr>
        <w:t xml:space="preserve"> 2023</w:t>
      </w:r>
      <w:r w:rsidR="00095FFE" w:rsidRPr="00C005C7">
        <w:rPr>
          <w:lang w:val="de-DE"/>
        </w:rPr>
        <w:t xml:space="preserve"> –</w:t>
      </w:r>
      <w:r w:rsidR="00413190" w:rsidRPr="00C005C7">
        <w:rPr>
          <w:lang w:val="de-DE"/>
        </w:rPr>
        <w:t xml:space="preserve"> </w:t>
      </w:r>
      <w:r w:rsidR="00253E99" w:rsidRPr="00C005C7">
        <w:rPr>
          <w:lang w:val="de-DE"/>
        </w:rPr>
        <w:t>Zu</w:t>
      </w:r>
      <w:r w:rsidR="002328EC" w:rsidRPr="00C005C7">
        <w:rPr>
          <w:lang w:val="de-DE"/>
        </w:rPr>
        <w:t xml:space="preserve"> </w:t>
      </w:r>
      <w:r w:rsidR="00DA6A8B" w:rsidRPr="00C005C7">
        <w:rPr>
          <w:lang w:val="de-DE"/>
        </w:rPr>
        <w:t>d</w:t>
      </w:r>
      <w:r w:rsidR="002328EC" w:rsidRPr="00C005C7">
        <w:rPr>
          <w:lang w:val="de-DE"/>
        </w:rPr>
        <w:t>e</w:t>
      </w:r>
      <w:r w:rsidR="00253E99" w:rsidRPr="00C005C7">
        <w:rPr>
          <w:lang w:val="de-DE"/>
        </w:rPr>
        <w:t>r rund 26 Millionen Euro</w:t>
      </w:r>
      <w:r w:rsidR="00766F9F">
        <w:rPr>
          <w:lang w:val="de-DE"/>
        </w:rPr>
        <w:t>-</w:t>
      </w:r>
      <w:r w:rsidR="00253E99" w:rsidRPr="00C005C7">
        <w:rPr>
          <w:lang w:val="de-DE"/>
        </w:rPr>
        <w:t>Investition gehören ein hochmodernes Automatiklager</w:t>
      </w:r>
      <w:r w:rsidR="00DA6A8B" w:rsidRPr="00C005C7">
        <w:rPr>
          <w:lang w:val="de-DE"/>
        </w:rPr>
        <w:t xml:space="preserve"> mit Platz</w:t>
      </w:r>
      <w:r w:rsidR="00253E99" w:rsidRPr="00C005C7">
        <w:rPr>
          <w:lang w:val="de-DE"/>
        </w:rPr>
        <w:t xml:space="preserve"> für über 12.000 Paletten und über </w:t>
      </w:r>
      <w:r w:rsidR="002328EC" w:rsidRPr="00C005C7">
        <w:rPr>
          <w:lang w:val="de-DE"/>
        </w:rPr>
        <w:t>33.5</w:t>
      </w:r>
      <w:r w:rsidR="00253E99" w:rsidRPr="00C005C7">
        <w:rPr>
          <w:lang w:val="de-DE"/>
        </w:rPr>
        <w:t>00 Kleinladungsträger</w:t>
      </w:r>
      <w:r w:rsidR="00301AAB" w:rsidRPr="00C005C7">
        <w:rPr>
          <w:lang w:val="de-DE"/>
        </w:rPr>
        <w:t>,</w:t>
      </w:r>
      <w:r w:rsidR="00253E99" w:rsidRPr="00C005C7">
        <w:rPr>
          <w:lang w:val="de-DE"/>
        </w:rPr>
        <w:t xml:space="preserve"> großzügige </w:t>
      </w:r>
      <w:r w:rsidR="00D51E45" w:rsidRPr="00C005C7">
        <w:rPr>
          <w:lang w:val="de-DE"/>
        </w:rPr>
        <w:t>Logistik</w:t>
      </w:r>
      <w:r w:rsidR="00253E99" w:rsidRPr="00C005C7">
        <w:rPr>
          <w:lang w:val="de-DE"/>
        </w:rPr>
        <w:t xml:space="preserve">- </w:t>
      </w:r>
      <w:r w:rsidR="00253E99" w:rsidRPr="009E7AA6">
        <w:rPr>
          <w:lang w:val="de-DE"/>
        </w:rPr>
        <w:t xml:space="preserve">und Büroflächen </w:t>
      </w:r>
      <w:r w:rsidR="00301AAB" w:rsidRPr="009E7AA6">
        <w:rPr>
          <w:lang w:val="de-DE"/>
        </w:rPr>
        <w:t xml:space="preserve">sowie </w:t>
      </w:r>
      <w:r w:rsidR="00253E99" w:rsidRPr="009E7AA6">
        <w:rPr>
          <w:lang w:val="de-DE"/>
        </w:rPr>
        <w:t xml:space="preserve">eine Photovoltaik-Dachanlage zur Stromerzeugung. </w:t>
      </w:r>
      <w:r w:rsidR="00413190" w:rsidRPr="009E7AA6">
        <w:rPr>
          <w:lang w:val="de-DE"/>
        </w:rPr>
        <w:t xml:space="preserve">„Dieses Jahr werden wir </w:t>
      </w:r>
      <w:r w:rsidR="00AB1B5E">
        <w:rPr>
          <w:lang w:val="de-DE"/>
        </w:rPr>
        <w:t xml:space="preserve">erneut eine Rekordzahl an Radladern produzieren. Unsere Stückzahlen haben sich in den letzten sechs Jahren ungefähr verdoppelt. </w:t>
      </w:r>
      <w:r w:rsidR="00253E99" w:rsidRPr="009E7AA6">
        <w:rPr>
          <w:lang w:val="de-DE"/>
        </w:rPr>
        <w:t xml:space="preserve">Das </w:t>
      </w:r>
      <w:r w:rsidR="00413190" w:rsidRPr="009E7AA6">
        <w:rPr>
          <w:lang w:val="de-DE"/>
        </w:rPr>
        <w:t xml:space="preserve">neue Logistikzentrum </w:t>
      </w:r>
      <w:r w:rsidR="00253E99" w:rsidRPr="009E7AA6">
        <w:rPr>
          <w:lang w:val="de-DE"/>
        </w:rPr>
        <w:t>ist ein wesentlicher Teil der</w:t>
      </w:r>
      <w:r w:rsidR="00413190" w:rsidRPr="009E7AA6">
        <w:rPr>
          <w:lang w:val="de-DE"/>
        </w:rPr>
        <w:t xml:space="preserve"> notwendige</w:t>
      </w:r>
      <w:r w:rsidR="00253E99" w:rsidRPr="009E7AA6">
        <w:rPr>
          <w:lang w:val="de-DE"/>
        </w:rPr>
        <w:t>n</w:t>
      </w:r>
      <w:r w:rsidR="00413190" w:rsidRPr="009E7AA6">
        <w:rPr>
          <w:lang w:val="de-DE"/>
        </w:rPr>
        <w:t xml:space="preserve"> Infrastruktur, um die</w:t>
      </w:r>
      <w:r w:rsidR="00E44E55" w:rsidRPr="009E7AA6">
        <w:rPr>
          <w:lang w:val="de-DE"/>
        </w:rPr>
        <w:t xml:space="preserve"> kontinuierlich</w:t>
      </w:r>
      <w:r w:rsidR="00413190" w:rsidRPr="009E7AA6">
        <w:rPr>
          <w:lang w:val="de-DE"/>
        </w:rPr>
        <w:t xml:space="preserve"> </w:t>
      </w:r>
      <w:r w:rsidR="00413190">
        <w:rPr>
          <w:lang w:val="de-DE"/>
        </w:rPr>
        <w:t>steigende Nachfrage aus aller Welt nach Liebherr-Radladern auch zukünftig bedienen zu können“, erklärt Peter Schachinger, Geschäftsführer Produktion</w:t>
      </w:r>
      <w:r w:rsidR="00594ED5">
        <w:rPr>
          <w:lang w:val="de-DE"/>
        </w:rPr>
        <w:t xml:space="preserve"> und Betrieb</w:t>
      </w:r>
      <w:r w:rsidR="00413190">
        <w:rPr>
          <w:lang w:val="de-DE"/>
        </w:rPr>
        <w:t xml:space="preserve"> im Liebherr-Werk Bischofshofen.</w:t>
      </w:r>
    </w:p>
    <w:p w14:paraId="7CCA26E1" w14:textId="7E6491A9" w:rsidR="00301AAB" w:rsidRDefault="001D3DD3" w:rsidP="003555A4">
      <w:pPr>
        <w:pStyle w:val="Copytext11Pt"/>
        <w:rPr>
          <w:lang w:val="de-DE"/>
        </w:rPr>
      </w:pPr>
      <w:r>
        <w:rPr>
          <w:lang w:val="de-DE"/>
        </w:rPr>
        <w:t xml:space="preserve">Mit dem neuen Logistikzentrum </w:t>
      </w:r>
      <w:r w:rsidR="007E302B">
        <w:rPr>
          <w:lang w:val="de-DE"/>
        </w:rPr>
        <w:t>schafft Liebherr auch ein spannendes Arbeitsumfeld für qualifizierte Jobs im Logistikbereich.</w:t>
      </w:r>
      <w:r w:rsidR="00636630">
        <w:rPr>
          <w:lang w:val="de-DE"/>
        </w:rPr>
        <w:t xml:space="preserve"> </w:t>
      </w:r>
      <w:r w:rsidR="0027301B">
        <w:rPr>
          <w:lang w:val="de-DE"/>
        </w:rPr>
        <w:t>Neuerungen</w:t>
      </w:r>
      <w:r w:rsidR="00301AAB">
        <w:rPr>
          <w:lang w:val="de-DE"/>
        </w:rPr>
        <w:t xml:space="preserve"> wie moderne Betriebsmittel, ergonomische Hebevorrichtungen und automatisierte Materialflüsse </w:t>
      </w:r>
      <w:r w:rsidR="00C82E4C">
        <w:rPr>
          <w:lang w:val="de-DE"/>
        </w:rPr>
        <w:t>reduzieren die körperlichen Belastungen</w:t>
      </w:r>
      <w:r w:rsidR="008C4731">
        <w:rPr>
          <w:lang w:val="de-DE"/>
        </w:rPr>
        <w:t>. Sie</w:t>
      </w:r>
      <w:r w:rsidR="00C82E4C">
        <w:rPr>
          <w:lang w:val="de-DE"/>
        </w:rPr>
        <w:t xml:space="preserve"> </w:t>
      </w:r>
      <w:r w:rsidR="002328EC">
        <w:rPr>
          <w:lang w:val="de-DE"/>
        </w:rPr>
        <w:t>optimieren die Arbeitsbedingungen für</w:t>
      </w:r>
      <w:r w:rsidR="00636630">
        <w:rPr>
          <w:lang w:val="de-DE"/>
        </w:rPr>
        <w:t xml:space="preserve"> die Mitarbeitenden</w:t>
      </w:r>
      <w:r w:rsidR="008C4731">
        <w:rPr>
          <w:lang w:val="de-DE"/>
        </w:rPr>
        <w:t xml:space="preserve"> und erleichtern</w:t>
      </w:r>
      <w:r w:rsidR="003555A4">
        <w:rPr>
          <w:lang w:val="de-DE"/>
        </w:rPr>
        <w:t xml:space="preserve"> </w:t>
      </w:r>
      <w:r w:rsidR="00766F9F">
        <w:rPr>
          <w:lang w:val="de-DE"/>
        </w:rPr>
        <w:t xml:space="preserve">auch </w:t>
      </w:r>
      <w:r w:rsidR="003555A4">
        <w:rPr>
          <w:lang w:val="de-DE"/>
        </w:rPr>
        <w:t>Quereinsteigern aus anderen Branchen den Berufsstart.</w:t>
      </w:r>
      <w:r w:rsidR="00636630">
        <w:rPr>
          <w:lang w:val="de-DE"/>
        </w:rPr>
        <w:t xml:space="preserve"> </w:t>
      </w:r>
      <w:r w:rsidR="00C82E4C">
        <w:rPr>
          <w:lang w:val="de-DE"/>
        </w:rPr>
        <w:t xml:space="preserve">„Besonders freut mich, dass wir mit der Lehre zum Betriebslogistikkaufmann bzw. zur Betriebslogistikkauffrau sogar einen neuen Lehrberuf in unser </w:t>
      </w:r>
      <w:r w:rsidR="00253E99">
        <w:rPr>
          <w:lang w:val="de-DE"/>
        </w:rPr>
        <w:t xml:space="preserve">breites </w:t>
      </w:r>
      <w:r w:rsidR="00C82E4C">
        <w:rPr>
          <w:lang w:val="de-DE"/>
        </w:rPr>
        <w:t>Ausbildungsangebot aufnehme</w:t>
      </w:r>
      <w:r w:rsidR="0075770E">
        <w:rPr>
          <w:lang w:val="de-DE"/>
        </w:rPr>
        <w:t>n konnten“, betont Schachinger.</w:t>
      </w:r>
    </w:p>
    <w:p w14:paraId="705365D2" w14:textId="77777777" w:rsidR="0075770E" w:rsidRDefault="0075770E">
      <w:pPr>
        <w:rPr>
          <w:rFonts w:ascii="Arial" w:eastAsia="Times New Roman" w:hAnsi="Arial" w:cs="Times New Roman"/>
          <w:b/>
          <w:szCs w:val="18"/>
          <w:lang w:eastAsia="de-DE"/>
        </w:rPr>
      </w:pPr>
      <w:r>
        <w:br w:type="page"/>
      </w:r>
    </w:p>
    <w:p w14:paraId="1DCC61B8" w14:textId="6739942E" w:rsidR="00AE7796" w:rsidRPr="002F0B1F" w:rsidRDefault="001620A1" w:rsidP="002F0B1F">
      <w:pPr>
        <w:pStyle w:val="Copyhead11Pt"/>
        <w:rPr>
          <w:lang w:val="de-DE"/>
        </w:rPr>
      </w:pPr>
      <w:r>
        <w:rPr>
          <w:lang w:val="de-DE"/>
        </w:rPr>
        <w:lastRenderedPageBreak/>
        <w:t>Neues Logistikzentrum</w:t>
      </w:r>
      <w:r w:rsidR="00281E81">
        <w:rPr>
          <w:lang w:val="de-DE"/>
        </w:rPr>
        <w:t xml:space="preserve">: </w:t>
      </w:r>
      <w:r w:rsidR="00E11C94">
        <w:rPr>
          <w:lang w:val="de-DE"/>
        </w:rPr>
        <w:t>Effizientere Prozesse und z</w:t>
      </w:r>
      <w:r w:rsidR="00C84A7D">
        <w:rPr>
          <w:lang w:val="de-DE"/>
        </w:rPr>
        <w:t>usätzliche</w:t>
      </w:r>
      <w:r w:rsidR="002F0B1F">
        <w:rPr>
          <w:lang w:val="de-DE"/>
        </w:rPr>
        <w:t xml:space="preserve"> Arbeitsplätze</w:t>
      </w:r>
    </w:p>
    <w:p w14:paraId="7DAC5F49" w14:textId="170B9801" w:rsidR="00D06DB2" w:rsidRDefault="0026574C" w:rsidP="00715BF6">
      <w:pPr>
        <w:pStyle w:val="Copytext11Pt"/>
        <w:rPr>
          <w:lang w:val="de-DE"/>
        </w:rPr>
      </w:pPr>
      <w:r>
        <w:rPr>
          <w:lang w:val="de-DE"/>
        </w:rPr>
        <w:t xml:space="preserve">Das Automatiklager, das als vollautomatisches Hochregallager konzipiert ist, </w:t>
      </w:r>
      <w:r w:rsidR="00E162EE">
        <w:rPr>
          <w:lang w:val="de-DE"/>
        </w:rPr>
        <w:t>ist</w:t>
      </w:r>
      <w:r>
        <w:rPr>
          <w:lang w:val="de-DE"/>
        </w:rPr>
        <w:t xml:space="preserve"> das Herzstück des neuen Logistikzentrums</w:t>
      </w:r>
      <w:r w:rsidR="00E162EE">
        <w:rPr>
          <w:lang w:val="de-DE"/>
        </w:rPr>
        <w:t>. Seine enorme Lagerkapazität sowie die Automatisierung</w:t>
      </w:r>
      <w:r w:rsidR="00D06DB2">
        <w:rPr>
          <w:lang w:val="de-DE"/>
        </w:rPr>
        <w:t xml:space="preserve"> </w:t>
      </w:r>
      <w:r w:rsidR="00E162EE">
        <w:rPr>
          <w:lang w:val="de-DE"/>
        </w:rPr>
        <w:t>komp</w:t>
      </w:r>
      <w:r w:rsidR="00D06DB2">
        <w:rPr>
          <w:lang w:val="de-DE"/>
        </w:rPr>
        <w:t xml:space="preserve">lexer </w:t>
      </w:r>
      <w:r w:rsidR="00E162EE">
        <w:rPr>
          <w:lang w:val="de-DE"/>
        </w:rPr>
        <w:t>Lagerprozesse trägt dazu bei, die räumlich begrenzte Werksfläche optimal auszunutzen</w:t>
      </w:r>
      <w:r w:rsidR="00D06DB2">
        <w:rPr>
          <w:lang w:val="de-DE"/>
        </w:rPr>
        <w:t>.</w:t>
      </w:r>
      <w:r w:rsidR="00D06DB2" w:rsidRPr="00D06DB2">
        <w:rPr>
          <w:lang w:val="de-DE"/>
        </w:rPr>
        <w:t xml:space="preserve"> </w:t>
      </w:r>
      <w:r w:rsidR="00766F9F">
        <w:rPr>
          <w:lang w:val="de-DE"/>
        </w:rPr>
        <w:t xml:space="preserve">So kann sich der </w:t>
      </w:r>
      <w:r w:rsidR="00D06DB2">
        <w:rPr>
          <w:lang w:val="de-DE"/>
        </w:rPr>
        <w:t>Materialfluss von der Warenannahme</w:t>
      </w:r>
      <w:r w:rsidR="0079110B">
        <w:rPr>
          <w:lang w:val="de-DE"/>
        </w:rPr>
        <w:t xml:space="preserve"> bis zu dem Platz, an dem die Routenzüge für die Anlieferung an das Montageband vorbereitet werden,</w:t>
      </w:r>
      <w:r w:rsidR="00D06DB2">
        <w:rPr>
          <w:lang w:val="de-DE"/>
        </w:rPr>
        <w:t xml:space="preserve"> </w:t>
      </w:r>
      <w:r w:rsidR="00DA6A8B">
        <w:rPr>
          <w:lang w:val="de-DE"/>
        </w:rPr>
        <w:t>im</w:t>
      </w:r>
      <w:r w:rsidR="00281E81">
        <w:rPr>
          <w:lang w:val="de-DE"/>
        </w:rPr>
        <w:t xml:space="preserve"> neuen Gebäudekomplex über mehrere Stockwerke</w:t>
      </w:r>
      <w:r w:rsidR="00766F9F">
        <w:rPr>
          <w:lang w:val="de-DE"/>
        </w:rPr>
        <w:t xml:space="preserve"> erstrecken</w:t>
      </w:r>
      <w:r w:rsidR="00281E81">
        <w:rPr>
          <w:lang w:val="de-DE"/>
        </w:rPr>
        <w:t xml:space="preserve">. Praktisch und </w:t>
      </w:r>
      <w:r w:rsidR="00E11C94">
        <w:rPr>
          <w:lang w:val="de-DE"/>
        </w:rPr>
        <w:t xml:space="preserve">zugleich </w:t>
      </w:r>
      <w:r w:rsidR="00281E81">
        <w:rPr>
          <w:lang w:val="de-DE"/>
        </w:rPr>
        <w:t xml:space="preserve">besonders ist, </w:t>
      </w:r>
      <w:r w:rsidR="00D06DB2">
        <w:rPr>
          <w:lang w:val="de-DE"/>
        </w:rPr>
        <w:t>dass die innovative Lagertechnik die fertig kommissionierte</w:t>
      </w:r>
      <w:r w:rsidR="00281E81">
        <w:rPr>
          <w:lang w:val="de-DE"/>
        </w:rPr>
        <w:t xml:space="preserve"> Ware </w:t>
      </w:r>
      <w:r w:rsidR="00D06DB2">
        <w:rPr>
          <w:lang w:val="de-DE"/>
        </w:rPr>
        <w:t xml:space="preserve">automatisch auf Trolleys umlagert. </w:t>
      </w:r>
      <w:r w:rsidR="00DA6A8B">
        <w:rPr>
          <w:lang w:val="de-DE"/>
        </w:rPr>
        <w:t>Aufwändigere m</w:t>
      </w:r>
      <w:r w:rsidR="00D06DB2">
        <w:rPr>
          <w:lang w:val="de-DE"/>
        </w:rPr>
        <w:t>anuelle Zwischenschritte, etwa mit einem Hubwagen, sind somit nicht erforderlich, bevor die neuen Routenzüge das vorbereitete Material an die Montagelinien liefern.</w:t>
      </w:r>
    </w:p>
    <w:p w14:paraId="00458AD9" w14:textId="004945FB" w:rsidR="002F0B1F" w:rsidRDefault="00867CC5" w:rsidP="008C4731">
      <w:pPr>
        <w:pStyle w:val="Copytext11Pt"/>
        <w:rPr>
          <w:lang w:val="de-DE"/>
        </w:rPr>
      </w:pPr>
      <w:r>
        <w:rPr>
          <w:lang w:val="de-DE"/>
        </w:rPr>
        <w:t xml:space="preserve">„Diese Neuerungen in unserer Intralogistik helfen uns, die wachsenden Materialflüsse zu bewältigen und </w:t>
      </w:r>
      <w:r w:rsidR="00D6244B">
        <w:rPr>
          <w:lang w:val="de-DE"/>
        </w:rPr>
        <w:t>unsere Abläufe noch effizienter zu gestalten</w:t>
      </w:r>
      <w:r>
        <w:rPr>
          <w:lang w:val="de-DE"/>
        </w:rPr>
        <w:t xml:space="preserve">. </w:t>
      </w:r>
      <w:r w:rsidR="00E11C94">
        <w:rPr>
          <w:lang w:val="de-DE"/>
        </w:rPr>
        <w:t>D</w:t>
      </w:r>
      <w:r>
        <w:rPr>
          <w:lang w:val="de-DE"/>
        </w:rPr>
        <w:t>ie steigende Automatisierung</w:t>
      </w:r>
      <w:r w:rsidR="00E11C94">
        <w:rPr>
          <w:lang w:val="de-DE"/>
        </w:rPr>
        <w:t xml:space="preserve"> stellt </w:t>
      </w:r>
      <w:r>
        <w:rPr>
          <w:lang w:val="de-DE"/>
        </w:rPr>
        <w:t xml:space="preserve">bei uns </w:t>
      </w:r>
      <w:r w:rsidR="00E11C94">
        <w:rPr>
          <w:lang w:val="de-DE"/>
        </w:rPr>
        <w:t xml:space="preserve">jedoch </w:t>
      </w:r>
      <w:r>
        <w:rPr>
          <w:lang w:val="de-DE"/>
        </w:rPr>
        <w:t xml:space="preserve">keine </w:t>
      </w:r>
      <w:r w:rsidR="00532D09">
        <w:rPr>
          <w:lang w:val="de-DE"/>
        </w:rPr>
        <w:t xml:space="preserve">Jobs </w:t>
      </w:r>
      <w:r w:rsidR="00E11C94">
        <w:rPr>
          <w:lang w:val="de-DE"/>
        </w:rPr>
        <w:t>in Frage</w:t>
      </w:r>
      <w:r>
        <w:rPr>
          <w:lang w:val="de-DE"/>
        </w:rPr>
        <w:t>, sondern</w:t>
      </w:r>
      <w:r w:rsidR="00E11C94">
        <w:rPr>
          <w:lang w:val="de-DE"/>
        </w:rPr>
        <w:t xml:space="preserve"> wird </w:t>
      </w:r>
      <w:r>
        <w:rPr>
          <w:lang w:val="de-DE"/>
        </w:rPr>
        <w:t xml:space="preserve">sogar zusätzliche, attraktive Arbeitsplätze schaffen“, </w:t>
      </w:r>
      <w:r w:rsidR="002F0B1F">
        <w:rPr>
          <w:lang w:val="de-DE"/>
        </w:rPr>
        <w:t>so</w:t>
      </w:r>
      <w:r>
        <w:rPr>
          <w:lang w:val="de-DE"/>
        </w:rPr>
        <w:t xml:space="preserve"> Schachinger.</w:t>
      </w:r>
      <w:r w:rsidR="002F0B1F">
        <w:rPr>
          <w:lang w:val="de-DE"/>
        </w:rPr>
        <w:t xml:space="preserve"> Dabei sind die Aufgabengebiete von der Logistikplanung über die Lager- und Warenverwaltung bis hin zum innerbetrieblichen Transport </w:t>
      </w:r>
      <w:r w:rsidR="00E11C94">
        <w:rPr>
          <w:lang w:val="de-DE"/>
        </w:rPr>
        <w:t xml:space="preserve">und der Anlagentechnik </w:t>
      </w:r>
      <w:r w:rsidR="002F0B1F">
        <w:rPr>
          <w:lang w:val="de-DE"/>
        </w:rPr>
        <w:t>vielfältig.</w:t>
      </w:r>
      <w:r w:rsidR="00E11C94">
        <w:rPr>
          <w:lang w:val="de-DE"/>
        </w:rPr>
        <w:t xml:space="preserve"> </w:t>
      </w:r>
      <w:r w:rsidR="002F0B1F">
        <w:rPr>
          <w:lang w:val="de-DE"/>
        </w:rPr>
        <w:t>Informationen zu Einstiegsmöglichkeiten</w:t>
      </w:r>
      <w:r w:rsidR="006179CE">
        <w:rPr>
          <w:lang w:val="de-DE"/>
        </w:rPr>
        <w:t xml:space="preserve"> in verschiedenen Unternehmensbereichen und p</w:t>
      </w:r>
      <w:r w:rsidR="002F0B1F">
        <w:rPr>
          <w:lang w:val="de-DE"/>
        </w:rPr>
        <w:t xml:space="preserve">assend zu den individuellen Qualifikationen sind unter </w:t>
      </w:r>
      <w:hyperlink r:id="rId11" w:history="1">
        <w:r w:rsidR="002F0B1F" w:rsidRPr="009867CB">
          <w:rPr>
            <w:rStyle w:val="Hyperlink"/>
            <w:lang w:val="de-DE"/>
          </w:rPr>
          <w:t>www.liebherr.com/karriere</w:t>
        </w:r>
      </w:hyperlink>
      <w:r w:rsidR="002F0B1F">
        <w:rPr>
          <w:lang w:val="de-DE"/>
        </w:rPr>
        <w:t xml:space="preserve"> zu finden.</w:t>
      </w:r>
    </w:p>
    <w:p w14:paraId="27A5AB8E" w14:textId="77777777" w:rsidR="007D662B" w:rsidRPr="00DE7575" w:rsidRDefault="007D662B" w:rsidP="007D662B">
      <w:pPr>
        <w:pStyle w:val="BoilerplateCopyhead9Pt"/>
        <w:rPr>
          <w:lang w:val="de-DE"/>
        </w:rPr>
      </w:pPr>
      <w:r w:rsidRPr="00DE7575">
        <w:rPr>
          <w:lang w:val="de-DE"/>
        </w:rPr>
        <w:t>Über die Liebherr-Werk Bischofshofen GmbH</w:t>
      </w:r>
    </w:p>
    <w:p w14:paraId="19B321B5" w14:textId="24A91321" w:rsidR="007D662B" w:rsidRPr="003E206A" w:rsidRDefault="007D662B" w:rsidP="007D662B">
      <w:pPr>
        <w:pStyle w:val="BoilerplateCopytext9Pt"/>
        <w:rPr>
          <w:lang w:val="de-DE"/>
        </w:rPr>
      </w:pPr>
      <w:r w:rsidRPr="00DE7575">
        <w:rPr>
          <w:lang w:val="de-DE"/>
        </w:rPr>
        <w:t xml:space="preserve">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Modelle in verschiedenen Produktgruppen: Compactlader und Stereolader sowie mittelgroße und große Radlader, die mit ihren </w:t>
      </w:r>
      <w:r w:rsidRPr="003E206A">
        <w:rPr>
          <w:lang w:val="de-DE"/>
        </w:rPr>
        <w:t>innovativen Antriebskonzepten überzeugen.</w:t>
      </w:r>
    </w:p>
    <w:p w14:paraId="0820DC4C" w14:textId="77777777" w:rsidR="007D662B" w:rsidRPr="003E206A" w:rsidRDefault="007D662B" w:rsidP="007D662B">
      <w:pPr>
        <w:pStyle w:val="BoilerplateCopyhead9Pt"/>
        <w:rPr>
          <w:lang w:val="de-DE"/>
        </w:rPr>
      </w:pPr>
      <w:r w:rsidRPr="003E206A">
        <w:rPr>
          <w:lang w:val="de-DE"/>
        </w:rPr>
        <w:t>Über die Firmengruppe Liebherr</w:t>
      </w:r>
    </w:p>
    <w:p w14:paraId="35705EB1" w14:textId="77777777" w:rsidR="00000597" w:rsidRDefault="00000597" w:rsidP="00000597">
      <w:pPr>
        <w:pStyle w:val="BoilerplateCopytext9Pt"/>
        <w:rPr>
          <w:lang w:val="de-DE"/>
        </w:rPr>
      </w:pPr>
      <w:r>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6FB00448" w14:textId="0672E3E1" w:rsidR="007D662B" w:rsidRPr="003E206A" w:rsidRDefault="007D662B" w:rsidP="007D662B">
      <w:pPr>
        <w:pStyle w:val="BoilerplateCopytext9Pt"/>
        <w:rPr>
          <w:lang w:val="de-DE"/>
        </w:rPr>
      </w:pPr>
    </w:p>
    <w:p w14:paraId="33824453" w14:textId="77777777" w:rsidR="008C4731" w:rsidRDefault="008C4731">
      <w:pPr>
        <w:rPr>
          <w:rFonts w:ascii="Arial" w:eastAsia="Times New Roman" w:hAnsi="Arial" w:cs="Times New Roman"/>
          <w:b/>
          <w:szCs w:val="18"/>
          <w:lang w:eastAsia="de-DE"/>
        </w:rPr>
      </w:pPr>
      <w:r>
        <w:br w:type="page"/>
      </w:r>
    </w:p>
    <w:p w14:paraId="191ED58D" w14:textId="728A022C" w:rsidR="009A3D17" w:rsidRPr="003E206A" w:rsidRDefault="009A3D17" w:rsidP="009A3D17">
      <w:pPr>
        <w:pStyle w:val="Copyhead11Pt"/>
        <w:rPr>
          <w:lang w:val="de-DE"/>
        </w:rPr>
      </w:pPr>
      <w:r w:rsidRPr="003E206A">
        <w:rPr>
          <w:lang w:val="de-DE"/>
        </w:rPr>
        <w:lastRenderedPageBreak/>
        <w:t>Bilder</w:t>
      </w:r>
    </w:p>
    <w:p w14:paraId="79018C16" w14:textId="78830997" w:rsidR="00C209CE" w:rsidRPr="006B4C1E" w:rsidRDefault="00681A4A" w:rsidP="00267F0B">
      <w:pPr>
        <w:pStyle w:val="Caption9Pt"/>
      </w:pPr>
      <w:r>
        <w:rPr>
          <w:noProof/>
          <w:lang w:eastAsia="de-DE"/>
        </w:rPr>
        <w:drawing>
          <wp:inline distT="0" distB="0" distL="0" distR="0" wp14:anchorId="5613EF33" wp14:editId="15584A9F">
            <wp:extent cx="2701853" cy="180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werk-bischofshofen-gmbh-neues-logistikzentrum-l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B682725" w14:textId="23EA65AF" w:rsidR="00C209CE" w:rsidRPr="00594ED5" w:rsidRDefault="00681A4A" w:rsidP="00C209CE">
      <w:pPr>
        <w:pStyle w:val="Caption9Pt"/>
      </w:pPr>
      <w:r w:rsidRPr="00594ED5">
        <w:t>liebherr-werk-bischofshofen-gmbh-neues-logistikzentrum.jpg</w:t>
      </w:r>
      <w:r w:rsidR="006413E8" w:rsidRPr="00594ED5">
        <w:br/>
      </w:r>
      <w:r w:rsidR="00594ED5" w:rsidRPr="00594ED5">
        <w:t>Das neue Logistikzentrum der Liebherr-Werk Bischofshofen GmbH umfasst ein Automatiklager sowie Logistik- und Büroflächen.</w:t>
      </w:r>
    </w:p>
    <w:p w14:paraId="118F4ED8" w14:textId="6BA14FF5" w:rsidR="00C209CE" w:rsidRDefault="00C209CE" w:rsidP="00AA18DC">
      <w:pPr>
        <w:pStyle w:val="Caption9Pt"/>
      </w:pPr>
    </w:p>
    <w:p w14:paraId="3D3934F4" w14:textId="77777777" w:rsidR="0075770E" w:rsidRPr="006B4C1E" w:rsidRDefault="0075770E" w:rsidP="0075770E">
      <w:pPr>
        <w:pStyle w:val="Caption9Pt"/>
        <w:rPr>
          <w:highlight w:val="magenta"/>
        </w:rPr>
      </w:pPr>
      <w:r>
        <w:rPr>
          <w:noProof/>
          <w:lang w:eastAsia="de-DE"/>
        </w:rPr>
        <w:drawing>
          <wp:inline distT="0" distB="0" distL="0" distR="0" wp14:anchorId="6950AB0C" wp14:editId="56BECBF1">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bischofshofen-gmbh-neues-logistikzentrum-gruppenfoto-lo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56B1427D" w14:textId="77777777" w:rsidR="0075770E" w:rsidRPr="00594ED5" w:rsidRDefault="0075770E" w:rsidP="0075770E">
      <w:pPr>
        <w:pStyle w:val="Caption9Pt"/>
      </w:pPr>
      <w:r w:rsidRPr="00594ED5">
        <w:t>liebherr-werk-bischofshofen-gmbh-neues-logistikzentrum-gruppenfoto.jpg</w:t>
      </w:r>
      <w:r w:rsidRPr="00594ED5">
        <w:br/>
        <w:t>Mitarbeitende der Liebherr-Werk Bischofshofen GmbH vor dem neuen Automatiklager. Die Gruppe von links nach rechts: Alexandra Bernhofer (HR-Generalistin), Nadja Leitinger (</w:t>
      </w:r>
      <w:r w:rsidRPr="00F14272">
        <w:t>Lehrlingsbeauftragte Intralogistik</w:t>
      </w:r>
      <w:r w:rsidRPr="00594ED5">
        <w:t>), Peter Schachinger (Geschäftsführer Produktion und Betrieb), Alexander Berner (Leiter Personal- und Sozialwesen).</w:t>
      </w:r>
    </w:p>
    <w:p w14:paraId="11E1AD96" w14:textId="77777777" w:rsidR="00681A4A" w:rsidRPr="00594ED5" w:rsidRDefault="00681A4A" w:rsidP="00AA18DC">
      <w:pPr>
        <w:pStyle w:val="Caption9Pt"/>
      </w:pPr>
    </w:p>
    <w:p w14:paraId="2DB3602C" w14:textId="6F106B1F" w:rsidR="00267F0B" w:rsidRDefault="00681A4A" w:rsidP="00AA18DC">
      <w:pPr>
        <w:pStyle w:val="Caption9Pt"/>
      </w:pPr>
      <w:r>
        <w:rPr>
          <w:noProof/>
          <w:lang w:eastAsia="de-DE"/>
        </w:rPr>
        <w:drawing>
          <wp:inline distT="0" distB="0" distL="0" distR="0" wp14:anchorId="63EA667E" wp14:editId="45F88BB9">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werk-bischofshofen-gmbh-neues-logistikzentrum-lagertechnik-l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4414286" w14:textId="1DAEF527" w:rsidR="00BC7BB5" w:rsidRPr="00594ED5" w:rsidRDefault="00681A4A" w:rsidP="00BC7BB5">
      <w:pPr>
        <w:pStyle w:val="Caption9Pt"/>
      </w:pPr>
      <w:r w:rsidRPr="00594ED5">
        <w:t>liebherr-werk-bischofshofen-gmbh-neues-logistikzentrum-lagertechnik.jpg</w:t>
      </w:r>
      <w:r w:rsidR="00BC7BB5" w:rsidRPr="00594ED5">
        <w:br/>
      </w:r>
      <w:r w:rsidR="00594ED5" w:rsidRPr="00594ED5">
        <w:t xml:space="preserve">Um die wachsenden Materialflüsse zu bewältigen, hat Liebherr im neuen Logistikzentrum in </w:t>
      </w:r>
      <w:r w:rsidR="0027226F">
        <w:t>innovative</w:t>
      </w:r>
      <w:r w:rsidR="00594ED5" w:rsidRPr="00594ED5">
        <w:t xml:space="preserve"> Lager- und Fördertechnik investiert.</w:t>
      </w:r>
    </w:p>
    <w:p w14:paraId="43D9D58D" w14:textId="77777777" w:rsidR="00681A4A" w:rsidRPr="00594ED5" w:rsidRDefault="00681A4A" w:rsidP="00BC7BB5">
      <w:pPr>
        <w:pStyle w:val="Caption9Pt"/>
      </w:pPr>
    </w:p>
    <w:p w14:paraId="27683BD4" w14:textId="77777777" w:rsidR="0075770E" w:rsidRDefault="0075770E">
      <w:pPr>
        <w:rPr>
          <w:rFonts w:ascii="Arial" w:eastAsia="Times New Roman" w:hAnsi="Arial" w:cs="Times New Roman"/>
          <w:b/>
          <w:szCs w:val="18"/>
          <w:lang w:eastAsia="de-DE"/>
        </w:rPr>
      </w:pPr>
      <w:r>
        <w:br w:type="page"/>
      </w:r>
    </w:p>
    <w:p w14:paraId="472553CA" w14:textId="23D46D0C" w:rsidR="009A3D17" w:rsidRPr="006B4C1E" w:rsidRDefault="00D63B50" w:rsidP="009A3D17">
      <w:pPr>
        <w:pStyle w:val="Copyhead11Pt"/>
        <w:rPr>
          <w:lang w:val="de-DE"/>
        </w:rPr>
      </w:pPr>
      <w:r w:rsidRPr="006B4C1E">
        <w:rPr>
          <w:lang w:val="de-DE"/>
        </w:rPr>
        <w:lastRenderedPageBreak/>
        <w:t>Kontakt</w:t>
      </w:r>
    </w:p>
    <w:p w14:paraId="7E0C5055" w14:textId="42AA1724" w:rsidR="009A3D17" w:rsidRPr="00C77B5D" w:rsidRDefault="00C77B5D" w:rsidP="009A3D17">
      <w:pPr>
        <w:pStyle w:val="Copytext11Pt"/>
        <w:rPr>
          <w:lang w:val="de-DE"/>
        </w:rPr>
      </w:pPr>
      <w:r w:rsidRPr="00C77B5D">
        <w:rPr>
          <w:lang w:val="de-DE"/>
        </w:rPr>
        <w:t>Martin Koller</w:t>
      </w:r>
      <w:r w:rsidRPr="00C77B5D">
        <w:rPr>
          <w:lang w:val="de-DE"/>
        </w:rPr>
        <w:br/>
        <w:t>Marketing und Public Relations</w:t>
      </w:r>
      <w:r w:rsidRPr="00C77B5D">
        <w:rPr>
          <w:lang w:val="de-DE"/>
        </w:rPr>
        <w:br/>
        <w:t>Telefon: +</w:t>
      </w:r>
      <w:r w:rsidRPr="00C77B5D">
        <w:rPr>
          <w:color w:val="000000" w:themeColor="text1"/>
          <w:szCs w:val="22"/>
          <w:lang w:val="de-DE"/>
        </w:rPr>
        <w:t>43 50809 11475</w:t>
      </w:r>
      <w:r w:rsidRPr="00C77B5D">
        <w:rPr>
          <w:lang w:val="de-DE"/>
        </w:rPr>
        <w:br/>
        <w:t xml:space="preserve">E-Mail: </w:t>
      </w:r>
      <w:hyperlink r:id="rId15" w:history="1">
        <w:r w:rsidRPr="00C77B5D">
          <w:rPr>
            <w:rStyle w:val="Hyperlink"/>
            <w:lang w:val="de-DE"/>
          </w:rPr>
          <w:t>martin.koller.lbh@liebherr.com</w:t>
        </w:r>
      </w:hyperlink>
    </w:p>
    <w:p w14:paraId="3972D8EC" w14:textId="77777777" w:rsidR="009A3D17" w:rsidRPr="00C77B5D" w:rsidRDefault="009A3D17" w:rsidP="009A3D17">
      <w:pPr>
        <w:pStyle w:val="Copyhead11Pt"/>
        <w:rPr>
          <w:lang w:val="de-DE"/>
        </w:rPr>
      </w:pPr>
      <w:r w:rsidRPr="00C77B5D">
        <w:rPr>
          <w:lang w:val="de-DE"/>
        </w:rPr>
        <w:t>Veröffentlicht von</w:t>
      </w:r>
    </w:p>
    <w:p w14:paraId="101E1429" w14:textId="124698CC" w:rsidR="00E44E55" w:rsidRPr="004B6920" w:rsidRDefault="00C77B5D" w:rsidP="006B4C1E">
      <w:pPr>
        <w:pStyle w:val="Copytext11Pt"/>
        <w:rPr>
          <w:rStyle w:val="Hyperlink"/>
          <w:lang w:val="de-DE"/>
        </w:rPr>
      </w:pPr>
      <w:r w:rsidRPr="00C77B5D">
        <w:rPr>
          <w:lang w:val="de-DE"/>
        </w:rPr>
        <w:t>Liebherr-Werk Bischofshofen GmbH</w:t>
      </w:r>
      <w:r w:rsidRPr="00C77B5D">
        <w:rPr>
          <w:lang w:val="de-DE"/>
        </w:rPr>
        <w:br/>
        <w:t>Bischofshofen/Österreich</w:t>
      </w:r>
      <w:r w:rsidRPr="00C77B5D">
        <w:rPr>
          <w:lang w:val="de-DE"/>
        </w:rPr>
        <w:br/>
      </w:r>
      <w:hyperlink r:id="rId16" w:history="1">
        <w:r w:rsidRPr="00C77B5D">
          <w:rPr>
            <w:rStyle w:val="Hyperlink"/>
            <w:lang w:val="de-DE"/>
          </w:rPr>
          <w:t>www.liebherr.com</w:t>
        </w:r>
      </w:hyperlink>
    </w:p>
    <w:sectPr w:rsidR="00E44E55" w:rsidRPr="004B6920"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10CA" w14:textId="77777777" w:rsidR="008C6C8B" w:rsidRDefault="008C6C8B" w:rsidP="00B81ED6">
      <w:pPr>
        <w:spacing w:after="0" w:line="240" w:lineRule="auto"/>
      </w:pPr>
      <w:r>
        <w:separator/>
      </w:r>
    </w:p>
  </w:endnote>
  <w:endnote w:type="continuationSeparator" w:id="0">
    <w:p w14:paraId="5E873FEE" w14:textId="77777777" w:rsidR="008C6C8B" w:rsidRDefault="008C6C8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0F428D2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2B2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D2B2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2B2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9D2B25">
      <w:rPr>
        <w:rFonts w:ascii="Arial" w:hAnsi="Arial" w:cs="Arial"/>
      </w:rPr>
      <w:fldChar w:fldCharType="separate"/>
    </w:r>
    <w:r w:rsidR="009D2B25">
      <w:rPr>
        <w:rFonts w:ascii="Arial" w:hAnsi="Arial" w:cs="Arial"/>
        <w:noProof/>
      </w:rPr>
      <w:t>1</w:t>
    </w:r>
    <w:r w:rsidR="009D2B25" w:rsidRPr="0093605C">
      <w:rPr>
        <w:rFonts w:ascii="Arial" w:hAnsi="Arial" w:cs="Arial"/>
        <w:noProof/>
      </w:rPr>
      <w:t>/</w:t>
    </w:r>
    <w:r w:rsidR="009D2B2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4BF1" w14:textId="77777777" w:rsidR="008C6C8B" w:rsidRDefault="008C6C8B" w:rsidP="00B81ED6">
      <w:pPr>
        <w:spacing w:after="0" w:line="240" w:lineRule="auto"/>
      </w:pPr>
      <w:r>
        <w:separator/>
      </w:r>
    </w:p>
  </w:footnote>
  <w:footnote w:type="continuationSeparator" w:id="0">
    <w:p w14:paraId="3361FD12" w14:textId="77777777" w:rsidR="008C6C8B" w:rsidRDefault="008C6C8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0"/>
  </w:num>
  <w:num w:numId="5">
    <w:abstractNumId w:val="3"/>
  </w:num>
  <w:num w:numId="6">
    <w:abstractNumId w:val="15"/>
  </w:num>
  <w:num w:numId="7">
    <w:abstractNumId w:val="6"/>
  </w:num>
  <w:num w:numId="8">
    <w:abstractNumId w:val="7"/>
  </w:num>
  <w:num w:numId="9">
    <w:abstractNumId w:val="11"/>
  </w:num>
  <w:num w:numId="10">
    <w:abstractNumId w:val="13"/>
  </w:num>
  <w:num w:numId="11">
    <w:abstractNumId w:val="8"/>
  </w:num>
  <w:num w:numId="12">
    <w:abstractNumId w:val="14"/>
  </w:num>
  <w:num w:numId="13">
    <w:abstractNumId w:val="5"/>
  </w:num>
  <w:num w:numId="14">
    <w:abstractNumId w:val="9"/>
  </w:num>
  <w:num w:numId="15">
    <w:abstractNumId w:val="2"/>
  </w:num>
  <w:num w:numId="16">
    <w:abstractNumId w:val="1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00597"/>
    <w:rsid w:val="00011F0E"/>
    <w:rsid w:val="0002020E"/>
    <w:rsid w:val="00033002"/>
    <w:rsid w:val="000457E5"/>
    <w:rsid w:val="000542B5"/>
    <w:rsid w:val="00057830"/>
    <w:rsid w:val="00060A1E"/>
    <w:rsid w:val="00066E54"/>
    <w:rsid w:val="00083152"/>
    <w:rsid w:val="000855F5"/>
    <w:rsid w:val="00095FFE"/>
    <w:rsid w:val="000A0B4F"/>
    <w:rsid w:val="000A1BB2"/>
    <w:rsid w:val="000A43AD"/>
    <w:rsid w:val="000A6377"/>
    <w:rsid w:val="000B64D9"/>
    <w:rsid w:val="000C5896"/>
    <w:rsid w:val="000E3882"/>
    <w:rsid w:val="000E7F79"/>
    <w:rsid w:val="000F02C6"/>
    <w:rsid w:val="000F0C3B"/>
    <w:rsid w:val="000F614B"/>
    <w:rsid w:val="000F6270"/>
    <w:rsid w:val="000F681A"/>
    <w:rsid w:val="00120AE7"/>
    <w:rsid w:val="0012486A"/>
    <w:rsid w:val="001326EA"/>
    <w:rsid w:val="001331C3"/>
    <w:rsid w:val="001419B4"/>
    <w:rsid w:val="00143C77"/>
    <w:rsid w:val="001444B4"/>
    <w:rsid w:val="00145DB7"/>
    <w:rsid w:val="00150046"/>
    <w:rsid w:val="00151A5C"/>
    <w:rsid w:val="0015467C"/>
    <w:rsid w:val="001620A1"/>
    <w:rsid w:val="001649D7"/>
    <w:rsid w:val="00171D18"/>
    <w:rsid w:val="00173D3A"/>
    <w:rsid w:val="00175269"/>
    <w:rsid w:val="0018183D"/>
    <w:rsid w:val="00187EFC"/>
    <w:rsid w:val="001950FD"/>
    <w:rsid w:val="001A1AD7"/>
    <w:rsid w:val="001B2167"/>
    <w:rsid w:val="001B2B6D"/>
    <w:rsid w:val="001C1E94"/>
    <w:rsid w:val="001C2D65"/>
    <w:rsid w:val="001C42C8"/>
    <w:rsid w:val="001D3DD3"/>
    <w:rsid w:val="001E418A"/>
    <w:rsid w:val="00215FB6"/>
    <w:rsid w:val="00216011"/>
    <w:rsid w:val="00227571"/>
    <w:rsid w:val="002328EC"/>
    <w:rsid w:val="00237FFA"/>
    <w:rsid w:val="00242EE3"/>
    <w:rsid w:val="0024605A"/>
    <w:rsid w:val="00253E99"/>
    <w:rsid w:val="0025509A"/>
    <w:rsid w:val="0026574C"/>
    <w:rsid w:val="00267F0B"/>
    <w:rsid w:val="002704D4"/>
    <w:rsid w:val="0027226F"/>
    <w:rsid w:val="0027301B"/>
    <w:rsid w:val="00276D61"/>
    <w:rsid w:val="00281E81"/>
    <w:rsid w:val="002906A6"/>
    <w:rsid w:val="002959BB"/>
    <w:rsid w:val="002A008A"/>
    <w:rsid w:val="002B515B"/>
    <w:rsid w:val="002B6CE7"/>
    <w:rsid w:val="002C0EFA"/>
    <w:rsid w:val="002C3DD1"/>
    <w:rsid w:val="002D1B35"/>
    <w:rsid w:val="002D1DB3"/>
    <w:rsid w:val="002D48B0"/>
    <w:rsid w:val="002D5101"/>
    <w:rsid w:val="002D59B8"/>
    <w:rsid w:val="002D66AD"/>
    <w:rsid w:val="002D6B00"/>
    <w:rsid w:val="002E096C"/>
    <w:rsid w:val="002E3444"/>
    <w:rsid w:val="002E3D71"/>
    <w:rsid w:val="002E476D"/>
    <w:rsid w:val="002F0B1F"/>
    <w:rsid w:val="002F239E"/>
    <w:rsid w:val="002F2BFC"/>
    <w:rsid w:val="002F5603"/>
    <w:rsid w:val="002F6D29"/>
    <w:rsid w:val="002F7BA1"/>
    <w:rsid w:val="00301AAB"/>
    <w:rsid w:val="003217FB"/>
    <w:rsid w:val="00327624"/>
    <w:rsid w:val="00327E9A"/>
    <w:rsid w:val="003446FA"/>
    <w:rsid w:val="003524D2"/>
    <w:rsid w:val="003552F7"/>
    <w:rsid w:val="003555A4"/>
    <w:rsid w:val="00356373"/>
    <w:rsid w:val="003604C8"/>
    <w:rsid w:val="00366236"/>
    <w:rsid w:val="0038149C"/>
    <w:rsid w:val="00382CE0"/>
    <w:rsid w:val="00390608"/>
    <w:rsid w:val="00390BF2"/>
    <w:rsid w:val="003936A6"/>
    <w:rsid w:val="003B0989"/>
    <w:rsid w:val="003D24FA"/>
    <w:rsid w:val="003E206A"/>
    <w:rsid w:val="003E31D4"/>
    <w:rsid w:val="003E4F19"/>
    <w:rsid w:val="003E63FB"/>
    <w:rsid w:val="00403893"/>
    <w:rsid w:val="00404134"/>
    <w:rsid w:val="0041309E"/>
    <w:rsid w:val="00413190"/>
    <w:rsid w:val="004212FA"/>
    <w:rsid w:val="0042213D"/>
    <w:rsid w:val="00424852"/>
    <w:rsid w:val="00443149"/>
    <w:rsid w:val="00464ED1"/>
    <w:rsid w:val="004767BC"/>
    <w:rsid w:val="004832F0"/>
    <w:rsid w:val="004875AA"/>
    <w:rsid w:val="00491D87"/>
    <w:rsid w:val="004A0EB2"/>
    <w:rsid w:val="004A4625"/>
    <w:rsid w:val="004B2EE1"/>
    <w:rsid w:val="004B43EE"/>
    <w:rsid w:val="004B6920"/>
    <w:rsid w:val="004C14A1"/>
    <w:rsid w:val="004D3D7D"/>
    <w:rsid w:val="004D611A"/>
    <w:rsid w:val="004E0095"/>
    <w:rsid w:val="004F342E"/>
    <w:rsid w:val="004F40B8"/>
    <w:rsid w:val="00501AFA"/>
    <w:rsid w:val="0050780F"/>
    <w:rsid w:val="00507A81"/>
    <w:rsid w:val="0051705D"/>
    <w:rsid w:val="00523E4F"/>
    <w:rsid w:val="00532D09"/>
    <w:rsid w:val="005413BC"/>
    <w:rsid w:val="00545D9E"/>
    <w:rsid w:val="00552277"/>
    <w:rsid w:val="00556698"/>
    <w:rsid w:val="00566C4D"/>
    <w:rsid w:val="00577140"/>
    <w:rsid w:val="00577714"/>
    <w:rsid w:val="00582F62"/>
    <w:rsid w:val="00583BA3"/>
    <w:rsid w:val="00587881"/>
    <w:rsid w:val="00594ED5"/>
    <w:rsid w:val="005A7295"/>
    <w:rsid w:val="005B5E81"/>
    <w:rsid w:val="005B5FD9"/>
    <w:rsid w:val="005C554D"/>
    <w:rsid w:val="005D1CDA"/>
    <w:rsid w:val="005F12A0"/>
    <w:rsid w:val="005F1486"/>
    <w:rsid w:val="006179CE"/>
    <w:rsid w:val="00621D09"/>
    <w:rsid w:val="00632D69"/>
    <w:rsid w:val="00634CA4"/>
    <w:rsid w:val="006360DF"/>
    <w:rsid w:val="00636630"/>
    <w:rsid w:val="006413E8"/>
    <w:rsid w:val="00641C37"/>
    <w:rsid w:val="00642ECF"/>
    <w:rsid w:val="006456F1"/>
    <w:rsid w:val="0065018F"/>
    <w:rsid w:val="00652E53"/>
    <w:rsid w:val="00676F59"/>
    <w:rsid w:val="00681A4A"/>
    <w:rsid w:val="00686415"/>
    <w:rsid w:val="00693C75"/>
    <w:rsid w:val="00695368"/>
    <w:rsid w:val="006A58E7"/>
    <w:rsid w:val="006A717B"/>
    <w:rsid w:val="006B114F"/>
    <w:rsid w:val="006B4C1E"/>
    <w:rsid w:val="006B50CD"/>
    <w:rsid w:val="006C5D05"/>
    <w:rsid w:val="006D13D6"/>
    <w:rsid w:val="006D4D47"/>
    <w:rsid w:val="006F1BF4"/>
    <w:rsid w:val="007055BD"/>
    <w:rsid w:val="00715BF6"/>
    <w:rsid w:val="00721684"/>
    <w:rsid w:val="00733856"/>
    <w:rsid w:val="00733D59"/>
    <w:rsid w:val="00737007"/>
    <w:rsid w:val="00737BF0"/>
    <w:rsid w:val="00744809"/>
    <w:rsid w:val="007448B5"/>
    <w:rsid w:val="00747169"/>
    <w:rsid w:val="0075770E"/>
    <w:rsid w:val="007601FC"/>
    <w:rsid w:val="00760BC1"/>
    <w:rsid w:val="00761197"/>
    <w:rsid w:val="00766F9F"/>
    <w:rsid w:val="007678ED"/>
    <w:rsid w:val="00771560"/>
    <w:rsid w:val="007718D3"/>
    <w:rsid w:val="00772AE9"/>
    <w:rsid w:val="00776A83"/>
    <w:rsid w:val="0079110B"/>
    <w:rsid w:val="007C2B7C"/>
    <w:rsid w:val="007C2DD9"/>
    <w:rsid w:val="007C47FF"/>
    <w:rsid w:val="007C6725"/>
    <w:rsid w:val="007C6FAE"/>
    <w:rsid w:val="007D662B"/>
    <w:rsid w:val="007D7466"/>
    <w:rsid w:val="007E302B"/>
    <w:rsid w:val="007E338C"/>
    <w:rsid w:val="007E3E70"/>
    <w:rsid w:val="007E3EF6"/>
    <w:rsid w:val="007E4B12"/>
    <w:rsid w:val="007F2586"/>
    <w:rsid w:val="008067D4"/>
    <w:rsid w:val="008200D0"/>
    <w:rsid w:val="00824226"/>
    <w:rsid w:val="00825070"/>
    <w:rsid w:val="00825F2D"/>
    <w:rsid w:val="008307A4"/>
    <w:rsid w:val="00831F72"/>
    <w:rsid w:val="00835655"/>
    <w:rsid w:val="00837F46"/>
    <w:rsid w:val="008430AB"/>
    <w:rsid w:val="00846D0C"/>
    <w:rsid w:val="00847DF8"/>
    <w:rsid w:val="00857B6F"/>
    <w:rsid w:val="00860484"/>
    <w:rsid w:val="00865D93"/>
    <w:rsid w:val="00867CC5"/>
    <w:rsid w:val="0087629C"/>
    <w:rsid w:val="0089041E"/>
    <w:rsid w:val="00890681"/>
    <w:rsid w:val="00896AB4"/>
    <w:rsid w:val="008A7182"/>
    <w:rsid w:val="008A76D4"/>
    <w:rsid w:val="008B17C7"/>
    <w:rsid w:val="008B5566"/>
    <w:rsid w:val="008B671C"/>
    <w:rsid w:val="008C4731"/>
    <w:rsid w:val="008C6C8B"/>
    <w:rsid w:val="008D1873"/>
    <w:rsid w:val="008E508A"/>
    <w:rsid w:val="008E6962"/>
    <w:rsid w:val="008F36D6"/>
    <w:rsid w:val="009040B7"/>
    <w:rsid w:val="00904914"/>
    <w:rsid w:val="009075A4"/>
    <w:rsid w:val="00913497"/>
    <w:rsid w:val="00913C50"/>
    <w:rsid w:val="00915DDF"/>
    <w:rsid w:val="009169F9"/>
    <w:rsid w:val="009172DF"/>
    <w:rsid w:val="009177B0"/>
    <w:rsid w:val="00920502"/>
    <w:rsid w:val="0092104D"/>
    <w:rsid w:val="00932822"/>
    <w:rsid w:val="00935599"/>
    <w:rsid w:val="00935FE2"/>
    <w:rsid w:val="0093605C"/>
    <w:rsid w:val="009405CE"/>
    <w:rsid w:val="00940F18"/>
    <w:rsid w:val="009440E4"/>
    <w:rsid w:val="00954105"/>
    <w:rsid w:val="00960935"/>
    <w:rsid w:val="00960D0F"/>
    <w:rsid w:val="00962B81"/>
    <w:rsid w:val="00965077"/>
    <w:rsid w:val="009740D6"/>
    <w:rsid w:val="00977C84"/>
    <w:rsid w:val="00981D81"/>
    <w:rsid w:val="00983395"/>
    <w:rsid w:val="009970AB"/>
    <w:rsid w:val="009A01EF"/>
    <w:rsid w:val="009A0D85"/>
    <w:rsid w:val="009A3D17"/>
    <w:rsid w:val="009B2337"/>
    <w:rsid w:val="009B4EE0"/>
    <w:rsid w:val="009B6F4D"/>
    <w:rsid w:val="009C0D64"/>
    <w:rsid w:val="009C20F0"/>
    <w:rsid w:val="009C22DA"/>
    <w:rsid w:val="009D1379"/>
    <w:rsid w:val="009D2B25"/>
    <w:rsid w:val="009D3C6C"/>
    <w:rsid w:val="009E7AA6"/>
    <w:rsid w:val="009F04C4"/>
    <w:rsid w:val="009F5DF6"/>
    <w:rsid w:val="00A00560"/>
    <w:rsid w:val="00A16942"/>
    <w:rsid w:val="00A263BA"/>
    <w:rsid w:val="00A32A45"/>
    <w:rsid w:val="00A32F43"/>
    <w:rsid w:val="00A35079"/>
    <w:rsid w:val="00A354C8"/>
    <w:rsid w:val="00A44C56"/>
    <w:rsid w:val="00A605DB"/>
    <w:rsid w:val="00A626ED"/>
    <w:rsid w:val="00A63769"/>
    <w:rsid w:val="00A64114"/>
    <w:rsid w:val="00A64689"/>
    <w:rsid w:val="00A65C36"/>
    <w:rsid w:val="00A665CA"/>
    <w:rsid w:val="00A67445"/>
    <w:rsid w:val="00A70F58"/>
    <w:rsid w:val="00A71083"/>
    <w:rsid w:val="00A72F21"/>
    <w:rsid w:val="00A80415"/>
    <w:rsid w:val="00A81DC9"/>
    <w:rsid w:val="00A84D84"/>
    <w:rsid w:val="00A902BA"/>
    <w:rsid w:val="00A93AF0"/>
    <w:rsid w:val="00A96723"/>
    <w:rsid w:val="00AA18DC"/>
    <w:rsid w:val="00AA40A0"/>
    <w:rsid w:val="00AA5D2F"/>
    <w:rsid w:val="00AB1B5E"/>
    <w:rsid w:val="00AC2129"/>
    <w:rsid w:val="00AC60A0"/>
    <w:rsid w:val="00AE7796"/>
    <w:rsid w:val="00AF0053"/>
    <w:rsid w:val="00AF1F99"/>
    <w:rsid w:val="00AF47B4"/>
    <w:rsid w:val="00AF55C0"/>
    <w:rsid w:val="00AF6204"/>
    <w:rsid w:val="00AF6D5B"/>
    <w:rsid w:val="00B04663"/>
    <w:rsid w:val="00B1191F"/>
    <w:rsid w:val="00B24755"/>
    <w:rsid w:val="00B24F39"/>
    <w:rsid w:val="00B261FC"/>
    <w:rsid w:val="00B26C45"/>
    <w:rsid w:val="00B32612"/>
    <w:rsid w:val="00B35851"/>
    <w:rsid w:val="00B42C7C"/>
    <w:rsid w:val="00B46016"/>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C79A5"/>
    <w:rsid w:val="00BC7BB5"/>
    <w:rsid w:val="00BD1ED1"/>
    <w:rsid w:val="00BD7045"/>
    <w:rsid w:val="00BE3CD9"/>
    <w:rsid w:val="00BE69D9"/>
    <w:rsid w:val="00C005C7"/>
    <w:rsid w:val="00C15178"/>
    <w:rsid w:val="00C209CE"/>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2E4C"/>
    <w:rsid w:val="00C844CE"/>
    <w:rsid w:val="00C84A7D"/>
    <w:rsid w:val="00C92FD6"/>
    <w:rsid w:val="00C93B50"/>
    <w:rsid w:val="00C949A6"/>
    <w:rsid w:val="00CA0892"/>
    <w:rsid w:val="00CC45FC"/>
    <w:rsid w:val="00CC79EC"/>
    <w:rsid w:val="00CD2D08"/>
    <w:rsid w:val="00CD4564"/>
    <w:rsid w:val="00CF7092"/>
    <w:rsid w:val="00D0009B"/>
    <w:rsid w:val="00D0508F"/>
    <w:rsid w:val="00D06DB2"/>
    <w:rsid w:val="00D12A10"/>
    <w:rsid w:val="00D21E45"/>
    <w:rsid w:val="00D25CE9"/>
    <w:rsid w:val="00D27C08"/>
    <w:rsid w:val="00D31A5A"/>
    <w:rsid w:val="00D51E45"/>
    <w:rsid w:val="00D60ED9"/>
    <w:rsid w:val="00D62423"/>
    <w:rsid w:val="00D6244B"/>
    <w:rsid w:val="00D63B50"/>
    <w:rsid w:val="00D67B4A"/>
    <w:rsid w:val="00D72B20"/>
    <w:rsid w:val="00D7728A"/>
    <w:rsid w:val="00D80601"/>
    <w:rsid w:val="00D814C9"/>
    <w:rsid w:val="00D9141A"/>
    <w:rsid w:val="00DA402F"/>
    <w:rsid w:val="00DA6A8B"/>
    <w:rsid w:val="00DB7718"/>
    <w:rsid w:val="00DC1373"/>
    <w:rsid w:val="00DD591F"/>
    <w:rsid w:val="00DE703D"/>
    <w:rsid w:val="00DE7575"/>
    <w:rsid w:val="00DF3822"/>
    <w:rsid w:val="00DF3FE6"/>
    <w:rsid w:val="00DF40C0"/>
    <w:rsid w:val="00DF5D39"/>
    <w:rsid w:val="00DF78F4"/>
    <w:rsid w:val="00E109B0"/>
    <w:rsid w:val="00E11C94"/>
    <w:rsid w:val="00E14C6F"/>
    <w:rsid w:val="00E162EE"/>
    <w:rsid w:val="00E20AC7"/>
    <w:rsid w:val="00E22ED3"/>
    <w:rsid w:val="00E260E6"/>
    <w:rsid w:val="00E26E15"/>
    <w:rsid w:val="00E31974"/>
    <w:rsid w:val="00E32363"/>
    <w:rsid w:val="00E34E2A"/>
    <w:rsid w:val="00E366B1"/>
    <w:rsid w:val="00E44E55"/>
    <w:rsid w:val="00E46F42"/>
    <w:rsid w:val="00E569E4"/>
    <w:rsid w:val="00E652B7"/>
    <w:rsid w:val="00E67E1F"/>
    <w:rsid w:val="00E847CC"/>
    <w:rsid w:val="00E96EA0"/>
    <w:rsid w:val="00EA085C"/>
    <w:rsid w:val="00EA16E2"/>
    <w:rsid w:val="00EA26F3"/>
    <w:rsid w:val="00EA58E9"/>
    <w:rsid w:val="00EB2C7F"/>
    <w:rsid w:val="00EC0CB4"/>
    <w:rsid w:val="00EE5F33"/>
    <w:rsid w:val="00F06258"/>
    <w:rsid w:val="00F12239"/>
    <w:rsid w:val="00F14272"/>
    <w:rsid w:val="00F22DAC"/>
    <w:rsid w:val="00F25193"/>
    <w:rsid w:val="00F37D50"/>
    <w:rsid w:val="00F4448F"/>
    <w:rsid w:val="00F500E8"/>
    <w:rsid w:val="00F65583"/>
    <w:rsid w:val="00F779B4"/>
    <w:rsid w:val="00FA373D"/>
    <w:rsid w:val="00FB471B"/>
    <w:rsid w:val="00FB4EA2"/>
    <w:rsid w:val="00FC09CC"/>
    <w:rsid w:val="00FC368F"/>
    <w:rsid w:val="00FD0A91"/>
    <w:rsid w:val="00FD15A6"/>
    <w:rsid w:val="00FE704E"/>
    <w:rsid w:val="00FE71F0"/>
    <w:rsid w:val="00FF2488"/>
    <w:rsid w:val="00FF32F2"/>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semiHidden/>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character" w:styleId="BesuchterLink">
    <w:name w:val="FollowedHyperlink"/>
    <w:basedOn w:val="Absatz-Standardschriftart"/>
    <w:uiPriority w:val="99"/>
    <w:semiHidden/>
    <w:unhideWhenUsed/>
    <w:rsid w:val="00237FFA"/>
    <w:rPr>
      <w:color w:val="954F72" w:themeColor="followedHyperlink"/>
      <w:u w:val="single"/>
    </w:rPr>
  </w:style>
  <w:style w:type="paragraph" w:styleId="berarbeitung">
    <w:name w:val="Revision"/>
    <w:hidden/>
    <w:uiPriority w:val="99"/>
    <w:semiHidden/>
    <w:rsid w:val="00D31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000313">
      <w:bodyDiv w:val="1"/>
      <w:marLeft w:val="0"/>
      <w:marRight w:val="0"/>
      <w:marTop w:val="0"/>
      <w:marBottom w:val="0"/>
      <w:divBdr>
        <w:top w:val="none" w:sz="0" w:space="0" w:color="auto"/>
        <w:left w:val="none" w:sz="0" w:space="0" w:color="auto"/>
        <w:bottom w:val="none" w:sz="0" w:space="0" w:color="auto"/>
        <w:right w:val="none" w:sz="0" w:space="0" w:color="auto"/>
      </w:divBdr>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ebherr.com/karriere" TargetMode="External"/><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2.xml><?xml version="1.0" encoding="utf-8"?>
<ds:datastoreItem xmlns:ds="http://schemas.openxmlformats.org/officeDocument/2006/customXml" ds:itemID="{F06EB06F-36DA-4432-A3A3-14E0B269A22F}">
  <ds:schemaRefs>
    <ds:schemaRef ds:uri="http://schemas.openxmlformats.org/officeDocument/2006/bibliography"/>
  </ds:schemaRefs>
</ds:datastoreItem>
</file>

<file path=customXml/itemProps3.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4ECBF9-D41E-4BBD-ADA0-52E276A0AA6C}">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2</cp:revision>
  <cp:lastPrinted>2023-03-16T06:09:00Z</cp:lastPrinted>
  <dcterms:created xsi:type="dcterms:W3CDTF">2023-04-17T05:34:00Z</dcterms:created>
  <dcterms:modified xsi:type="dcterms:W3CDTF">2023-04-17T05:34:00Z</dcterms:modified>
  <cp:category>Presseinformation</cp:category>
</cp:coreProperties>
</file>