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5A15FC" w:rsidRDefault="00E847CC" w:rsidP="00E847CC">
      <w:pPr>
        <w:pStyle w:val="Topline16Pt"/>
        <w:rPr>
          <w:lang w:val="de-DE"/>
        </w:rPr>
      </w:pPr>
      <w:r w:rsidRPr="005A15FC">
        <w:rPr>
          <w:lang w:val="de-DE"/>
        </w:rPr>
        <w:t>Presseinformation</w:t>
      </w:r>
    </w:p>
    <w:p w14:paraId="2D95C493" w14:textId="1233E69C" w:rsidR="00E847CC" w:rsidRPr="005A15FC" w:rsidRDefault="00FE6A2F" w:rsidP="00E847CC">
      <w:pPr>
        <w:pStyle w:val="HeadlineH233Pt"/>
        <w:spacing w:line="240" w:lineRule="auto"/>
        <w:rPr>
          <w:rFonts w:cs="Arial"/>
        </w:rPr>
      </w:pPr>
      <w:r>
        <w:rPr>
          <w:rFonts w:cs="Arial"/>
        </w:rPr>
        <w:t xml:space="preserve">Im Auftrag der Wissenschaft: </w:t>
      </w:r>
      <w:r w:rsidR="0063133F">
        <w:rPr>
          <w:rFonts w:cs="Arial"/>
        </w:rPr>
        <w:t>Kran-</w:t>
      </w:r>
      <w:r w:rsidR="005A15FC" w:rsidRPr="005A15FC">
        <w:rPr>
          <w:rFonts w:cs="Arial"/>
        </w:rPr>
        <w:t>Einsatz im Deutschen M</w:t>
      </w:r>
      <w:r w:rsidR="005A15FC">
        <w:rPr>
          <w:rFonts w:cs="Arial"/>
        </w:rPr>
        <w:t>useum mit Maier-Landshut</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6EE1140C" w14:textId="50DF91BA" w:rsidR="00B372FE" w:rsidRPr="000772C7" w:rsidRDefault="00B372FE" w:rsidP="00B372FE">
      <w:pPr>
        <w:pStyle w:val="Bulletpoints11Pt"/>
        <w:rPr>
          <w:lang w:val="de-DE"/>
        </w:rPr>
      </w:pPr>
      <w:r w:rsidRPr="00B372FE">
        <w:rPr>
          <w:lang w:val="de-DE"/>
        </w:rPr>
        <w:t xml:space="preserve">Liebherr LTM 1250-5.1 </w:t>
      </w:r>
      <w:r w:rsidR="004A55FA">
        <w:rPr>
          <w:lang w:val="de-DE"/>
        </w:rPr>
        <w:t xml:space="preserve">versetzt Großexponat in Münchner </w:t>
      </w:r>
      <w:r w:rsidR="004A55FA" w:rsidRPr="000772C7">
        <w:rPr>
          <w:lang w:val="de-DE"/>
        </w:rPr>
        <w:t>Museum</w:t>
      </w:r>
    </w:p>
    <w:p w14:paraId="4BCB156F" w14:textId="16B15FD3" w:rsidR="00B372FE" w:rsidRPr="000772C7" w:rsidRDefault="00697033" w:rsidP="00B372FE">
      <w:pPr>
        <w:pStyle w:val="Bulletpoints11Pt"/>
        <w:rPr>
          <w:lang w:val="de-DE"/>
        </w:rPr>
      </w:pPr>
      <w:proofErr w:type="spellStart"/>
      <w:r w:rsidRPr="000772C7">
        <w:rPr>
          <w:lang w:val="de-DE"/>
        </w:rPr>
        <w:t>VarioBase</w:t>
      </w:r>
      <w:proofErr w:type="spellEnd"/>
      <w:r w:rsidRPr="000772C7">
        <w:rPr>
          <w:vertAlign w:val="superscript"/>
          <w:lang w:val="de-DE"/>
        </w:rPr>
        <w:t>®</w:t>
      </w:r>
      <w:r w:rsidRPr="000772C7">
        <w:rPr>
          <w:lang w:val="de-DE"/>
        </w:rPr>
        <w:t xml:space="preserve"> ermöglicht</w:t>
      </w:r>
      <w:r w:rsidR="00B372FE" w:rsidRPr="000772C7">
        <w:rPr>
          <w:lang w:val="de-DE"/>
        </w:rPr>
        <w:t xml:space="preserve"> Kranstellfläche in </w:t>
      </w:r>
      <w:r w:rsidR="004A55FA" w:rsidRPr="000772C7">
        <w:rPr>
          <w:lang w:val="de-DE"/>
        </w:rPr>
        <w:t>beengten Verhältnissen</w:t>
      </w:r>
      <w:r w:rsidR="00B372FE" w:rsidRPr="000772C7">
        <w:rPr>
          <w:lang w:val="de-DE"/>
        </w:rPr>
        <w:t xml:space="preserve"> </w:t>
      </w:r>
    </w:p>
    <w:p w14:paraId="398FB001" w14:textId="3A923A3B" w:rsidR="009A3D17" w:rsidRPr="004A55FA" w:rsidRDefault="00CF5D85" w:rsidP="009A3D17">
      <w:pPr>
        <w:pStyle w:val="Teaser11Pt"/>
        <w:rPr>
          <w:lang w:val="de-DE"/>
        </w:rPr>
      </w:pPr>
      <w:r>
        <w:rPr>
          <w:lang w:val="de-DE"/>
        </w:rPr>
        <w:t>Im Rahmen der Sanierungsarbeiten des Deutschen Museums in München</w:t>
      </w:r>
      <w:r w:rsidRPr="00CF5D85">
        <w:rPr>
          <w:lang w:val="de-DE"/>
        </w:rPr>
        <w:t xml:space="preserve"> hat ein Liebherr-Mobilkran vom Typ LTM 1250-5.1 ein </w:t>
      </w:r>
      <w:r w:rsidR="00B372FE">
        <w:rPr>
          <w:lang w:val="de-DE"/>
        </w:rPr>
        <w:t xml:space="preserve">44 Tonnen schweres </w:t>
      </w:r>
      <w:r>
        <w:rPr>
          <w:lang w:val="de-DE"/>
        </w:rPr>
        <w:t>Laufrad einer Francis-Turbine</w:t>
      </w:r>
      <w:r w:rsidRPr="00CF5D85">
        <w:rPr>
          <w:lang w:val="de-DE"/>
        </w:rPr>
        <w:t xml:space="preserve"> </w:t>
      </w:r>
      <w:r>
        <w:rPr>
          <w:lang w:val="de-DE"/>
        </w:rPr>
        <w:t>versetzt</w:t>
      </w:r>
      <w:r w:rsidRPr="00CF5D85">
        <w:rPr>
          <w:lang w:val="de-DE"/>
        </w:rPr>
        <w:t xml:space="preserve">. </w:t>
      </w:r>
      <w:r w:rsidR="00483D67">
        <w:rPr>
          <w:lang w:val="de-DE"/>
        </w:rPr>
        <w:t xml:space="preserve">Die </w:t>
      </w:r>
      <w:r w:rsidRPr="006C5656">
        <w:rPr>
          <w:lang w:val="de-DE"/>
        </w:rPr>
        <w:t>Firma Kran-Maier</w:t>
      </w:r>
      <w:r w:rsidR="00815582">
        <w:rPr>
          <w:lang w:val="de-DE"/>
        </w:rPr>
        <w:t xml:space="preserve"> </w:t>
      </w:r>
      <w:r w:rsidR="00524683" w:rsidRPr="00524683">
        <w:rPr>
          <w:lang w:val="de-DE"/>
        </w:rPr>
        <w:t>GmbH &amp; Co. KG</w:t>
      </w:r>
      <w:r w:rsidR="00524683">
        <w:rPr>
          <w:lang w:val="de-DE"/>
        </w:rPr>
        <w:t xml:space="preserve"> </w:t>
      </w:r>
      <w:r w:rsidR="00815582">
        <w:rPr>
          <w:lang w:val="de-DE"/>
        </w:rPr>
        <w:t>aus Landshut</w:t>
      </w:r>
      <w:r w:rsidR="00483D67">
        <w:rPr>
          <w:lang w:val="de-DE"/>
        </w:rPr>
        <w:t xml:space="preserve"> führte die Arbeiten aus</w:t>
      </w:r>
      <w:r w:rsidR="00815582">
        <w:rPr>
          <w:lang w:val="de-DE"/>
        </w:rPr>
        <w:t>.</w:t>
      </w:r>
    </w:p>
    <w:p w14:paraId="37032FF1" w14:textId="79156743" w:rsidR="00B372FE" w:rsidRDefault="00051CC1" w:rsidP="009A3D17">
      <w:pPr>
        <w:pStyle w:val="Copytext11Pt"/>
        <w:rPr>
          <w:lang w:val="de-DE"/>
        </w:rPr>
      </w:pPr>
      <w:r>
        <w:rPr>
          <w:lang w:val="de-DE"/>
        </w:rPr>
        <w:t>Ehingen (Donau),</w:t>
      </w:r>
      <w:r w:rsidR="009A3D17" w:rsidRPr="004A55FA">
        <w:rPr>
          <w:lang w:val="de-DE"/>
        </w:rPr>
        <w:t xml:space="preserve"> (</w:t>
      </w:r>
      <w:r w:rsidR="006C5656">
        <w:rPr>
          <w:lang w:val="de-DE"/>
        </w:rPr>
        <w:t>Deutschland</w:t>
      </w:r>
      <w:r w:rsidR="009A3D17" w:rsidRPr="004A55FA">
        <w:rPr>
          <w:lang w:val="de-DE"/>
        </w:rPr>
        <w:t xml:space="preserve">), </w:t>
      </w:r>
      <w:r w:rsidR="00D21C08">
        <w:rPr>
          <w:lang w:val="de-DE"/>
        </w:rPr>
        <w:t>22</w:t>
      </w:r>
      <w:r w:rsidR="009A3D17" w:rsidRPr="004A55FA">
        <w:rPr>
          <w:lang w:val="de-DE"/>
        </w:rPr>
        <w:t xml:space="preserve">. </w:t>
      </w:r>
      <w:r w:rsidR="004C093D">
        <w:rPr>
          <w:lang w:val="de-DE"/>
        </w:rPr>
        <w:t>Juni</w:t>
      </w:r>
      <w:r w:rsidR="009A3D17" w:rsidRPr="00B372FE">
        <w:rPr>
          <w:lang w:val="de-DE"/>
        </w:rPr>
        <w:t xml:space="preserve"> </w:t>
      </w:r>
      <w:r w:rsidR="004C093D">
        <w:rPr>
          <w:lang w:val="de-DE"/>
        </w:rPr>
        <w:t>2023</w:t>
      </w:r>
      <w:r w:rsidR="009A3D17" w:rsidRPr="00B372FE">
        <w:rPr>
          <w:lang w:val="de-DE"/>
        </w:rPr>
        <w:t xml:space="preserve"> – </w:t>
      </w:r>
      <w:r w:rsidR="00B372FE" w:rsidRPr="00B372FE">
        <w:rPr>
          <w:lang w:val="de-DE"/>
        </w:rPr>
        <w:t xml:space="preserve">Der Abbau </w:t>
      </w:r>
      <w:r w:rsidR="00B372FE">
        <w:rPr>
          <w:lang w:val="de-DE"/>
        </w:rPr>
        <w:t>des</w:t>
      </w:r>
      <w:r w:rsidR="00B372FE" w:rsidRPr="00B372FE">
        <w:rPr>
          <w:lang w:val="de-DE"/>
        </w:rPr>
        <w:t xml:space="preserve"> über 80 Jahre alten</w:t>
      </w:r>
      <w:r w:rsidR="00B372FE">
        <w:rPr>
          <w:lang w:val="de-DE"/>
        </w:rPr>
        <w:t xml:space="preserve"> Laufrads erfolgte Mitte Mai im Innenhof des Deutschen Museums in</w:t>
      </w:r>
      <w:r w:rsidR="00B372FE" w:rsidRPr="00B372FE">
        <w:rPr>
          <w:lang w:val="de-DE"/>
        </w:rPr>
        <w:t xml:space="preserve"> </w:t>
      </w:r>
      <w:r w:rsidR="00B372FE">
        <w:rPr>
          <w:lang w:val="de-DE"/>
        </w:rPr>
        <w:t>München</w:t>
      </w:r>
      <w:r w:rsidR="009A3D17" w:rsidRPr="00B372FE">
        <w:rPr>
          <w:lang w:val="de-DE"/>
        </w:rPr>
        <w:t xml:space="preserve">. </w:t>
      </w:r>
      <w:r w:rsidR="00524683">
        <w:rPr>
          <w:lang w:val="de-DE"/>
        </w:rPr>
        <w:t>I</w:t>
      </w:r>
      <w:r w:rsidR="00B372FE">
        <w:rPr>
          <w:lang w:val="de-DE"/>
        </w:rPr>
        <w:t xml:space="preserve">m Rahmen </w:t>
      </w:r>
      <w:r w:rsidR="00524683">
        <w:rPr>
          <w:lang w:val="de-DE"/>
        </w:rPr>
        <w:t>ein</w:t>
      </w:r>
      <w:r w:rsidR="00B372FE">
        <w:rPr>
          <w:lang w:val="de-DE"/>
        </w:rPr>
        <w:t xml:space="preserve">er mehrjährigen Sanierung </w:t>
      </w:r>
      <w:r w:rsidR="00524683">
        <w:rPr>
          <w:lang w:val="de-DE"/>
        </w:rPr>
        <w:t xml:space="preserve">wurde </w:t>
      </w:r>
      <w:r w:rsidR="00B372FE">
        <w:rPr>
          <w:lang w:val="de-DE"/>
        </w:rPr>
        <w:t>der Haupteingang zur Seite der Corneliusbrücke verlegt</w:t>
      </w:r>
      <w:r w:rsidR="00C3092E">
        <w:rPr>
          <w:lang w:val="de-DE"/>
        </w:rPr>
        <w:t>. D</w:t>
      </w:r>
      <w:r w:rsidR="00B372FE">
        <w:rPr>
          <w:lang w:val="de-DE"/>
        </w:rPr>
        <w:t xml:space="preserve">as </w:t>
      </w:r>
      <w:r w:rsidR="004A55FA">
        <w:rPr>
          <w:lang w:val="de-DE"/>
        </w:rPr>
        <w:t>Großexponat</w:t>
      </w:r>
      <w:r w:rsidR="00B372FE">
        <w:rPr>
          <w:lang w:val="de-DE"/>
        </w:rPr>
        <w:t xml:space="preserve"> zog </w:t>
      </w:r>
      <w:r w:rsidR="00C3092E">
        <w:rPr>
          <w:lang w:val="de-DE"/>
        </w:rPr>
        <w:t xml:space="preserve">dabei </w:t>
      </w:r>
      <w:r w:rsidR="00B372FE">
        <w:rPr>
          <w:lang w:val="de-DE"/>
        </w:rPr>
        <w:t xml:space="preserve">gleich mit um. Da die Platzverhältnisse an </w:t>
      </w:r>
      <w:r w:rsidR="00C3092E">
        <w:rPr>
          <w:lang w:val="de-DE"/>
        </w:rPr>
        <w:t>der</w:t>
      </w:r>
      <w:r w:rsidR="00B372FE">
        <w:rPr>
          <w:lang w:val="de-DE"/>
        </w:rPr>
        <w:t xml:space="preserve"> neuen, dauerhaften Ausstellungsfläche </w:t>
      </w:r>
      <w:r w:rsidR="004A55FA">
        <w:rPr>
          <w:lang w:val="de-DE"/>
        </w:rPr>
        <w:t>beengt</w:t>
      </w:r>
      <w:r w:rsidR="00B372FE">
        <w:rPr>
          <w:lang w:val="de-DE"/>
        </w:rPr>
        <w:t xml:space="preserve"> </w:t>
      </w:r>
      <w:r w:rsidR="004A55FA">
        <w:rPr>
          <w:lang w:val="de-DE"/>
        </w:rPr>
        <w:t>sind, kam dem Kran sein</w:t>
      </w:r>
      <w:r w:rsidR="00524683">
        <w:rPr>
          <w:lang w:val="de-DE"/>
        </w:rPr>
        <w:t>e</w:t>
      </w:r>
      <w:r w:rsidR="004A55FA">
        <w:rPr>
          <w:lang w:val="de-DE"/>
        </w:rPr>
        <w:t xml:space="preserve"> variable </w:t>
      </w:r>
      <w:r w:rsidR="00524683">
        <w:rPr>
          <w:lang w:val="de-DE"/>
        </w:rPr>
        <w:t xml:space="preserve">Abstützung </w:t>
      </w:r>
      <w:proofErr w:type="spellStart"/>
      <w:r w:rsidR="004A55FA" w:rsidRPr="004A55FA">
        <w:rPr>
          <w:rFonts w:cs="Arial"/>
          <w:lang w:val="de-DE"/>
        </w:rPr>
        <w:t>VarioBase</w:t>
      </w:r>
      <w:proofErr w:type="spellEnd"/>
      <w:r w:rsidR="004A55FA" w:rsidRPr="004A55FA">
        <w:rPr>
          <w:rFonts w:cs="Arial"/>
          <w:vertAlign w:val="superscript"/>
          <w:lang w:val="de-DE"/>
        </w:rPr>
        <w:t>®</w:t>
      </w:r>
      <w:r w:rsidR="004A55FA">
        <w:rPr>
          <w:lang w:val="de-DE"/>
        </w:rPr>
        <w:t xml:space="preserve"> zugute:</w:t>
      </w:r>
      <w:r w:rsidR="00C3092E">
        <w:rPr>
          <w:lang w:val="de-DE"/>
        </w:rPr>
        <w:t xml:space="preserve"> </w:t>
      </w:r>
      <w:r w:rsidR="00C3092E" w:rsidRPr="00C3092E">
        <w:rPr>
          <w:lang w:val="de-DE"/>
        </w:rPr>
        <w:t>Die erhöhte Sicherheit und die einfache Bedienung entlaste</w:t>
      </w:r>
      <w:r w:rsidR="00C3092E">
        <w:rPr>
          <w:lang w:val="de-DE"/>
        </w:rPr>
        <w:t xml:space="preserve">n </w:t>
      </w:r>
      <w:r w:rsidR="00C3092E" w:rsidRPr="00C3092E">
        <w:rPr>
          <w:lang w:val="de-DE"/>
        </w:rPr>
        <w:t xml:space="preserve">den Kranfahrer, </w:t>
      </w:r>
      <w:r w:rsidR="00C3092E">
        <w:rPr>
          <w:lang w:val="de-DE"/>
        </w:rPr>
        <w:t xml:space="preserve">sodass er sich auch bei diesem Einsatz </w:t>
      </w:r>
      <w:r w:rsidR="00C3092E" w:rsidRPr="00C3092E">
        <w:rPr>
          <w:lang w:val="de-DE"/>
        </w:rPr>
        <w:t xml:space="preserve">vollständig auf </w:t>
      </w:r>
      <w:r w:rsidR="00B73646">
        <w:rPr>
          <w:lang w:val="de-DE"/>
        </w:rPr>
        <w:t>einen effizienten</w:t>
      </w:r>
      <w:r w:rsidR="00C3092E" w:rsidRPr="00C3092E">
        <w:rPr>
          <w:lang w:val="de-DE"/>
        </w:rPr>
        <w:t xml:space="preserve"> Hub konzentrieren </w:t>
      </w:r>
      <w:r w:rsidR="00C3092E">
        <w:rPr>
          <w:lang w:val="de-DE"/>
        </w:rPr>
        <w:t>konnte</w:t>
      </w:r>
      <w:r w:rsidR="00C3092E" w:rsidRPr="00C3092E">
        <w:rPr>
          <w:lang w:val="de-DE"/>
        </w:rPr>
        <w:t xml:space="preserve">. </w:t>
      </w:r>
    </w:p>
    <w:p w14:paraId="057CA1AD" w14:textId="266712CC" w:rsidR="00B372FE" w:rsidRPr="00B372FE" w:rsidRDefault="00815582" w:rsidP="009A3D17">
      <w:pPr>
        <w:pStyle w:val="Copytext11Pt"/>
        <w:rPr>
          <w:lang w:val="de-DE"/>
        </w:rPr>
      </w:pPr>
      <w:r>
        <w:rPr>
          <w:lang w:val="de-DE"/>
        </w:rPr>
        <w:t xml:space="preserve">Gerüstet mit 88 Tonnen Ballast, hob der </w:t>
      </w:r>
      <w:r w:rsidR="00B10AD4" w:rsidRPr="00CF5D85">
        <w:rPr>
          <w:lang w:val="de-DE"/>
        </w:rPr>
        <w:t>Typ LTM 1250-5.1</w:t>
      </w:r>
      <w:r w:rsidR="00B10AD4">
        <w:rPr>
          <w:lang w:val="de-DE"/>
        </w:rPr>
        <w:t xml:space="preserve"> </w:t>
      </w:r>
      <w:r>
        <w:rPr>
          <w:lang w:val="de-DE"/>
        </w:rPr>
        <w:t>das 44 Tonnen schwere und im Durch</w:t>
      </w:r>
      <w:r w:rsidR="00B10AD4">
        <w:rPr>
          <w:lang w:val="de-DE"/>
        </w:rPr>
        <w:t>messer</w:t>
      </w:r>
      <w:r>
        <w:rPr>
          <w:lang w:val="de-DE"/>
        </w:rPr>
        <w:t xml:space="preserve"> 4,6 Meter große Laufrad von seinem angestammten Platz am ehemaligen Haupteingang auf einen Schwertransporter. „Herausfordernd war</w:t>
      </w:r>
      <w:r w:rsidR="008015E3">
        <w:rPr>
          <w:lang w:val="de-DE"/>
        </w:rPr>
        <w:t>en</w:t>
      </w:r>
      <w:r>
        <w:rPr>
          <w:lang w:val="de-DE"/>
        </w:rPr>
        <w:t xml:space="preserve"> neben de</w:t>
      </w:r>
      <w:r w:rsidR="008B1ACA">
        <w:rPr>
          <w:lang w:val="de-DE"/>
        </w:rPr>
        <w:t>m</w:t>
      </w:r>
      <w:r>
        <w:rPr>
          <w:lang w:val="de-DE"/>
        </w:rPr>
        <w:t xml:space="preserve"> </w:t>
      </w:r>
      <w:r w:rsidR="000772C7">
        <w:rPr>
          <w:lang w:val="de-DE"/>
        </w:rPr>
        <w:t xml:space="preserve">teils abschüssigen </w:t>
      </w:r>
      <w:r w:rsidR="008B1ACA">
        <w:rPr>
          <w:lang w:val="de-DE"/>
        </w:rPr>
        <w:t>Museum</w:t>
      </w:r>
      <w:r w:rsidR="00524683">
        <w:rPr>
          <w:lang w:val="de-DE"/>
        </w:rPr>
        <w:t>s</w:t>
      </w:r>
      <w:r w:rsidR="008B1ACA">
        <w:rPr>
          <w:lang w:val="de-DE"/>
        </w:rPr>
        <w:t>garten</w:t>
      </w:r>
      <w:r>
        <w:rPr>
          <w:lang w:val="de-DE"/>
        </w:rPr>
        <w:t xml:space="preserve"> auch die </w:t>
      </w:r>
      <w:r w:rsidR="008B1ACA">
        <w:rPr>
          <w:lang w:val="de-DE"/>
        </w:rPr>
        <w:t>Verkehrsverhältnisse</w:t>
      </w:r>
      <w:r>
        <w:rPr>
          <w:lang w:val="de-DE"/>
        </w:rPr>
        <w:t xml:space="preserve"> in München – </w:t>
      </w:r>
      <w:r w:rsidR="008B1ACA">
        <w:rPr>
          <w:lang w:val="de-DE"/>
        </w:rPr>
        <w:t xml:space="preserve">enge Brücken und </w:t>
      </w:r>
      <w:r>
        <w:rPr>
          <w:lang w:val="de-DE"/>
        </w:rPr>
        <w:t>schmal</w:t>
      </w:r>
      <w:r w:rsidR="00B10AD4">
        <w:rPr>
          <w:lang w:val="de-DE"/>
        </w:rPr>
        <w:t>e</w:t>
      </w:r>
      <w:r w:rsidR="008B1ACA">
        <w:rPr>
          <w:lang w:val="de-DE"/>
        </w:rPr>
        <w:t xml:space="preserve">, </w:t>
      </w:r>
      <w:r>
        <w:rPr>
          <w:lang w:val="de-DE"/>
        </w:rPr>
        <w:t>zugeparkt</w:t>
      </w:r>
      <w:r w:rsidR="00B10AD4">
        <w:rPr>
          <w:lang w:val="de-DE"/>
        </w:rPr>
        <w:t>e Straßen</w:t>
      </w:r>
      <w:r w:rsidR="008B1ACA">
        <w:rPr>
          <w:lang w:val="de-DE"/>
        </w:rPr>
        <w:t xml:space="preserve"> erforderten daher besonderes Geschick unserer Fahrer. Dank </w:t>
      </w:r>
      <w:r w:rsidR="00524683">
        <w:rPr>
          <w:lang w:val="de-DE"/>
        </w:rPr>
        <w:t xml:space="preserve">der Kompaktheit und </w:t>
      </w:r>
      <w:r w:rsidR="00524683" w:rsidRPr="00524683">
        <w:rPr>
          <w:lang w:val="de-DE"/>
        </w:rPr>
        <w:t xml:space="preserve">der </w:t>
      </w:r>
      <w:r w:rsidR="008015E3" w:rsidRPr="003D38FC">
        <w:rPr>
          <w:lang w:val="de-DE"/>
        </w:rPr>
        <w:t xml:space="preserve">aktiven </w:t>
      </w:r>
      <w:proofErr w:type="spellStart"/>
      <w:r w:rsidR="008015E3" w:rsidRPr="003D38FC">
        <w:rPr>
          <w:lang w:val="de-DE"/>
        </w:rPr>
        <w:t>Hinterachslenkung</w:t>
      </w:r>
      <w:proofErr w:type="spellEnd"/>
      <w:r w:rsidR="00524683" w:rsidRPr="003D38FC">
        <w:rPr>
          <w:lang w:val="de-DE"/>
        </w:rPr>
        <w:t xml:space="preserve"> </w:t>
      </w:r>
      <w:r w:rsidR="00524683" w:rsidRPr="00524683">
        <w:rPr>
          <w:lang w:val="de-DE"/>
        </w:rPr>
        <w:t>des LTM 1250-5.1</w:t>
      </w:r>
      <w:r w:rsidR="008B1ACA" w:rsidRPr="00524683">
        <w:rPr>
          <w:lang w:val="de-DE"/>
        </w:rPr>
        <w:t xml:space="preserve"> war das aber auch kein Problem</w:t>
      </w:r>
      <w:r w:rsidRPr="00524683">
        <w:rPr>
          <w:lang w:val="de-DE"/>
        </w:rPr>
        <w:t xml:space="preserve">“, berichtet Susanne Maier, </w:t>
      </w:r>
      <w:r w:rsidR="00524683" w:rsidRPr="003D38FC">
        <w:rPr>
          <w:lang w:val="de-DE"/>
        </w:rPr>
        <w:t>Geschäfts</w:t>
      </w:r>
      <w:r w:rsidR="00524683" w:rsidRPr="00524683">
        <w:rPr>
          <w:lang w:val="de-DE"/>
        </w:rPr>
        <w:t xml:space="preserve">führerin </w:t>
      </w:r>
      <w:r w:rsidRPr="00524683">
        <w:rPr>
          <w:lang w:val="de-DE"/>
        </w:rPr>
        <w:t>von</w:t>
      </w:r>
      <w:r>
        <w:rPr>
          <w:lang w:val="de-DE"/>
        </w:rPr>
        <w:t xml:space="preserve"> Kran-Maier. </w:t>
      </w:r>
      <w:r w:rsidR="00E53B1D">
        <w:rPr>
          <w:lang w:val="de-DE"/>
        </w:rPr>
        <w:t>I</w:t>
      </w:r>
      <w:r w:rsidR="008B1ACA">
        <w:rPr>
          <w:lang w:val="de-DE"/>
        </w:rPr>
        <w:t>m Konvoi mit Begleitfahrzeugen und Polizei</w:t>
      </w:r>
      <w:r w:rsidR="008015E3">
        <w:rPr>
          <w:lang w:val="de-DE"/>
        </w:rPr>
        <w:t>-E</w:t>
      </w:r>
      <w:r w:rsidR="008B1ACA">
        <w:rPr>
          <w:lang w:val="de-DE"/>
        </w:rPr>
        <w:t>skorte kam das historische Laufrad dann auch innerhalb kürzester Zeit an seinem Ziel an.</w:t>
      </w:r>
    </w:p>
    <w:p w14:paraId="2B087E1B" w14:textId="46987C2F" w:rsidR="009A3D17" w:rsidRPr="00C3095C" w:rsidRDefault="006C5656" w:rsidP="009A3D17">
      <w:pPr>
        <w:pStyle w:val="Copyhead11Pt"/>
        <w:rPr>
          <w:lang w:val="de-DE"/>
        </w:rPr>
      </w:pPr>
      <w:r>
        <w:rPr>
          <w:lang w:val="de-DE"/>
        </w:rPr>
        <w:t>Exkurs in Zukunft und Vergangenheit</w:t>
      </w:r>
    </w:p>
    <w:p w14:paraId="68826888" w14:textId="69B51587" w:rsidR="006C5656" w:rsidRDefault="006C5656" w:rsidP="006C5656">
      <w:pPr>
        <w:pStyle w:val="Copytext11Pt"/>
        <w:rPr>
          <w:lang w:val="de-DE"/>
        </w:rPr>
      </w:pPr>
      <w:r w:rsidRPr="006C5656">
        <w:rPr>
          <w:lang w:val="de-DE"/>
        </w:rPr>
        <w:t>Seit Oktober 2015 aktualisiert und gestaltet das Deutsche Museum in München sein</w:t>
      </w:r>
      <w:r>
        <w:rPr>
          <w:lang w:val="de-DE"/>
        </w:rPr>
        <w:t>e</w:t>
      </w:r>
      <w:r w:rsidRPr="006C5656">
        <w:rPr>
          <w:lang w:val="de-DE"/>
        </w:rPr>
        <w:t xml:space="preserve"> Ausstellungen neu. Dabei wird auch das Ausstellungsgebäude auf den neuesten technischen Stand gebracht. Im Juli 2022 wurde der erste Modernisierungsabschnitt abgeschlossen. Zum 125. Gründungsjubiläum des Deutschen Museums im Jahr 2028 soll das Haus komplett in neuem Glanz erstrahlen.</w:t>
      </w:r>
      <w:r>
        <w:rPr>
          <w:lang w:val="de-DE"/>
        </w:rPr>
        <w:t xml:space="preserve"> Aktuell entsteht im Innenhof </w:t>
      </w:r>
      <w:r w:rsidR="00934000">
        <w:rPr>
          <w:lang w:val="de-DE"/>
        </w:rPr>
        <w:t>vor dem</w:t>
      </w:r>
      <w:r>
        <w:rPr>
          <w:lang w:val="de-DE"/>
        </w:rPr>
        <w:t xml:space="preserve"> ursprünglichen Haupteingang ein kleines Container-Dorf. Um für dieses Platz zu schaffen, mussten verschiedene Groß-Exponate, darunter das historische Laufrad</w:t>
      </w:r>
      <w:r w:rsidR="00934000">
        <w:rPr>
          <w:lang w:val="de-DE"/>
        </w:rPr>
        <w:t>,</w:t>
      </w:r>
      <w:r>
        <w:rPr>
          <w:lang w:val="de-DE"/>
        </w:rPr>
        <w:t xml:space="preserve"> weichen.</w:t>
      </w:r>
    </w:p>
    <w:p w14:paraId="52316C81" w14:textId="2AB69D26" w:rsidR="00E56AA3" w:rsidRPr="006C5656" w:rsidRDefault="002D68E6" w:rsidP="006C5656">
      <w:pPr>
        <w:pStyle w:val="Copytext11Pt"/>
        <w:rPr>
          <w:lang w:val="de-DE"/>
        </w:rPr>
      </w:pPr>
      <w:r>
        <w:rPr>
          <w:lang w:val="de-DE"/>
        </w:rPr>
        <w:lastRenderedPageBreak/>
        <w:t xml:space="preserve">Das Laufrad </w:t>
      </w:r>
      <w:r w:rsidR="006C5656">
        <w:rPr>
          <w:lang w:val="de-DE"/>
        </w:rPr>
        <w:t xml:space="preserve">selbst </w:t>
      </w:r>
      <w:r>
        <w:rPr>
          <w:lang w:val="de-DE"/>
        </w:rPr>
        <w:t xml:space="preserve">wurde 1939 vom Heidenheimer Unternehmen J. M. Voith GmbH produziert und gehörte zu einer Turbine für ein Flusskraftwerk am Sungari in der chinesischen Region Mandschurei. Wegen des Beginns des Zweiten Weltkrieges wurde das Laufrad jedoch nicht mehr ausgeliefert – es hätte bei einer Fallhöhe von 69 Metern und einer Frequenz von 125 Umdrehungen pro Minute 8820 </w:t>
      </w:r>
      <w:r w:rsidR="00E72C2E">
        <w:rPr>
          <w:lang w:val="de-DE"/>
        </w:rPr>
        <w:t>Kubikmeter</w:t>
      </w:r>
      <w:r>
        <w:rPr>
          <w:lang w:val="de-DE"/>
        </w:rPr>
        <w:t xml:space="preserve"> Wasser durchgesetzt und damit eine Leistung von 85 MW erreicht. </w:t>
      </w:r>
    </w:p>
    <w:p w14:paraId="6089362C" w14:textId="04AC91BE" w:rsidR="009A3D17" w:rsidRPr="008B5AF8" w:rsidRDefault="009A3D17" w:rsidP="009A3D17">
      <w:pPr>
        <w:pStyle w:val="BoilerplateCopyhead9Pt"/>
        <w:rPr>
          <w:lang w:val="de-DE"/>
        </w:rPr>
      </w:pPr>
      <w:r w:rsidRPr="008B5AF8">
        <w:rPr>
          <w:lang w:val="de-DE"/>
        </w:rPr>
        <w:t xml:space="preserve">Über die </w:t>
      </w:r>
      <w:r w:rsidR="00934000">
        <w:rPr>
          <w:lang w:val="de-DE"/>
        </w:rPr>
        <w:t>Liebherr-Werk Ehingen GmbH</w:t>
      </w:r>
    </w:p>
    <w:p w14:paraId="0AF0263B" w14:textId="11152A17" w:rsidR="009A3D17" w:rsidRPr="00934000" w:rsidRDefault="00934000" w:rsidP="009A3D17">
      <w:pPr>
        <w:pStyle w:val="BoilerplateCopytext9Pt"/>
        <w:rPr>
          <w:lang w:val="de-DE"/>
        </w:rPr>
      </w:pPr>
      <w:r w:rsidRPr="00934000">
        <w:rPr>
          <w:lang w:val="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4.300 Mitarbeiter sind am Standort in Ehingen beschäftigt. Ein umfassender, weltweiter Service garantiert eine hohe Verfügbarkeit der Mobil- und Raupenkrane. Im Jahr 2022 wurde ein Umsatz von 2,37 Milliarden Euro im Ehinger Liebherr-Werk erwirtschaftet</w:t>
      </w:r>
      <w:r w:rsidR="009A3D17" w:rsidRPr="00934000">
        <w:rPr>
          <w:lang w:val="de-DE"/>
        </w:rPr>
        <w:t xml:space="preserve">. </w:t>
      </w:r>
    </w:p>
    <w:p w14:paraId="39F75CA8" w14:textId="2145F452" w:rsidR="009A3D17" w:rsidRPr="00DE6E5C" w:rsidRDefault="009A3D17" w:rsidP="009A3D17">
      <w:pPr>
        <w:pStyle w:val="BoilerplateCopyhead9Pt"/>
        <w:rPr>
          <w:lang w:val="de-DE"/>
        </w:rPr>
      </w:pPr>
      <w:r w:rsidRPr="00DE6E5C">
        <w:rPr>
          <w:lang w:val="de-DE"/>
        </w:rPr>
        <w:t>Über die Firmengruppe Liebherr</w:t>
      </w:r>
    </w:p>
    <w:p w14:paraId="52BED36A" w14:textId="55E58BC1" w:rsidR="004C669D" w:rsidRPr="004C669D" w:rsidRDefault="009A3D17" w:rsidP="009A3D17">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62450F59" w14:textId="737002C7" w:rsidR="009A3D17" w:rsidRDefault="009A3D17" w:rsidP="009A3D17">
      <w:pPr>
        <w:pStyle w:val="Copyhead11Pt"/>
        <w:rPr>
          <w:lang w:val="de-DE"/>
        </w:rPr>
      </w:pPr>
      <w:r w:rsidRPr="008B5AF8">
        <w:rPr>
          <w:lang w:val="de-DE"/>
        </w:rPr>
        <w:t>Bilder</w:t>
      </w:r>
    </w:p>
    <w:p w14:paraId="0F10A432" w14:textId="2B2770EC" w:rsidR="003D38FC" w:rsidRDefault="003D38FC" w:rsidP="009A3D17">
      <w:pPr>
        <w:pStyle w:val="Copyhead11Pt"/>
        <w:rPr>
          <w:lang w:val="de-DE"/>
        </w:rPr>
      </w:pPr>
      <w:r>
        <w:rPr>
          <w:noProof/>
        </w:rPr>
        <w:drawing>
          <wp:anchor distT="0" distB="0" distL="114300" distR="114300" simplePos="0" relativeHeight="251659263" behindDoc="0" locked="0" layoutInCell="1" allowOverlap="1" wp14:anchorId="31B8C17C" wp14:editId="674B8538">
            <wp:simplePos x="0" y="0"/>
            <wp:positionH relativeFrom="margin">
              <wp:posOffset>-635</wp:posOffset>
            </wp:positionH>
            <wp:positionV relativeFrom="paragraph">
              <wp:posOffset>7620</wp:posOffset>
            </wp:positionV>
            <wp:extent cx="2686050" cy="1791159"/>
            <wp:effectExtent l="0" t="0" r="0" b="0"/>
            <wp:wrapNone/>
            <wp:docPr id="421724321" name="Grafik 3" descr="Ein Bild, das draußen, Gebäude, Himmel,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724321" name="Grafik 3" descr="Ein Bild, das draußen, Gebäude, Himmel, Fahrzeug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1836" cy="17950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C00161" w14:textId="02647FF7" w:rsidR="00A82F76" w:rsidRPr="008B5AF8" w:rsidRDefault="00A82F76" w:rsidP="009A3D17">
      <w:pPr>
        <w:pStyle w:val="Copyhead11Pt"/>
        <w:rPr>
          <w:lang w:val="de-DE"/>
        </w:rPr>
      </w:pPr>
    </w:p>
    <w:p w14:paraId="0E6AAA4B" w14:textId="4D17864D" w:rsidR="009A3D17" w:rsidRPr="008B5AF8" w:rsidRDefault="009A3D17" w:rsidP="009A3D17"/>
    <w:p w14:paraId="2D13B45F" w14:textId="68EF4F56" w:rsidR="009A3D17" w:rsidRPr="008B5AF8" w:rsidRDefault="009A3D17" w:rsidP="009A3D17"/>
    <w:p w14:paraId="67FB7208" w14:textId="65D36437" w:rsidR="009A3D17" w:rsidRDefault="009A3D17" w:rsidP="009A3D17"/>
    <w:p w14:paraId="5470B044" w14:textId="77777777" w:rsidR="003D38FC" w:rsidRDefault="003D38FC" w:rsidP="009A3D17"/>
    <w:p w14:paraId="793C1287" w14:textId="77777777" w:rsidR="003D38FC" w:rsidRDefault="003D38FC" w:rsidP="003D38FC">
      <w:pPr>
        <w:pStyle w:val="Caption9Pt"/>
      </w:pPr>
      <w:r w:rsidRPr="005618E9">
        <w:t>liebherr-</w:t>
      </w:r>
      <w:r>
        <w:t>deutsches</w:t>
      </w:r>
      <w:r w:rsidRPr="005618E9">
        <w:t>-</w:t>
      </w:r>
      <w:r>
        <w:t>museum-panorama</w:t>
      </w:r>
      <w:r w:rsidRPr="005618E9">
        <w:t>.jpg</w:t>
      </w:r>
      <w:r w:rsidRPr="005618E9">
        <w:br/>
      </w:r>
      <w:r>
        <w:t xml:space="preserve">Ein Liebherr Mobilkran </w:t>
      </w:r>
      <w:r w:rsidRPr="00CF5D85">
        <w:t>LTM 1250-5.1</w:t>
      </w:r>
      <w:r>
        <w:t xml:space="preserve"> der Firma </w:t>
      </w:r>
      <w:r w:rsidRPr="006C5656">
        <w:t>Kran-Maier</w:t>
      </w:r>
      <w:r>
        <w:t xml:space="preserve"> hebt ein 44 Tonnen schweres Laufrad aus dem Innenhof des Deutschen Museums in München.</w:t>
      </w:r>
    </w:p>
    <w:p w14:paraId="5B940EA8" w14:textId="77777777" w:rsidR="003D38FC" w:rsidRDefault="003D38FC" w:rsidP="003D38FC">
      <w:r>
        <w:br w:type="page"/>
      </w:r>
    </w:p>
    <w:p w14:paraId="5E3A25AC" w14:textId="190B24EB" w:rsidR="009A3D17" w:rsidRPr="003D38FC" w:rsidRDefault="003D38FC" w:rsidP="003D38FC">
      <w:pPr>
        <w:rPr>
          <w:rFonts w:ascii="Arial" w:eastAsiaTheme="minorHAnsi" w:hAnsi="Arial" w:cs="Arial"/>
          <w:sz w:val="18"/>
          <w:szCs w:val="18"/>
          <w:lang w:eastAsia="en-US"/>
        </w:rPr>
      </w:pPr>
      <w:r>
        <w:rPr>
          <w:noProof/>
        </w:rPr>
        <w:lastRenderedPageBreak/>
        <w:drawing>
          <wp:anchor distT="0" distB="0" distL="114300" distR="114300" simplePos="0" relativeHeight="251658239" behindDoc="0" locked="0" layoutInCell="1" allowOverlap="1" wp14:anchorId="5F19511E" wp14:editId="2C2240A7">
            <wp:simplePos x="0" y="0"/>
            <wp:positionH relativeFrom="margin">
              <wp:align>left</wp:align>
            </wp:positionH>
            <wp:positionV relativeFrom="paragraph">
              <wp:posOffset>142240</wp:posOffset>
            </wp:positionV>
            <wp:extent cx="2686050" cy="1790543"/>
            <wp:effectExtent l="0" t="0" r="0" b="635"/>
            <wp:wrapNone/>
            <wp:docPr id="116180474" name="Grafik 1" descr="Ein Bild, das Himmel, draußen, Gebäude, Stad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0474" name="Grafik 1" descr="Ein Bild, das Himmel, draußen, Gebäude, Stad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6050" cy="1790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D4966" w14:textId="77777777" w:rsidR="003D38FC" w:rsidRDefault="003D38FC" w:rsidP="009A3D17">
      <w:pPr>
        <w:pStyle w:val="Caption9Pt"/>
      </w:pPr>
    </w:p>
    <w:p w14:paraId="457E5E0B" w14:textId="77777777" w:rsidR="003D38FC" w:rsidRDefault="003D38FC" w:rsidP="009A3D17">
      <w:pPr>
        <w:pStyle w:val="Caption9Pt"/>
      </w:pPr>
    </w:p>
    <w:p w14:paraId="7812D7A4" w14:textId="77777777" w:rsidR="003D38FC" w:rsidRDefault="003D38FC" w:rsidP="009A3D17">
      <w:pPr>
        <w:pStyle w:val="Caption9Pt"/>
      </w:pPr>
    </w:p>
    <w:p w14:paraId="478422C4" w14:textId="77777777" w:rsidR="003D38FC" w:rsidRDefault="003D38FC" w:rsidP="009A3D17">
      <w:pPr>
        <w:pStyle w:val="Caption9Pt"/>
      </w:pPr>
    </w:p>
    <w:p w14:paraId="1785471F" w14:textId="77777777" w:rsidR="003D38FC" w:rsidRDefault="003D38FC" w:rsidP="009A3D17">
      <w:pPr>
        <w:pStyle w:val="Caption9Pt"/>
      </w:pPr>
    </w:p>
    <w:p w14:paraId="776B3F8C" w14:textId="3191E98E" w:rsidR="003D38FC" w:rsidRDefault="003D38FC" w:rsidP="009A3D17">
      <w:pPr>
        <w:pStyle w:val="Caption9Pt"/>
      </w:pPr>
      <w:r>
        <w:br/>
      </w:r>
    </w:p>
    <w:p w14:paraId="416AEA75" w14:textId="77777777" w:rsidR="003D38FC" w:rsidRDefault="003D38FC" w:rsidP="009A3D17">
      <w:pPr>
        <w:pStyle w:val="Caption9Pt"/>
      </w:pPr>
    </w:p>
    <w:p w14:paraId="3B600637" w14:textId="2FF84EB8" w:rsidR="00934000" w:rsidRDefault="009A3D17" w:rsidP="009A3D17">
      <w:pPr>
        <w:pStyle w:val="Caption9Pt"/>
      </w:pPr>
      <w:r w:rsidRPr="005618E9">
        <w:t>liebherr-</w:t>
      </w:r>
      <w:r w:rsidR="00934000">
        <w:t>deutsches</w:t>
      </w:r>
      <w:r w:rsidRPr="005618E9">
        <w:t>-</w:t>
      </w:r>
      <w:r w:rsidR="00934000">
        <w:t>museum-innenhof</w:t>
      </w:r>
      <w:r w:rsidRPr="005618E9">
        <w:t>.jpg</w:t>
      </w:r>
      <w:r w:rsidRPr="005618E9">
        <w:br/>
      </w:r>
      <w:r w:rsidR="003D38FC">
        <w:t>Vorsichtig hebt der Kranfahrer das Groß-Exponat von seinem ursprünglichen Ausstellungsplatz, um es auf einem Schwertransporter abzulegen</w:t>
      </w:r>
      <w:r w:rsidR="00934000">
        <w:t>.</w:t>
      </w:r>
    </w:p>
    <w:p w14:paraId="2A24D4E6" w14:textId="00B04719" w:rsidR="00524683" w:rsidRDefault="00524683" w:rsidP="009A3D17">
      <w:pPr>
        <w:pStyle w:val="Caption9Pt"/>
      </w:pPr>
    </w:p>
    <w:p w14:paraId="7AE52F34" w14:textId="77777777" w:rsidR="00A82F76" w:rsidRPr="005618E9" w:rsidRDefault="00A82F76" w:rsidP="00A82F76">
      <w:r>
        <w:rPr>
          <w:noProof/>
        </w:rPr>
        <w:drawing>
          <wp:inline distT="0" distB="0" distL="0" distR="0" wp14:anchorId="469C5C20" wp14:editId="7787004D">
            <wp:extent cx="2688907" cy="1792605"/>
            <wp:effectExtent l="0" t="0" r="0" b="0"/>
            <wp:docPr id="1137935170" name="Grafik 1137935170" descr="Ein Bild, das Himmel, draußen, Baum, Wass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38970" name="Grafik 2" descr="Ein Bild, das Himmel, draußen, Baum, Wasser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8907" cy="1792605"/>
                    </a:xfrm>
                    <a:prstGeom prst="rect">
                      <a:avLst/>
                    </a:prstGeom>
                    <a:noFill/>
                    <a:ln>
                      <a:noFill/>
                    </a:ln>
                  </pic:spPr>
                </pic:pic>
              </a:graphicData>
            </a:graphic>
          </wp:inline>
        </w:drawing>
      </w:r>
    </w:p>
    <w:p w14:paraId="4550C4D8" w14:textId="77777777" w:rsidR="00A82F76" w:rsidRDefault="00A82F76" w:rsidP="00A82F76">
      <w:pPr>
        <w:pStyle w:val="Caption9Pt"/>
      </w:pPr>
      <w:r w:rsidRPr="005618E9">
        <w:t>liebherr-</w:t>
      </w:r>
      <w:r>
        <w:t>deutsches</w:t>
      </w:r>
      <w:r w:rsidRPr="005618E9">
        <w:t>-</w:t>
      </w:r>
      <w:r>
        <w:t>museum-corneliusbrücke</w:t>
      </w:r>
      <w:r w:rsidRPr="005618E9">
        <w:t>.jpg</w:t>
      </w:r>
      <w:r w:rsidRPr="005618E9">
        <w:br/>
      </w:r>
      <w:r>
        <w:t xml:space="preserve">Abschüssige Uferpromenade: Dank </w:t>
      </w:r>
      <w:proofErr w:type="spellStart"/>
      <w:r>
        <w:t>VarioBallast</w:t>
      </w:r>
      <w:proofErr w:type="spellEnd"/>
      <w:r>
        <w:t xml:space="preserve">® steht der </w:t>
      </w:r>
      <w:r w:rsidRPr="00CF5D85">
        <w:t>LTM 1250-5.1</w:t>
      </w:r>
      <w:r>
        <w:t xml:space="preserve"> auch bei engen Platzverhältnissen stabil.</w:t>
      </w:r>
    </w:p>
    <w:p w14:paraId="2DD1AB23" w14:textId="104A470D" w:rsidR="00A82F76" w:rsidRDefault="00A82F76" w:rsidP="009A3D17">
      <w:pPr>
        <w:pStyle w:val="Caption9Pt"/>
      </w:pPr>
      <w:r>
        <w:rPr>
          <w:noProof/>
        </w:rPr>
        <w:drawing>
          <wp:inline distT="0" distB="0" distL="0" distR="0" wp14:anchorId="05EA2C9E" wp14:editId="7BF953EE">
            <wp:extent cx="2667000" cy="1777564"/>
            <wp:effectExtent l="0" t="0" r="0" b="0"/>
            <wp:docPr id="1771382076" name="Grafik 2" descr="Ein Bild, das draußen, Gebäude, Baum, Blumentop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382076" name="Grafik 2" descr="Ein Bild, das draußen, Gebäude, Baum, Blumentopf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6195" cy="1790357"/>
                    </a:xfrm>
                    <a:prstGeom prst="rect">
                      <a:avLst/>
                    </a:prstGeom>
                    <a:noFill/>
                    <a:ln>
                      <a:noFill/>
                    </a:ln>
                  </pic:spPr>
                </pic:pic>
              </a:graphicData>
            </a:graphic>
          </wp:inline>
        </w:drawing>
      </w:r>
    </w:p>
    <w:p w14:paraId="6C191FDE" w14:textId="6330DA54" w:rsidR="00A82F76" w:rsidRDefault="00A82F76" w:rsidP="00A82F76">
      <w:pPr>
        <w:pStyle w:val="Caption9Pt"/>
      </w:pPr>
      <w:r w:rsidRPr="005618E9">
        <w:t>liebherr-</w:t>
      </w:r>
      <w:r>
        <w:t>deutsches</w:t>
      </w:r>
      <w:r w:rsidRPr="005618E9">
        <w:t>-</w:t>
      </w:r>
      <w:r>
        <w:t>museum-museumsgarten</w:t>
      </w:r>
      <w:r w:rsidRPr="005618E9">
        <w:t>.jpg</w:t>
      </w:r>
      <w:r w:rsidRPr="005618E9">
        <w:br/>
      </w:r>
      <w:r>
        <w:t xml:space="preserve">Enorme Größenverhältnisse: Das 44 Tonnen schwere und im Durchmesser 4,6 Meter große Laufrad wird im Museumsgarten platziert. </w:t>
      </w:r>
    </w:p>
    <w:p w14:paraId="64012533" w14:textId="77777777" w:rsidR="00A82F76" w:rsidRPr="005618E9" w:rsidRDefault="00A82F76" w:rsidP="009A3D17">
      <w:pPr>
        <w:pStyle w:val="Caption9Pt"/>
      </w:pPr>
    </w:p>
    <w:p w14:paraId="75BEDBA9" w14:textId="77777777" w:rsidR="003D38FC" w:rsidRDefault="003D38FC">
      <w:pPr>
        <w:rPr>
          <w:rFonts w:ascii="Arial" w:eastAsia="Times New Roman" w:hAnsi="Arial" w:cs="Times New Roman"/>
          <w:b/>
          <w:szCs w:val="18"/>
          <w:lang w:eastAsia="de-DE"/>
        </w:rPr>
      </w:pPr>
      <w:r>
        <w:br w:type="page"/>
      </w:r>
    </w:p>
    <w:p w14:paraId="08BCF461" w14:textId="4CEB30E0" w:rsidR="009A3D17" w:rsidRPr="00BA1DEA" w:rsidRDefault="00D63B50" w:rsidP="009A3D17">
      <w:pPr>
        <w:pStyle w:val="Copyhead11Pt"/>
        <w:rPr>
          <w:lang w:val="de-DE"/>
        </w:rPr>
      </w:pPr>
      <w:r>
        <w:rPr>
          <w:lang w:val="de-DE"/>
        </w:rPr>
        <w:lastRenderedPageBreak/>
        <w:t>Kontakt</w:t>
      </w:r>
    </w:p>
    <w:p w14:paraId="53F7E788" w14:textId="06F3E1F5" w:rsidR="009A3D17" w:rsidRPr="00A53434" w:rsidRDefault="000772C7" w:rsidP="009A3D17">
      <w:pPr>
        <w:pStyle w:val="Copytext11Pt"/>
        <w:rPr>
          <w:lang w:val="de-DE"/>
        </w:rPr>
      </w:pPr>
      <w:r>
        <w:rPr>
          <w:lang w:val="de-DE"/>
        </w:rPr>
        <w:t>Berenike Nordmann</w:t>
      </w:r>
      <w:r w:rsidR="009A3D17" w:rsidRPr="00A53434">
        <w:rPr>
          <w:lang w:val="de-DE"/>
        </w:rPr>
        <w:br/>
      </w:r>
      <w:r>
        <w:rPr>
          <w:lang w:val="de-DE"/>
        </w:rPr>
        <w:t>Marketing and Communication</w:t>
      </w:r>
      <w:r w:rsidR="009A3D17" w:rsidRPr="00A53434">
        <w:rPr>
          <w:lang w:val="de-DE"/>
        </w:rPr>
        <w:br/>
        <w:t xml:space="preserve">Telefon: </w:t>
      </w:r>
      <w:r>
        <w:rPr>
          <w:lang w:val="de-DE"/>
        </w:rPr>
        <w:t>+</w:t>
      </w:r>
      <w:r w:rsidRPr="000772C7">
        <w:rPr>
          <w:lang w:val="de-DE"/>
        </w:rPr>
        <w:t>49 7391 502-</w:t>
      </w:r>
      <w:r>
        <w:rPr>
          <w:lang w:val="de-DE"/>
        </w:rPr>
        <w:t>4541</w:t>
      </w:r>
      <w:r w:rsidR="009A3D17" w:rsidRPr="00A53434">
        <w:rPr>
          <w:lang w:val="de-DE"/>
        </w:rPr>
        <w:br/>
        <w:t xml:space="preserve">E-Mail: </w:t>
      </w:r>
      <w:r>
        <w:rPr>
          <w:lang w:val="de-DE"/>
        </w:rPr>
        <w:t>berenike</w:t>
      </w:r>
      <w:r w:rsidR="009A3D17" w:rsidRPr="00A53434">
        <w:rPr>
          <w:lang w:val="de-DE"/>
        </w:rPr>
        <w:t>.</w:t>
      </w:r>
      <w:r>
        <w:rPr>
          <w:lang w:val="de-DE"/>
        </w:rPr>
        <w:t>nordmann</w:t>
      </w:r>
      <w:r w:rsidR="009A3D17" w:rsidRPr="00A53434">
        <w:rPr>
          <w:lang w:val="de-DE"/>
        </w:rPr>
        <w:t xml:space="preserve">@liebherr.com </w:t>
      </w:r>
    </w:p>
    <w:p w14:paraId="687A3262" w14:textId="77777777" w:rsidR="009A3D17" w:rsidRPr="00BA1DEA" w:rsidRDefault="009A3D17" w:rsidP="009A3D17">
      <w:pPr>
        <w:pStyle w:val="Copyhead11Pt"/>
        <w:rPr>
          <w:lang w:val="de-DE"/>
        </w:rPr>
      </w:pPr>
      <w:r w:rsidRPr="00BA1DEA">
        <w:rPr>
          <w:lang w:val="de-DE"/>
        </w:rPr>
        <w:t>Veröffentlicht von</w:t>
      </w:r>
    </w:p>
    <w:p w14:paraId="6A301274" w14:textId="5745899C" w:rsidR="00FE6A2F" w:rsidRDefault="000772C7" w:rsidP="009A3D17">
      <w:pPr>
        <w:pStyle w:val="Copytext11Pt"/>
        <w:rPr>
          <w:lang w:val="de-DE"/>
        </w:rPr>
      </w:pPr>
      <w:r>
        <w:rPr>
          <w:lang w:val="de-DE"/>
        </w:rPr>
        <w:t>Liebherr-Werk Ehingen GmbH</w:t>
      </w:r>
      <w:r w:rsidR="009A3D17" w:rsidRPr="00BA1DEA">
        <w:rPr>
          <w:lang w:val="de-DE"/>
        </w:rPr>
        <w:t xml:space="preserve"> </w:t>
      </w:r>
      <w:r w:rsidR="009A3D17" w:rsidRPr="00BA1DEA">
        <w:rPr>
          <w:lang w:val="de-DE"/>
        </w:rPr>
        <w:br/>
      </w:r>
      <w:r>
        <w:rPr>
          <w:lang w:val="de-DE"/>
        </w:rPr>
        <w:t>Ehingen (Donau)</w:t>
      </w:r>
      <w:r w:rsidR="009A3D17" w:rsidRPr="00BA1DEA">
        <w:rPr>
          <w:lang w:val="de-DE"/>
        </w:rPr>
        <w:t> / </w:t>
      </w:r>
      <w:r>
        <w:rPr>
          <w:lang w:val="de-DE"/>
        </w:rPr>
        <w:t>Deutschland</w:t>
      </w:r>
      <w:r w:rsidR="009A3D17" w:rsidRPr="00BA1DEA">
        <w:rPr>
          <w:lang w:val="de-DE"/>
        </w:rPr>
        <w:br/>
      </w:r>
      <w:hyperlink r:id="rId15" w:history="1">
        <w:r w:rsidR="009A3D17" w:rsidRPr="00BA1DEA">
          <w:rPr>
            <w:lang w:val="de-DE"/>
          </w:rPr>
          <w:t>www.liebherr.com</w:t>
        </w:r>
      </w:hyperlink>
    </w:p>
    <w:p w14:paraId="5829974B" w14:textId="34F66804" w:rsidR="00FE6A2F" w:rsidRDefault="00FE6A2F" w:rsidP="009A3D17">
      <w:pPr>
        <w:pStyle w:val="Copytext11Pt"/>
        <w:rPr>
          <w:lang w:val="de-DE"/>
        </w:rPr>
      </w:pPr>
    </w:p>
    <w:p w14:paraId="7B58A927" w14:textId="348BE02E" w:rsidR="00FE6A2F" w:rsidRPr="00B81ED6" w:rsidRDefault="00FE6A2F" w:rsidP="009A3D17">
      <w:pPr>
        <w:pStyle w:val="Copytext11Pt"/>
        <w:rPr>
          <w:lang w:val="de-DE"/>
        </w:rPr>
      </w:pPr>
    </w:p>
    <w:sectPr w:rsidR="00FE6A2F" w:rsidRPr="00B81ED6"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1A8FF57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52C39">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52C39">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52C39">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152C39">
      <w:rPr>
        <w:rFonts w:ascii="Arial" w:hAnsi="Arial" w:cs="Arial"/>
      </w:rPr>
      <w:fldChar w:fldCharType="separate"/>
    </w:r>
    <w:r w:rsidR="00152C39">
      <w:rPr>
        <w:rFonts w:ascii="Arial" w:hAnsi="Arial" w:cs="Arial"/>
        <w:noProof/>
      </w:rPr>
      <w:t>2</w:t>
    </w:r>
    <w:r w:rsidR="00152C39" w:rsidRPr="0093605C">
      <w:rPr>
        <w:rFonts w:ascii="Arial" w:hAnsi="Arial" w:cs="Arial"/>
        <w:noProof/>
      </w:rPr>
      <w:t>/</w:t>
    </w:r>
    <w:r w:rsidR="00152C39">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139377087">
    <w:abstractNumId w:val="0"/>
  </w:num>
  <w:num w:numId="2" w16cid:durableId="154325321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14518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51CC1"/>
    <w:rsid w:val="00066E54"/>
    <w:rsid w:val="000772C7"/>
    <w:rsid w:val="000E3C3F"/>
    <w:rsid w:val="001419B4"/>
    <w:rsid w:val="00145DB7"/>
    <w:rsid w:val="00152C39"/>
    <w:rsid w:val="001A1AD7"/>
    <w:rsid w:val="002C3350"/>
    <w:rsid w:val="002D68E6"/>
    <w:rsid w:val="00327624"/>
    <w:rsid w:val="003524D2"/>
    <w:rsid w:val="003936A6"/>
    <w:rsid w:val="003D38FC"/>
    <w:rsid w:val="00465604"/>
    <w:rsid w:val="00483D67"/>
    <w:rsid w:val="004A55FA"/>
    <w:rsid w:val="004C093D"/>
    <w:rsid w:val="004C669D"/>
    <w:rsid w:val="00524683"/>
    <w:rsid w:val="005546ED"/>
    <w:rsid w:val="00556698"/>
    <w:rsid w:val="005A15FC"/>
    <w:rsid w:val="0063133F"/>
    <w:rsid w:val="00652E53"/>
    <w:rsid w:val="006662E5"/>
    <w:rsid w:val="00697033"/>
    <w:rsid w:val="006C5656"/>
    <w:rsid w:val="006F124D"/>
    <w:rsid w:val="00736D0E"/>
    <w:rsid w:val="00747169"/>
    <w:rsid w:val="00761197"/>
    <w:rsid w:val="007C2DD9"/>
    <w:rsid w:val="007F2586"/>
    <w:rsid w:val="008015E3"/>
    <w:rsid w:val="00815582"/>
    <w:rsid w:val="00824226"/>
    <w:rsid w:val="0086060A"/>
    <w:rsid w:val="008B1ACA"/>
    <w:rsid w:val="009169F9"/>
    <w:rsid w:val="00934000"/>
    <w:rsid w:val="0093605C"/>
    <w:rsid w:val="00965077"/>
    <w:rsid w:val="00975586"/>
    <w:rsid w:val="009A3D17"/>
    <w:rsid w:val="00A261BF"/>
    <w:rsid w:val="00A82F76"/>
    <w:rsid w:val="00AC2129"/>
    <w:rsid w:val="00AD7B71"/>
    <w:rsid w:val="00AF1F99"/>
    <w:rsid w:val="00B10AD4"/>
    <w:rsid w:val="00B372FE"/>
    <w:rsid w:val="00B73646"/>
    <w:rsid w:val="00B81ED6"/>
    <w:rsid w:val="00BB0BFF"/>
    <w:rsid w:val="00BD7045"/>
    <w:rsid w:val="00C3092E"/>
    <w:rsid w:val="00C3095C"/>
    <w:rsid w:val="00C464EC"/>
    <w:rsid w:val="00C77574"/>
    <w:rsid w:val="00CF5D85"/>
    <w:rsid w:val="00D21C08"/>
    <w:rsid w:val="00D63B50"/>
    <w:rsid w:val="00DF40C0"/>
    <w:rsid w:val="00E260E6"/>
    <w:rsid w:val="00E32363"/>
    <w:rsid w:val="00E53B1D"/>
    <w:rsid w:val="00E56AA3"/>
    <w:rsid w:val="00E72C2E"/>
    <w:rsid w:val="00E847CC"/>
    <w:rsid w:val="00EA26F3"/>
    <w:rsid w:val="00FA664A"/>
    <w:rsid w:val="00FE6A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Press5-Body">
    <w:name w:val="Press 5 - Body"/>
    <w:basedOn w:val="Standard"/>
    <w:autoRedefine/>
    <w:qFormat/>
    <w:rsid w:val="00B372FE"/>
    <w:pPr>
      <w:suppressAutoHyphens/>
      <w:spacing w:after="360" w:line="360" w:lineRule="auto"/>
    </w:pPr>
    <w:rPr>
      <w:rFonts w:ascii="Arial" w:eastAsia="Times New Roman" w:hAnsi="Arial" w:cs="Times New Roman"/>
      <w:szCs w:val="24"/>
      <w:lang w:eastAsia="de-DE"/>
    </w:rPr>
  </w:style>
  <w:style w:type="paragraph" w:styleId="berarbeitung">
    <w:name w:val="Revision"/>
    <w:hidden/>
    <w:uiPriority w:val="99"/>
    <w:semiHidden/>
    <w:rsid w:val="0063133F"/>
    <w:pPr>
      <w:spacing w:after="0" w:line="240" w:lineRule="auto"/>
    </w:pPr>
  </w:style>
  <w:style w:type="character" w:styleId="Kommentarzeichen">
    <w:name w:val="annotation reference"/>
    <w:basedOn w:val="Absatz-Standardschriftart"/>
    <w:uiPriority w:val="99"/>
    <w:semiHidden/>
    <w:unhideWhenUsed/>
    <w:rsid w:val="00524683"/>
    <w:rPr>
      <w:sz w:val="16"/>
      <w:szCs w:val="16"/>
    </w:rPr>
  </w:style>
  <w:style w:type="paragraph" w:styleId="Kommentartext">
    <w:name w:val="annotation text"/>
    <w:basedOn w:val="Standard"/>
    <w:link w:val="KommentartextZchn"/>
    <w:uiPriority w:val="99"/>
    <w:unhideWhenUsed/>
    <w:rsid w:val="00524683"/>
    <w:pPr>
      <w:spacing w:line="240" w:lineRule="auto"/>
    </w:pPr>
    <w:rPr>
      <w:sz w:val="20"/>
      <w:szCs w:val="20"/>
    </w:rPr>
  </w:style>
  <w:style w:type="character" w:customStyle="1" w:styleId="KommentartextZchn">
    <w:name w:val="Kommentartext Zchn"/>
    <w:basedOn w:val="Absatz-Standardschriftart"/>
    <w:link w:val="Kommentartext"/>
    <w:uiPriority w:val="99"/>
    <w:rsid w:val="00524683"/>
    <w:rPr>
      <w:sz w:val="20"/>
      <w:szCs w:val="20"/>
    </w:rPr>
  </w:style>
  <w:style w:type="paragraph" w:styleId="Kommentarthema">
    <w:name w:val="annotation subject"/>
    <w:basedOn w:val="Kommentartext"/>
    <w:next w:val="Kommentartext"/>
    <w:link w:val="KommentarthemaZchn"/>
    <w:uiPriority w:val="99"/>
    <w:semiHidden/>
    <w:unhideWhenUsed/>
    <w:rsid w:val="00524683"/>
    <w:rPr>
      <w:b/>
      <w:bCs/>
    </w:rPr>
  </w:style>
  <w:style w:type="character" w:customStyle="1" w:styleId="KommentarthemaZchn">
    <w:name w:val="Kommentarthema Zchn"/>
    <w:basedOn w:val="KommentartextZchn"/>
    <w:link w:val="Kommentarthema"/>
    <w:uiPriority w:val="99"/>
    <w:semiHidden/>
    <w:rsid w:val="005246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786118189">
      <w:bodyDiv w:val="1"/>
      <w:marLeft w:val="0"/>
      <w:marRight w:val="0"/>
      <w:marTop w:val="0"/>
      <w:marBottom w:val="0"/>
      <w:divBdr>
        <w:top w:val="none" w:sz="0" w:space="0" w:color="auto"/>
        <w:left w:val="none" w:sz="0" w:space="0" w:color="auto"/>
        <w:bottom w:val="none" w:sz="0" w:space="0" w:color="auto"/>
        <w:right w:val="none" w:sz="0" w:space="0" w:color="auto"/>
      </w:divBdr>
      <w:divsChild>
        <w:div w:id="19625634">
          <w:marLeft w:val="0"/>
          <w:marRight w:val="0"/>
          <w:marTop w:val="0"/>
          <w:marBottom w:val="0"/>
          <w:divBdr>
            <w:top w:val="none" w:sz="0" w:space="0" w:color="auto"/>
            <w:left w:val="none" w:sz="0" w:space="0" w:color="auto"/>
            <w:bottom w:val="none" w:sz="0" w:space="0" w:color="auto"/>
            <w:right w:val="none" w:sz="0" w:space="0" w:color="auto"/>
          </w:divBdr>
        </w:div>
        <w:div w:id="1150749128">
          <w:marLeft w:val="0"/>
          <w:marRight w:val="0"/>
          <w:marTop w:val="0"/>
          <w:marBottom w:val="0"/>
          <w:divBdr>
            <w:top w:val="none" w:sz="0" w:space="0" w:color="auto"/>
            <w:left w:val="none" w:sz="0" w:space="0" w:color="auto"/>
            <w:bottom w:val="none" w:sz="0" w:space="0" w:color="auto"/>
            <w:right w:val="none" w:sz="0" w:space="0" w:color="auto"/>
          </w:divBdr>
        </w:div>
        <w:div w:id="1198467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DC80-8DD8-4C40-AB60-C524101A2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AE9220-E199-4909-9C75-13663C9716AB}">
  <ds:schemaRefs>
    <ds:schemaRef ds:uri="http://schemas.microsoft.com/sharepoint/v3/contenttype/forms"/>
  </ds:schemaRefs>
</ds:datastoreItem>
</file>

<file path=customXml/itemProps3.xml><?xml version="1.0" encoding="utf-8"?>
<ds:datastoreItem xmlns:ds="http://schemas.openxmlformats.org/officeDocument/2006/customXml" ds:itemID="{96F4CC3E-24EB-42B5-80CD-46D981653706}">
  <ds:schemaRefs>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738</Words>
  <Characters>4656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Nordmann Berenike (LWE)</cp:lastModifiedBy>
  <cp:revision>4</cp:revision>
  <cp:lastPrinted>2023-06-19T09:35:00Z</cp:lastPrinted>
  <dcterms:created xsi:type="dcterms:W3CDTF">2023-06-19T09:34:00Z</dcterms:created>
  <dcterms:modified xsi:type="dcterms:W3CDTF">2023-06-19T09:35:00Z</dcterms:modified>
  <cp:category>Presseinformation</cp:category>
</cp:coreProperties>
</file>