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1D73A" w14:textId="77777777" w:rsidR="003D54CC" w:rsidRPr="005D7837" w:rsidRDefault="00E847CC" w:rsidP="00E847CC">
      <w:pPr>
        <w:pStyle w:val="Topline16Pt"/>
        <w:rPr>
          <w:lang w:val="de-DE"/>
        </w:rPr>
      </w:pPr>
      <w:bookmarkStart w:id="0" w:name="_Hlk95121597"/>
      <w:r w:rsidRPr="005D7837">
        <w:rPr>
          <w:lang w:val="de-DE"/>
        </w:rPr>
        <w:t>Presseinformation</w:t>
      </w:r>
    </w:p>
    <w:p w14:paraId="6C3AABFA" w14:textId="7E0466CD" w:rsidR="00E847CC" w:rsidRPr="005D7837" w:rsidRDefault="00936207" w:rsidP="00E847CC">
      <w:pPr>
        <w:pStyle w:val="HeadlineH233Pt"/>
        <w:spacing w:line="240" w:lineRule="auto"/>
        <w:rPr>
          <w:rFonts w:cs="Arial"/>
        </w:rPr>
      </w:pPr>
      <w:proofErr w:type="spellStart"/>
      <w:r w:rsidRPr="00936207">
        <w:rPr>
          <w:rFonts w:cs="Arial"/>
        </w:rPr>
        <w:t>Grúas</w:t>
      </w:r>
      <w:proofErr w:type="spellEnd"/>
      <w:r w:rsidRPr="00936207">
        <w:rPr>
          <w:rFonts w:cs="Arial"/>
        </w:rPr>
        <w:t xml:space="preserve"> Alhambra </w:t>
      </w:r>
      <w:r>
        <w:rPr>
          <w:rFonts w:cs="Arial"/>
        </w:rPr>
        <w:t>übernimmt</w:t>
      </w:r>
      <w:r w:rsidRPr="00936207">
        <w:rPr>
          <w:rFonts w:cs="Arial"/>
        </w:rPr>
        <w:t xml:space="preserve"> ersten Liebherr-</w:t>
      </w:r>
      <w:r>
        <w:rPr>
          <w:rFonts w:cs="Arial"/>
        </w:rPr>
        <w:t>Mobilkran</w:t>
      </w:r>
      <w:r w:rsidRPr="00936207">
        <w:rPr>
          <w:rFonts w:cs="Arial"/>
        </w:rPr>
        <w:t xml:space="preserve"> LTM</w:t>
      </w:r>
      <w:r>
        <w:rPr>
          <w:rFonts w:cs="Arial"/>
        </w:rPr>
        <w:t> </w:t>
      </w:r>
      <w:r w:rsidRPr="00936207">
        <w:rPr>
          <w:rFonts w:cs="Arial"/>
        </w:rPr>
        <w:t>1300-6.3 auf der Iberischen Halbinsel</w:t>
      </w:r>
    </w:p>
    <w:p w14:paraId="21E482D8" w14:textId="77777777" w:rsidR="00827B5A" w:rsidRPr="005D7837" w:rsidRDefault="00B81ED6" w:rsidP="006F71BD">
      <w:pPr>
        <w:pStyle w:val="HeadlineH233Pt"/>
        <w:spacing w:before="240" w:after="240" w:line="140" w:lineRule="exact"/>
        <w:rPr>
          <w:rFonts w:ascii="Tahoma" w:hAnsi="Tahoma" w:cs="Tahoma"/>
        </w:rPr>
      </w:pPr>
      <w:r w:rsidRPr="005D7837">
        <w:rPr>
          <w:rFonts w:ascii="Tahoma" w:hAnsi="Tahoma" w:cs="Tahoma"/>
        </w:rPr>
        <w:t>⸺</w:t>
      </w:r>
    </w:p>
    <w:p w14:paraId="567C5708" w14:textId="77777777" w:rsidR="00936207" w:rsidRPr="00936207" w:rsidRDefault="007F11E7" w:rsidP="00936207">
      <w:pPr>
        <w:pStyle w:val="Bulletpoints11Pt"/>
        <w:rPr>
          <w:lang w:val="de-DE"/>
        </w:rPr>
      </w:pPr>
      <w:r>
        <w:rPr>
          <w:lang w:val="de-DE"/>
        </w:rPr>
        <w:t>L</w:t>
      </w:r>
      <w:r w:rsidR="00936207">
        <w:rPr>
          <w:lang w:val="de-DE"/>
        </w:rPr>
        <w:t xml:space="preserve">anger Teleskopausleger entscheidendes Kaufkriterium für </w:t>
      </w:r>
      <w:proofErr w:type="spellStart"/>
      <w:r w:rsidR="00936207" w:rsidRPr="00936207">
        <w:rPr>
          <w:lang w:val="de-DE"/>
        </w:rPr>
        <w:t>Grúas</w:t>
      </w:r>
      <w:proofErr w:type="spellEnd"/>
      <w:r w:rsidR="00936207" w:rsidRPr="00936207">
        <w:rPr>
          <w:lang w:val="de-DE"/>
        </w:rPr>
        <w:t xml:space="preserve"> Alhambra</w:t>
      </w:r>
    </w:p>
    <w:p w14:paraId="7B23C171" w14:textId="77777777" w:rsidR="00936207" w:rsidRDefault="007F11E7" w:rsidP="00936207">
      <w:pPr>
        <w:pStyle w:val="Bulletpoints11Pt"/>
        <w:rPr>
          <w:lang w:val="de-DE"/>
        </w:rPr>
      </w:pPr>
      <w:r>
        <w:rPr>
          <w:lang w:val="de-DE"/>
        </w:rPr>
        <w:t>Hohe Leistung und Vielseitigkeit des LTM 1300-6.3 ermöglichen breites Einsatzfeld</w:t>
      </w:r>
    </w:p>
    <w:p w14:paraId="25C10FB4" w14:textId="77777777" w:rsidR="00936207" w:rsidRPr="00936207" w:rsidRDefault="00936207" w:rsidP="00936207">
      <w:pPr>
        <w:pStyle w:val="Bulletpoints11Pt"/>
        <w:rPr>
          <w:lang w:val="de-DE"/>
        </w:rPr>
      </w:pPr>
      <w:r w:rsidRPr="00936207">
        <w:rPr>
          <w:lang w:val="de-DE"/>
        </w:rPr>
        <w:t xml:space="preserve">Weltrekord: LTM 1300-6.3 führt kompletten 90-Meter-Teleskopausleger </w:t>
      </w:r>
      <w:r>
        <w:rPr>
          <w:lang w:val="de-DE"/>
        </w:rPr>
        <w:t xml:space="preserve">bei 12 Tonnen Achslast </w:t>
      </w:r>
      <w:r w:rsidRPr="00936207">
        <w:rPr>
          <w:lang w:val="de-DE"/>
        </w:rPr>
        <w:t>auf öffentlichen Straßen mit</w:t>
      </w:r>
    </w:p>
    <w:p w14:paraId="7A842568" w14:textId="77777777" w:rsidR="00936207" w:rsidRPr="005D7837" w:rsidRDefault="00936207" w:rsidP="00936207">
      <w:pPr>
        <w:pStyle w:val="Bulletpoints11Pt"/>
        <w:numPr>
          <w:ilvl w:val="0"/>
          <w:numId w:val="0"/>
        </w:numPr>
        <w:rPr>
          <w:lang w:val="de-DE"/>
        </w:rPr>
      </w:pPr>
    </w:p>
    <w:p w14:paraId="3A9C0FC0" w14:textId="77777777" w:rsidR="00936207" w:rsidRDefault="00233CB9" w:rsidP="00BB43F2">
      <w:pPr>
        <w:pStyle w:val="Copytext11Pt"/>
        <w:rPr>
          <w:b/>
          <w:bCs/>
          <w:lang w:val="de-DE"/>
        </w:rPr>
      </w:pPr>
      <w:r>
        <w:rPr>
          <w:b/>
          <w:bCs/>
          <w:lang w:val="de-DE"/>
        </w:rPr>
        <w:t xml:space="preserve">Mit der Beschaffung des </w:t>
      </w:r>
      <w:r w:rsidRPr="00936207">
        <w:rPr>
          <w:b/>
          <w:bCs/>
          <w:lang w:val="de-DE"/>
        </w:rPr>
        <w:t>Liebherr-Mobilkran</w:t>
      </w:r>
      <w:r>
        <w:rPr>
          <w:b/>
          <w:bCs/>
          <w:lang w:val="de-DE"/>
        </w:rPr>
        <w:t>s</w:t>
      </w:r>
      <w:r w:rsidRPr="00936207">
        <w:rPr>
          <w:b/>
          <w:bCs/>
          <w:lang w:val="de-DE"/>
        </w:rPr>
        <w:t xml:space="preserve"> LTM 1300-6.3 </w:t>
      </w:r>
      <w:r>
        <w:rPr>
          <w:b/>
          <w:bCs/>
          <w:lang w:val="de-DE"/>
        </w:rPr>
        <w:t xml:space="preserve">wird das spanische Kranunternehmen </w:t>
      </w:r>
      <w:proofErr w:type="spellStart"/>
      <w:r w:rsidR="00936207" w:rsidRPr="00936207">
        <w:rPr>
          <w:b/>
          <w:bCs/>
          <w:lang w:val="de-DE"/>
        </w:rPr>
        <w:t>Grúas</w:t>
      </w:r>
      <w:proofErr w:type="spellEnd"/>
      <w:r w:rsidR="00936207" w:rsidRPr="00936207">
        <w:rPr>
          <w:b/>
          <w:bCs/>
          <w:lang w:val="de-DE"/>
        </w:rPr>
        <w:t xml:space="preserve"> Alhambra </w:t>
      </w:r>
      <w:r>
        <w:rPr>
          <w:b/>
          <w:bCs/>
          <w:lang w:val="de-DE"/>
        </w:rPr>
        <w:t>zum Vorreiter: Es übernimmt das</w:t>
      </w:r>
      <w:r w:rsidR="00936207" w:rsidRPr="00936207">
        <w:rPr>
          <w:b/>
          <w:bCs/>
          <w:lang w:val="de-DE"/>
        </w:rPr>
        <w:t xml:space="preserve"> erste Gerät dieses neuen </w:t>
      </w:r>
      <w:r>
        <w:rPr>
          <w:b/>
          <w:bCs/>
          <w:lang w:val="de-DE"/>
        </w:rPr>
        <w:t>Typs</w:t>
      </w:r>
      <w:r w:rsidR="00936207" w:rsidRPr="00936207">
        <w:rPr>
          <w:b/>
          <w:bCs/>
          <w:lang w:val="de-DE"/>
        </w:rPr>
        <w:t xml:space="preserve"> auf der Iberischen Halbinsel. </w:t>
      </w:r>
      <w:r>
        <w:rPr>
          <w:b/>
          <w:bCs/>
          <w:lang w:val="de-DE"/>
        </w:rPr>
        <w:t>Der innovative</w:t>
      </w:r>
      <w:r w:rsidR="00936207" w:rsidRPr="00936207">
        <w:rPr>
          <w:b/>
          <w:bCs/>
          <w:lang w:val="de-DE"/>
        </w:rPr>
        <w:t xml:space="preserve"> All-Terrain-Kran</w:t>
      </w:r>
      <w:r w:rsidR="00B6042E">
        <w:rPr>
          <w:b/>
          <w:bCs/>
          <w:lang w:val="de-DE"/>
        </w:rPr>
        <w:t xml:space="preserve"> mit 90 Meter langem Teleskopausleger</w:t>
      </w:r>
      <w:r w:rsidR="00936207" w:rsidRPr="00936207">
        <w:rPr>
          <w:b/>
          <w:bCs/>
          <w:lang w:val="de-DE"/>
        </w:rPr>
        <w:t xml:space="preserve"> passt perfekt zu den aktuellen Bedürfnissen des Unternehmens, da es einen Kran mit mehr </w:t>
      </w:r>
      <w:r w:rsidR="00C0568B">
        <w:rPr>
          <w:b/>
          <w:bCs/>
          <w:lang w:val="de-DE"/>
        </w:rPr>
        <w:t>Tragkraft</w:t>
      </w:r>
      <w:r>
        <w:rPr>
          <w:b/>
          <w:bCs/>
          <w:lang w:val="de-DE"/>
        </w:rPr>
        <w:t xml:space="preserve"> und </w:t>
      </w:r>
      <w:r w:rsidR="00C0568B">
        <w:rPr>
          <w:b/>
          <w:bCs/>
          <w:lang w:val="de-DE"/>
        </w:rPr>
        <w:t>Hubhöhe</w:t>
      </w:r>
      <w:r w:rsidR="00936207" w:rsidRPr="00936207">
        <w:rPr>
          <w:b/>
          <w:bCs/>
          <w:lang w:val="de-DE"/>
        </w:rPr>
        <w:t xml:space="preserve"> suchte. </w:t>
      </w:r>
      <w:proofErr w:type="spellStart"/>
      <w:r w:rsidRPr="00233CB9">
        <w:rPr>
          <w:b/>
          <w:bCs/>
          <w:lang w:val="de-DE"/>
        </w:rPr>
        <w:t>Grúas</w:t>
      </w:r>
      <w:proofErr w:type="spellEnd"/>
      <w:r w:rsidRPr="00233CB9">
        <w:rPr>
          <w:b/>
          <w:bCs/>
          <w:lang w:val="de-DE"/>
        </w:rPr>
        <w:t xml:space="preserve"> Alhambra </w:t>
      </w:r>
      <w:r>
        <w:rPr>
          <w:b/>
          <w:bCs/>
          <w:lang w:val="de-DE"/>
        </w:rPr>
        <w:t>wird den</w:t>
      </w:r>
      <w:r w:rsidR="00936207" w:rsidRPr="00936207">
        <w:rPr>
          <w:b/>
          <w:bCs/>
          <w:lang w:val="de-DE"/>
        </w:rPr>
        <w:t xml:space="preserve"> LTM 1300-6.3 </w:t>
      </w:r>
      <w:r w:rsidRPr="00233CB9">
        <w:rPr>
          <w:b/>
          <w:bCs/>
          <w:lang w:val="de-DE"/>
        </w:rPr>
        <w:t xml:space="preserve">dank seiner Vielseitigkeit </w:t>
      </w:r>
      <w:r w:rsidR="00936207" w:rsidRPr="00936207">
        <w:rPr>
          <w:b/>
          <w:bCs/>
          <w:lang w:val="de-DE"/>
        </w:rPr>
        <w:t xml:space="preserve">für Arbeiten in Raffinerien und für die </w:t>
      </w:r>
      <w:r>
        <w:rPr>
          <w:b/>
          <w:bCs/>
          <w:lang w:val="de-DE"/>
        </w:rPr>
        <w:t xml:space="preserve">Wartung von </w:t>
      </w:r>
      <w:r w:rsidR="00B46857">
        <w:rPr>
          <w:b/>
          <w:bCs/>
          <w:lang w:val="de-DE"/>
        </w:rPr>
        <w:t>Windkrafta</w:t>
      </w:r>
      <w:r>
        <w:rPr>
          <w:b/>
          <w:bCs/>
          <w:lang w:val="de-DE"/>
        </w:rPr>
        <w:t>nlagen sowie für zahlreichen anderer Anwendungsbereiche einsetzen.</w:t>
      </w:r>
    </w:p>
    <w:p w14:paraId="10151417" w14:textId="4E334CCA" w:rsidR="00B46857" w:rsidRDefault="00F07120" w:rsidP="00B46857">
      <w:pPr>
        <w:pStyle w:val="Copytext11Pt"/>
        <w:rPr>
          <w:lang w:val="de-DE"/>
        </w:rPr>
      </w:pPr>
      <w:bookmarkStart w:id="1" w:name="_Hlk139267945"/>
      <w:r w:rsidRPr="005D7837">
        <w:rPr>
          <w:lang w:val="de-DE"/>
        </w:rPr>
        <w:t>Ehingen (Donau) (Deutschland)</w:t>
      </w:r>
      <w:bookmarkEnd w:id="1"/>
      <w:r w:rsidRPr="005D7837">
        <w:rPr>
          <w:lang w:val="de-DE"/>
        </w:rPr>
        <w:t xml:space="preserve">, </w:t>
      </w:r>
      <w:r w:rsidR="004936EB">
        <w:rPr>
          <w:lang w:val="de-DE"/>
        </w:rPr>
        <w:t xml:space="preserve">5. </w:t>
      </w:r>
      <w:r w:rsidR="00B46857">
        <w:rPr>
          <w:lang w:val="de-DE"/>
        </w:rPr>
        <w:t>Jul</w:t>
      </w:r>
      <w:r w:rsidR="00F4259A">
        <w:rPr>
          <w:lang w:val="de-DE"/>
        </w:rPr>
        <w:t>i</w:t>
      </w:r>
      <w:r w:rsidR="00AB71F8" w:rsidRPr="005D7837">
        <w:rPr>
          <w:lang w:val="de-DE"/>
        </w:rPr>
        <w:t xml:space="preserve"> </w:t>
      </w:r>
      <w:r w:rsidRPr="005D7837">
        <w:rPr>
          <w:lang w:val="de-DE"/>
        </w:rPr>
        <w:t>202</w:t>
      </w:r>
      <w:r w:rsidR="00595E42" w:rsidRPr="005D7837">
        <w:rPr>
          <w:lang w:val="de-DE"/>
        </w:rPr>
        <w:t>3</w:t>
      </w:r>
      <w:r w:rsidRPr="005D7837">
        <w:rPr>
          <w:lang w:val="de-DE"/>
        </w:rPr>
        <w:t xml:space="preserve"> –</w:t>
      </w:r>
      <w:r w:rsidR="007536D8" w:rsidRPr="005D7837">
        <w:rPr>
          <w:lang w:val="de-DE"/>
        </w:rPr>
        <w:t xml:space="preserve"> </w:t>
      </w:r>
      <w:r w:rsidR="00B46857">
        <w:rPr>
          <w:lang w:val="de-DE"/>
        </w:rPr>
        <w:t>Immer häufiger</w:t>
      </w:r>
      <w:r w:rsidR="00B46857" w:rsidRPr="00B46857">
        <w:rPr>
          <w:lang w:val="de-DE"/>
        </w:rPr>
        <w:t xml:space="preserve"> werden für Bauprojekte </w:t>
      </w:r>
      <w:r w:rsidR="00B46857">
        <w:rPr>
          <w:lang w:val="de-DE"/>
        </w:rPr>
        <w:t>Krane</w:t>
      </w:r>
      <w:r w:rsidR="00B46857" w:rsidRPr="00B46857">
        <w:rPr>
          <w:lang w:val="de-DE"/>
        </w:rPr>
        <w:t xml:space="preserve"> mit </w:t>
      </w:r>
      <w:r w:rsidR="00B46857">
        <w:rPr>
          <w:lang w:val="de-DE"/>
        </w:rPr>
        <w:t>hoher Tragkraft</w:t>
      </w:r>
      <w:r w:rsidR="00B46857" w:rsidRPr="00B46857">
        <w:rPr>
          <w:lang w:val="de-DE"/>
        </w:rPr>
        <w:t xml:space="preserve"> </w:t>
      </w:r>
      <w:r w:rsidR="00B6042E">
        <w:rPr>
          <w:lang w:val="de-DE"/>
        </w:rPr>
        <w:t>in großer Höhe</w:t>
      </w:r>
      <w:r w:rsidR="00B46857" w:rsidRPr="00B46857">
        <w:rPr>
          <w:lang w:val="de-DE"/>
        </w:rPr>
        <w:t xml:space="preserve"> benötigt. Um dieser Anforderung gerecht zu werden, entschied sich </w:t>
      </w:r>
      <w:proofErr w:type="spellStart"/>
      <w:r w:rsidR="00B46857" w:rsidRPr="00B46857">
        <w:rPr>
          <w:lang w:val="de-DE"/>
        </w:rPr>
        <w:t>Grúas</w:t>
      </w:r>
      <w:proofErr w:type="spellEnd"/>
      <w:r w:rsidR="00B46857" w:rsidRPr="00B46857">
        <w:rPr>
          <w:lang w:val="de-DE"/>
        </w:rPr>
        <w:t xml:space="preserve"> Alhambra für die Investition in den Li</w:t>
      </w:r>
      <w:r w:rsidR="00B46857">
        <w:rPr>
          <w:lang w:val="de-DE"/>
        </w:rPr>
        <w:t>ebherr-Mobilkran LTM 1300-6.3. „</w:t>
      </w:r>
      <w:r w:rsidR="00B46857" w:rsidRPr="00B46857">
        <w:rPr>
          <w:lang w:val="de-DE"/>
        </w:rPr>
        <w:t xml:space="preserve">Wir sahen uns mit dem Bedarf an Geräten mit </w:t>
      </w:r>
      <w:r w:rsidR="00B46857">
        <w:rPr>
          <w:lang w:val="de-DE"/>
        </w:rPr>
        <w:t>längeren Auslegern konfrontiert.</w:t>
      </w:r>
      <w:r w:rsidR="00B46857" w:rsidRPr="00B46857">
        <w:rPr>
          <w:lang w:val="de-DE"/>
        </w:rPr>
        <w:t xml:space="preserve"> </w:t>
      </w:r>
      <w:r w:rsidR="00B46857">
        <w:rPr>
          <w:lang w:val="de-DE"/>
        </w:rPr>
        <w:t>Der LTM 1300-6.3</w:t>
      </w:r>
      <w:r w:rsidR="00B46857" w:rsidRPr="00B46857">
        <w:rPr>
          <w:lang w:val="de-DE"/>
        </w:rPr>
        <w:t xml:space="preserve"> entspricht unseren aktuellen Bedürfnissen am besten</w:t>
      </w:r>
      <w:r w:rsidR="00AD4B5C">
        <w:rPr>
          <w:lang w:val="de-DE"/>
        </w:rPr>
        <w:t>“</w:t>
      </w:r>
      <w:r w:rsidR="00B46857" w:rsidRPr="00B46857">
        <w:rPr>
          <w:lang w:val="de-DE"/>
        </w:rPr>
        <w:t xml:space="preserve">, sagt Abraham Molina, Geschäftsführer von </w:t>
      </w:r>
      <w:proofErr w:type="spellStart"/>
      <w:r w:rsidR="00B46857" w:rsidRPr="00B46857">
        <w:rPr>
          <w:lang w:val="de-DE"/>
        </w:rPr>
        <w:t>Grúas</w:t>
      </w:r>
      <w:proofErr w:type="spellEnd"/>
      <w:r w:rsidR="00B46857" w:rsidRPr="00B46857">
        <w:rPr>
          <w:lang w:val="de-DE"/>
        </w:rPr>
        <w:t xml:space="preserve"> Alhambra.</w:t>
      </w:r>
    </w:p>
    <w:p w14:paraId="13B079F2" w14:textId="77777777" w:rsidR="00B6042E" w:rsidRPr="00B46857" w:rsidRDefault="00B6042E" w:rsidP="00B46857">
      <w:pPr>
        <w:pStyle w:val="Copytext11Pt"/>
        <w:rPr>
          <w:lang w:val="de-DE"/>
        </w:rPr>
      </w:pPr>
      <w:r w:rsidRPr="00B6042E">
        <w:rPr>
          <w:lang w:val="de-DE"/>
        </w:rPr>
        <w:t>Mit seinem 90 Meter langen Teleskopausleger setzt der LTM 1300-6.3 Maßstäbe in der 6</w:t>
      </w:r>
      <w:r w:rsidR="00C0568B">
        <w:rPr>
          <w:lang w:val="de-DE"/>
        </w:rPr>
        <w:t xml:space="preserve">-Achs-Klasse und übertrifft andere </w:t>
      </w:r>
      <w:r w:rsidRPr="00B6042E">
        <w:rPr>
          <w:lang w:val="de-DE"/>
        </w:rPr>
        <w:t xml:space="preserve">Krane im Markt bei weitem. Er ist als Schnelleinsatzkran mit hoher Leistung in großen </w:t>
      </w:r>
      <w:proofErr w:type="spellStart"/>
      <w:r w:rsidRPr="00B6042E">
        <w:rPr>
          <w:lang w:val="de-DE"/>
        </w:rPr>
        <w:t>Hubhöhen</w:t>
      </w:r>
      <w:proofErr w:type="spellEnd"/>
      <w:r w:rsidRPr="00B6042E">
        <w:rPr>
          <w:lang w:val="de-DE"/>
        </w:rPr>
        <w:t xml:space="preserve"> konzipiert.</w:t>
      </w:r>
    </w:p>
    <w:p w14:paraId="7442E63E" w14:textId="0C11B68D" w:rsidR="00B46857" w:rsidRPr="00B46857" w:rsidRDefault="00B46857" w:rsidP="00B46857">
      <w:pPr>
        <w:pStyle w:val="Copytext11Pt"/>
        <w:rPr>
          <w:lang w:val="de-DE"/>
        </w:rPr>
      </w:pPr>
      <w:proofErr w:type="spellStart"/>
      <w:r w:rsidRPr="00B46857">
        <w:rPr>
          <w:lang w:val="de-DE"/>
        </w:rPr>
        <w:t>Grúas</w:t>
      </w:r>
      <w:proofErr w:type="spellEnd"/>
      <w:r w:rsidRPr="00B46857">
        <w:rPr>
          <w:lang w:val="de-DE"/>
        </w:rPr>
        <w:t xml:space="preserve"> Alhambra </w:t>
      </w:r>
      <w:r w:rsidR="00BB3DD3">
        <w:rPr>
          <w:lang w:val="de-DE"/>
        </w:rPr>
        <w:t>hat</w:t>
      </w:r>
      <w:r w:rsidR="00B6042E">
        <w:rPr>
          <w:lang w:val="de-DE"/>
        </w:rPr>
        <w:t xml:space="preserve"> das erste Gerät des neuen Liebherr 300-Tonnen-</w:t>
      </w:r>
      <w:r w:rsidRPr="00B46857">
        <w:rPr>
          <w:lang w:val="de-DE"/>
        </w:rPr>
        <w:t>All-Terrain-Kran</w:t>
      </w:r>
      <w:r w:rsidR="00B6042E">
        <w:rPr>
          <w:lang w:val="de-DE"/>
        </w:rPr>
        <w:t>s sowohl</w:t>
      </w:r>
      <w:r w:rsidRPr="00B46857">
        <w:rPr>
          <w:lang w:val="de-DE"/>
        </w:rPr>
        <w:t xml:space="preserve"> in Spanien </w:t>
      </w:r>
      <w:r w:rsidR="00B6042E">
        <w:rPr>
          <w:lang w:val="de-DE"/>
        </w:rPr>
        <w:t>als auch</w:t>
      </w:r>
      <w:r w:rsidRPr="00B46857">
        <w:rPr>
          <w:lang w:val="de-DE"/>
        </w:rPr>
        <w:t xml:space="preserve"> auf der gesamten Iberischen Halbinsel</w:t>
      </w:r>
      <w:r w:rsidR="00B6042E">
        <w:rPr>
          <w:lang w:val="de-DE"/>
        </w:rPr>
        <w:t xml:space="preserve"> erhalten</w:t>
      </w:r>
      <w:r w:rsidRPr="00B46857">
        <w:rPr>
          <w:lang w:val="de-DE"/>
        </w:rPr>
        <w:t xml:space="preserve">. </w:t>
      </w:r>
      <w:r w:rsidR="00A620CA">
        <w:rPr>
          <w:lang w:val="de-DE"/>
        </w:rPr>
        <w:t>„</w:t>
      </w:r>
      <w:r w:rsidR="00B6042E">
        <w:rPr>
          <w:lang w:val="de-DE"/>
        </w:rPr>
        <w:t>Die Möglichkeiten des neuen Krans sind</w:t>
      </w:r>
      <w:r w:rsidRPr="00B46857">
        <w:rPr>
          <w:lang w:val="de-DE"/>
        </w:rPr>
        <w:t xml:space="preserve"> zweifellos ein</w:t>
      </w:r>
      <w:r w:rsidR="00B6042E">
        <w:rPr>
          <w:lang w:val="de-DE"/>
        </w:rPr>
        <w:t xml:space="preserve"> Plus für unsere Kunden und werden</w:t>
      </w:r>
      <w:r w:rsidRPr="00B46857">
        <w:rPr>
          <w:lang w:val="de-DE"/>
        </w:rPr>
        <w:t xml:space="preserve"> den Weg für neue Hebeprojekte ebnen</w:t>
      </w:r>
      <w:r w:rsidR="00A620CA">
        <w:rPr>
          <w:lang w:val="de-DE"/>
        </w:rPr>
        <w:t>“</w:t>
      </w:r>
      <w:r w:rsidRPr="00B46857">
        <w:rPr>
          <w:lang w:val="de-DE"/>
        </w:rPr>
        <w:t xml:space="preserve">, sagt Abraham Molina. Der LTM 1300-6.3 </w:t>
      </w:r>
      <w:r w:rsidR="00B6042E">
        <w:rPr>
          <w:lang w:val="de-DE"/>
        </w:rPr>
        <w:t>ist eine wichtige Er</w:t>
      </w:r>
      <w:r w:rsidR="002A2311">
        <w:rPr>
          <w:lang w:val="de-DE"/>
        </w:rPr>
        <w:t xml:space="preserve">gänzung im Fuhrpark von </w:t>
      </w:r>
      <w:proofErr w:type="spellStart"/>
      <w:r w:rsidR="002A2311">
        <w:rPr>
          <w:lang w:val="de-DE"/>
        </w:rPr>
        <w:t>Grúas</w:t>
      </w:r>
      <w:proofErr w:type="spellEnd"/>
      <w:r w:rsidR="002A2311">
        <w:rPr>
          <w:lang w:val="de-DE"/>
        </w:rPr>
        <w:t xml:space="preserve"> Alhambra und </w:t>
      </w:r>
      <w:r w:rsidRPr="00B46857">
        <w:rPr>
          <w:lang w:val="de-DE"/>
        </w:rPr>
        <w:t xml:space="preserve">ist mit </w:t>
      </w:r>
      <w:r w:rsidR="002A2311">
        <w:rPr>
          <w:lang w:val="de-DE"/>
        </w:rPr>
        <w:t>diversen Gitterverlängerungen</w:t>
      </w:r>
      <w:r w:rsidRPr="00B46857">
        <w:rPr>
          <w:lang w:val="de-DE"/>
        </w:rPr>
        <w:t>, sowie der Vorbereitung für eine zweite Winde und verschiedenen Innovationen wie</w:t>
      </w:r>
      <w:r w:rsidR="002A2311">
        <w:rPr>
          <w:lang w:val="de-DE"/>
        </w:rPr>
        <w:t xml:space="preserve"> beispielsweise</w:t>
      </w:r>
      <w:r w:rsidRPr="00B46857">
        <w:rPr>
          <w:lang w:val="de-DE"/>
        </w:rPr>
        <w:t xml:space="preserve"> Kamer</w:t>
      </w:r>
      <w:r w:rsidR="002A2311">
        <w:rPr>
          <w:lang w:val="de-DE"/>
        </w:rPr>
        <w:t xml:space="preserve">as und </w:t>
      </w:r>
      <w:r w:rsidRPr="00B46857">
        <w:rPr>
          <w:lang w:val="de-DE"/>
        </w:rPr>
        <w:t>Fernsteuerungssystem ausgestattet.</w:t>
      </w:r>
    </w:p>
    <w:p w14:paraId="69B2A578" w14:textId="77777777" w:rsidR="004936EB" w:rsidRDefault="004936EB">
      <w:pPr>
        <w:rPr>
          <w:rFonts w:ascii="Arial" w:eastAsia="Times New Roman" w:hAnsi="Arial" w:cs="Times New Roman"/>
          <w:b/>
          <w:szCs w:val="18"/>
          <w:lang w:eastAsia="de-DE"/>
        </w:rPr>
      </w:pPr>
      <w:r>
        <w:rPr>
          <w:b/>
        </w:rPr>
        <w:br w:type="page"/>
      </w:r>
    </w:p>
    <w:p w14:paraId="4587D49B" w14:textId="5C880848" w:rsidR="002A2311" w:rsidRPr="002A2311" w:rsidRDefault="002A2311" w:rsidP="00B46857">
      <w:pPr>
        <w:pStyle w:val="Copytext11Pt"/>
        <w:rPr>
          <w:b/>
          <w:lang w:val="de-DE"/>
        </w:rPr>
      </w:pPr>
      <w:r>
        <w:rPr>
          <w:b/>
          <w:lang w:val="de-DE"/>
        </w:rPr>
        <w:lastRenderedPageBreak/>
        <w:t>Mit 90 Meter Teleskopausleger auf öffentlichen Straßen unterwegs</w:t>
      </w:r>
    </w:p>
    <w:p w14:paraId="06F4105C" w14:textId="77777777" w:rsidR="00B46857" w:rsidRPr="00B46857" w:rsidRDefault="002A2311" w:rsidP="00B46857">
      <w:pPr>
        <w:pStyle w:val="Copytext11Pt"/>
        <w:rPr>
          <w:lang w:val="de-DE"/>
        </w:rPr>
      </w:pPr>
      <w:r w:rsidRPr="002A2311">
        <w:rPr>
          <w:lang w:val="de-DE"/>
        </w:rPr>
        <w:t xml:space="preserve">Mit </w:t>
      </w:r>
      <w:r>
        <w:rPr>
          <w:lang w:val="de-DE"/>
        </w:rPr>
        <w:t>dem</w:t>
      </w:r>
      <w:r w:rsidRPr="002A2311">
        <w:rPr>
          <w:lang w:val="de-DE"/>
        </w:rPr>
        <w:t xml:space="preserve"> LTM 1300-6.3 </w:t>
      </w:r>
      <w:r>
        <w:rPr>
          <w:lang w:val="de-DE"/>
        </w:rPr>
        <w:t xml:space="preserve">hält </w:t>
      </w:r>
      <w:r w:rsidRPr="002A2311">
        <w:rPr>
          <w:lang w:val="de-DE"/>
        </w:rPr>
        <w:t>Liebherr einen Weltrekord</w:t>
      </w:r>
      <w:r>
        <w:rPr>
          <w:lang w:val="de-DE"/>
        </w:rPr>
        <w:t>:</w:t>
      </w:r>
      <w:r w:rsidR="00E801FA">
        <w:rPr>
          <w:lang w:val="de-DE"/>
        </w:rPr>
        <w:t xml:space="preserve"> E</w:t>
      </w:r>
      <w:r w:rsidRPr="002A2311">
        <w:rPr>
          <w:lang w:val="de-DE"/>
        </w:rPr>
        <w:t>inen 90 Meter langen Teleskopausleger auf einem Mobilkran bei 12 Tonn</w:t>
      </w:r>
      <w:r>
        <w:rPr>
          <w:lang w:val="de-DE"/>
        </w:rPr>
        <w:t>en Achslast mitführen zu können</w:t>
      </w:r>
      <w:r w:rsidR="00E801FA">
        <w:rPr>
          <w:lang w:val="de-DE"/>
        </w:rPr>
        <w:t xml:space="preserve"> ist unübertroffen</w:t>
      </w:r>
      <w:r w:rsidRPr="002A2311">
        <w:rPr>
          <w:lang w:val="de-DE"/>
        </w:rPr>
        <w:t xml:space="preserve">. </w:t>
      </w:r>
      <w:r w:rsidR="00B46857" w:rsidRPr="00B46857">
        <w:rPr>
          <w:lang w:val="de-DE"/>
        </w:rPr>
        <w:t xml:space="preserve">Der 300-Tonnen-Kran vervollständigt die Palette der 6-achsigen Krane von Liebherr und verbessert das derzeitige Marktangebot erheblich. Er ist ein vielseitiger, leicht zu </w:t>
      </w:r>
      <w:r w:rsidR="00E801FA">
        <w:rPr>
          <w:lang w:val="de-DE"/>
        </w:rPr>
        <w:t>rüstender</w:t>
      </w:r>
      <w:r w:rsidR="00B46857" w:rsidRPr="00B46857">
        <w:rPr>
          <w:lang w:val="de-DE"/>
        </w:rPr>
        <w:t xml:space="preserve"> Kran, der mit den neuesten technologischen Innovationen von Liebherr ausgestattet ist, um einen kosteneffizienten, sicheren und leistungsstarken Betrieb zu gewährleisten: </w:t>
      </w:r>
      <w:r w:rsidRPr="002A2311">
        <w:rPr>
          <w:noProof/>
          <w:lang w:val="de-DE"/>
        </w:rPr>
        <w:t>ECOmode, ECOdrive, VarioBase</w:t>
      </w:r>
      <w:r w:rsidRPr="002A2311">
        <w:rPr>
          <w:noProof/>
          <w:vertAlign w:val="superscript"/>
          <w:lang w:val="de-DE"/>
        </w:rPr>
        <w:t>®</w:t>
      </w:r>
      <w:r w:rsidRPr="002A2311">
        <w:rPr>
          <w:noProof/>
          <w:lang w:val="de-DE"/>
        </w:rPr>
        <w:t>Plus, VarioBallast</w:t>
      </w:r>
      <w:r w:rsidRPr="002A2311">
        <w:rPr>
          <w:noProof/>
          <w:vertAlign w:val="superscript"/>
          <w:lang w:val="de-DE"/>
        </w:rPr>
        <w:t>®</w:t>
      </w:r>
      <w:r w:rsidRPr="002A2311">
        <w:rPr>
          <w:noProof/>
          <w:lang w:val="de-DE"/>
        </w:rPr>
        <w:t>, Auto-Ballast, Ein-Motor-Konzept und Windspeed Load Charts</w:t>
      </w:r>
      <w:r w:rsidR="00B46857" w:rsidRPr="002A2311">
        <w:rPr>
          <w:lang w:val="de-DE"/>
        </w:rPr>
        <w:t>.</w:t>
      </w:r>
    </w:p>
    <w:p w14:paraId="5C2448ED" w14:textId="0CCE2824" w:rsidR="00B46857" w:rsidRPr="00B46857" w:rsidRDefault="00114C1D" w:rsidP="00B46857">
      <w:pPr>
        <w:pStyle w:val="Copytext11Pt"/>
        <w:rPr>
          <w:lang w:val="de-DE"/>
        </w:rPr>
      </w:pPr>
      <w:r>
        <w:rPr>
          <w:lang w:val="de-DE"/>
        </w:rPr>
        <w:t>„</w:t>
      </w:r>
      <w:proofErr w:type="spellStart"/>
      <w:r w:rsidR="00B46857" w:rsidRPr="00B46857">
        <w:rPr>
          <w:lang w:val="de-DE"/>
        </w:rPr>
        <w:t>Grúas</w:t>
      </w:r>
      <w:proofErr w:type="spellEnd"/>
      <w:r w:rsidR="00B46857" w:rsidRPr="00B46857">
        <w:rPr>
          <w:lang w:val="de-DE"/>
        </w:rPr>
        <w:t xml:space="preserve"> Alhambra wird den Liebherr-Mobilkran LTM 1300-6.3 vor allem in Raffinerien und bei der Wartung </w:t>
      </w:r>
      <w:r w:rsidR="002A2311">
        <w:rPr>
          <w:lang w:val="de-DE"/>
        </w:rPr>
        <w:t>von Anlagen in</w:t>
      </w:r>
      <w:r w:rsidR="00B46857" w:rsidRPr="00B46857">
        <w:rPr>
          <w:lang w:val="de-DE"/>
        </w:rPr>
        <w:t xml:space="preserve"> Windparks einsetzen, aber dank seiner Vielseitigkeit auch in anderen Bereichen arbeiten können. </w:t>
      </w:r>
      <w:r>
        <w:rPr>
          <w:lang w:val="de-DE"/>
        </w:rPr>
        <w:t>Aufgrund des sehr langen Teleskopauslegers muss meist keine Gitterverlängerung montiert werden</w:t>
      </w:r>
      <w:r w:rsidR="00B46857" w:rsidRPr="00B46857">
        <w:rPr>
          <w:lang w:val="de-DE"/>
        </w:rPr>
        <w:t>, was zu einer erheblichen Zeitersparnis führt</w:t>
      </w:r>
      <w:r w:rsidR="00AD4B5C">
        <w:rPr>
          <w:lang w:val="de-DE"/>
        </w:rPr>
        <w:t>“</w:t>
      </w:r>
      <w:r w:rsidR="00B46857" w:rsidRPr="00B46857">
        <w:rPr>
          <w:lang w:val="de-DE"/>
        </w:rPr>
        <w:t>, so Abraham Molina abschließend.</w:t>
      </w:r>
    </w:p>
    <w:p w14:paraId="770E8C14" w14:textId="77777777" w:rsidR="005D7837" w:rsidRDefault="00B46857" w:rsidP="00B46857">
      <w:pPr>
        <w:pStyle w:val="Copytext11Pt"/>
        <w:rPr>
          <w:lang w:val="de-DE"/>
        </w:rPr>
      </w:pPr>
      <w:r w:rsidRPr="00B46857">
        <w:rPr>
          <w:lang w:val="de-DE"/>
        </w:rPr>
        <w:t xml:space="preserve">Für </w:t>
      </w:r>
      <w:r w:rsidR="00114C1D">
        <w:rPr>
          <w:lang w:val="de-DE"/>
        </w:rPr>
        <w:t xml:space="preserve">das Kranunternehmen </w:t>
      </w:r>
      <w:proofErr w:type="spellStart"/>
      <w:r w:rsidRPr="00B46857">
        <w:rPr>
          <w:lang w:val="de-DE"/>
        </w:rPr>
        <w:t>Grúas</w:t>
      </w:r>
      <w:proofErr w:type="spellEnd"/>
      <w:r w:rsidRPr="00B46857">
        <w:rPr>
          <w:lang w:val="de-DE"/>
        </w:rPr>
        <w:t xml:space="preserve"> Alhambra ist Liebherr nicht nur eine</w:t>
      </w:r>
      <w:r w:rsidR="00114C1D">
        <w:rPr>
          <w:lang w:val="de-DE"/>
        </w:rPr>
        <w:t>r</w:t>
      </w:r>
      <w:r w:rsidRPr="00B46857">
        <w:rPr>
          <w:lang w:val="de-DE"/>
        </w:rPr>
        <w:t xml:space="preserve"> der wichtigsten </w:t>
      </w:r>
      <w:r w:rsidR="00114C1D">
        <w:rPr>
          <w:lang w:val="de-DE"/>
        </w:rPr>
        <w:t>Kranhersteller</w:t>
      </w:r>
      <w:r w:rsidRPr="00B46857">
        <w:rPr>
          <w:lang w:val="de-DE"/>
        </w:rPr>
        <w:t>, sondern auch ein zu</w:t>
      </w:r>
      <w:r w:rsidR="00114C1D">
        <w:rPr>
          <w:lang w:val="de-DE"/>
        </w:rPr>
        <w:t>verlässiger Partner, auf den es</w:t>
      </w:r>
      <w:r w:rsidRPr="00B46857">
        <w:rPr>
          <w:lang w:val="de-DE"/>
        </w:rPr>
        <w:t xml:space="preserve"> sich bei der Durchführung der Hebeprojekte </w:t>
      </w:r>
      <w:r w:rsidR="00114C1D">
        <w:rPr>
          <w:lang w:val="de-DE"/>
        </w:rPr>
        <w:t>seiner Kunden verlassen kann</w:t>
      </w:r>
      <w:r w:rsidRPr="00B46857">
        <w:rPr>
          <w:lang w:val="de-DE"/>
        </w:rPr>
        <w:t xml:space="preserve">. </w:t>
      </w:r>
      <w:r w:rsidR="00E166EE" w:rsidRPr="00E166EE">
        <w:rPr>
          <w:lang w:val="de-DE"/>
        </w:rPr>
        <w:t>Der Maschinenpark umfasst mehr als 40 Geräte, von denen 36 von Liebherr stammen.</w:t>
      </w:r>
      <w:r w:rsidR="00E166EE">
        <w:rPr>
          <w:lang w:val="de-DE"/>
        </w:rPr>
        <w:t xml:space="preserve"> </w:t>
      </w:r>
      <w:r w:rsidRPr="00B46857">
        <w:rPr>
          <w:lang w:val="de-DE"/>
        </w:rPr>
        <w:t xml:space="preserve">Der Kundendienst von Liebherr </w:t>
      </w:r>
      <w:proofErr w:type="spellStart"/>
      <w:r w:rsidRPr="00B46857">
        <w:rPr>
          <w:lang w:val="de-DE"/>
        </w:rPr>
        <w:t>Ibérica</w:t>
      </w:r>
      <w:proofErr w:type="spellEnd"/>
      <w:r w:rsidRPr="00B46857">
        <w:rPr>
          <w:lang w:val="de-DE"/>
        </w:rPr>
        <w:t xml:space="preserve"> zeichnet sich durch </w:t>
      </w:r>
      <w:r w:rsidR="00114C1D">
        <w:rPr>
          <w:lang w:val="de-DE"/>
        </w:rPr>
        <w:t xml:space="preserve">hohe Kompetenz und schnelle </w:t>
      </w:r>
      <w:r w:rsidRPr="00B46857">
        <w:rPr>
          <w:lang w:val="de-DE"/>
        </w:rPr>
        <w:t xml:space="preserve">Reaktionsfähigkeit aus, </w:t>
      </w:r>
      <w:r w:rsidR="00114C1D">
        <w:rPr>
          <w:lang w:val="de-DE"/>
        </w:rPr>
        <w:t>was</w:t>
      </w:r>
      <w:r w:rsidRPr="00B46857">
        <w:rPr>
          <w:lang w:val="de-DE"/>
        </w:rPr>
        <w:t xml:space="preserve"> eine große Sicherheit </w:t>
      </w:r>
      <w:r w:rsidR="00114C1D">
        <w:rPr>
          <w:lang w:val="de-DE"/>
        </w:rPr>
        <w:t xml:space="preserve">bei Kraneinsätzen </w:t>
      </w:r>
      <w:r w:rsidRPr="00B46857">
        <w:rPr>
          <w:lang w:val="de-DE"/>
        </w:rPr>
        <w:t xml:space="preserve">bietet. </w:t>
      </w:r>
    </w:p>
    <w:p w14:paraId="0420CF42" w14:textId="77777777" w:rsidR="00114C1D" w:rsidRPr="00114C1D" w:rsidRDefault="00114C1D" w:rsidP="00114C1D">
      <w:pPr>
        <w:spacing w:after="240" w:line="240" w:lineRule="exact"/>
        <w:rPr>
          <w:rFonts w:ascii="Arial" w:eastAsia="Times New Roman" w:hAnsi="Arial" w:cs="Arial"/>
          <w:b/>
          <w:sz w:val="18"/>
          <w:szCs w:val="18"/>
          <w:lang w:eastAsia="de-DE"/>
        </w:rPr>
      </w:pPr>
      <w:r w:rsidRPr="00114C1D">
        <w:rPr>
          <w:rFonts w:ascii="Arial" w:eastAsia="Times New Roman" w:hAnsi="Arial" w:cs="Arial"/>
          <w:b/>
          <w:sz w:val="18"/>
          <w:szCs w:val="18"/>
          <w:lang w:eastAsia="de-DE"/>
        </w:rPr>
        <w:t xml:space="preserve">Über </w:t>
      </w:r>
      <w:proofErr w:type="spellStart"/>
      <w:r w:rsidRPr="00114C1D">
        <w:rPr>
          <w:rFonts w:ascii="Arial" w:eastAsia="Times New Roman" w:hAnsi="Arial" w:cs="Arial"/>
          <w:b/>
          <w:sz w:val="18"/>
          <w:szCs w:val="18"/>
          <w:lang w:eastAsia="de-DE"/>
        </w:rPr>
        <w:t>Grúas</w:t>
      </w:r>
      <w:proofErr w:type="spellEnd"/>
      <w:r w:rsidRPr="00114C1D">
        <w:rPr>
          <w:rFonts w:ascii="Arial" w:eastAsia="Times New Roman" w:hAnsi="Arial" w:cs="Arial"/>
          <w:b/>
          <w:sz w:val="18"/>
          <w:szCs w:val="18"/>
          <w:lang w:eastAsia="de-DE"/>
        </w:rPr>
        <w:t xml:space="preserve"> Alhambra</w:t>
      </w:r>
    </w:p>
    <w:p w14:paraId="79BBD158" w14:textId="77777777" w:rsidR="00114C1D" w:rsidRPr="00114C1D" w:rsidRDefault="00114C1D" w:rsidP="00114C1D">
      <w:pPr>
        <w:spacing w:after="240" w:line="240" w:lineRule="exact"/>
        <w:rPr>
          <w:rFonts w:ascii="Arial" w:eastAsia="Times New Roman" w:hAnsi="Arial" w:cs="Arial"/>
          <w:sz w:val="18"/>
          <w:szCs w:val="18"/>
          <w:lang w:eastAsia="de-DE"/>
        </w:rPr>
      </w:pPr>
      <w:proofErr w:type="spellStart"/>
      <w:r w:rsidRPr="00114C1D">
        <w:rPr>
          <w:rFonts w:ascii="Arial" w:eastAsia="Times New Roman" w:hAnsi="Arial" w:cs="Arial"/>
          <w:sz w:val="18"/>
          <w:szCs w:val="18"/>
          <w:lang w:eastAsia="de-DE"/>
        </w:rPr>
        <w:t>Grúas</w:t>
      </w:r>
      <w:proofErr w:type="spellEnd"/>
      <w:r w:rsidRPr="00114C1D">
        <w:rPr>
          <w:rFonts w:ascii="Arial" w:eastAsia="Times New Roman" w:hAnsi="Arial" w:cs="Arial"/>
          <w:sz w:val="18"/>
          <w:szCs w:val="18"/>
          <w:lang w:eastAsia="de-DE"/>
        </w:rPr>
        <w:t xml:space="preserve"> Alhambra wurde 1968 als Familienunternehmen im Bereich der Kranvermietung gegründet. Mit 55 Jahren Erfahrung bietet das Unternehmen seinen Service in der gesamten Region Andalusien an</w:t>
      </w:r>
      <w:r w:rsidR="00E166EE">
        <w:rPr>
          <w:rFonts w:ascii="Arial" w:eastAsia="Times New Roman" w:hAnsi="Arial" w:cs="Arial"/>
          <w:sz w:val="18"/>
          <w:szCs w:val="18"/>
          <w:lang w:eastAsia="de-DE"/>
        </w:rPr>
        <w:t xml:space="preserve">. </w:t>
      </w:r>
      <w:r w:rsidRPr="00114C1D">
        <w:rPr>
          <w:rFonts w:ascii="Arial" w:eastAsia="Times New Roman" w:hAnsi="Arial" w:cs="Arial"/>
          <w:sz w:val="18"/>
          <w:szCs w:val="18"/>
          <w:lang w:eastAsia="de-DE"/>
        </w:rPr>
        <w:t xml:space="preserve"> </w:t>
      </w:r>
      <w:r w:rsidR="00E166EE">
        <w:rPr>
          <w:rFonts w:ascii="Arial" w:eastAsia="Times New Roman" w:hAnsi="Arial" w:cs="Arial"/>
          <w:sz w:val="18"/>
          <w:szCs w:val="18"/>
          <w:lang w:eastAsia="de-DE"/>
        </w:rPr>
        <w:t>Dabei steht</w:t>
      </w:r>
      <w:r w:rsidRPr="00114C1D">
        <w:rPr>
          <w:rFonts w:ascii="Arial" w:eastAsia="Times New Roman" w:hAnsi="Arial" w:cs="Arial"/>
          <w:sz w:val="18"/>
          <w:szCs w:val="18"/>
          <w:lang w:eastAsia="de-DE"/>
        </w:rPr>
        <w:t xml:space="preserve"> die Arbeitssicher</w:t>
      </w:r>
      <w:r w:rsidR="00E166EE">
        <w:rPr>
          <w:rFonts w:ascii="Arial" w:eastAsia="Times New Roman" w:hAnsi="Arial" w:cs="Arial"/>
          <w:sz w:val="18"/>
          <w:szCs w:val="18"/>
          <w:lang w:eastAsia="de-DE"/>
        </w:rPr>
        <w:t>heit stets im Vordergrund. Das</w:t>
      </w:r>
      <w:r w:rsidRPr="00114C1D">
        <w:rPr>
          <w:rFonts w:ascii="Arial" w:eastAsia="Times New Roman" w:hAnsi="Arial" w:cs="Arial"/>
          <w:sz w:val="18"/>
          <w:szCs w:val="18"/>
          <w:lang w:eastAsia="de-DE"/>
        </w:rPr>
        <w:t xml:space="preserve"> </w:t>
      </w:r>
      <w:r w:rsidR="00E166EE">
        <w:rPr>
          <w:rFonts w:ascii="Arial" w:eastAsia="Times New Roman" w:hAnsi="Arial" w:cs="Arial"/>
          <w:sz w:val="18"/>
          <w:szCs w:val="18"/>
          <w:lang w:eastAsia="de-DE"/>
        </w:rPr>
        <w:t>Unternehmen verfügt über innovative Maschinen</w:t>
      </w:r>
      <w:r w:rsidRPr="00114C1D">
        <w:rPr>
          <w:rFonts w:ascii="Arial" w:eastAsia="Times New Roman" w:hAnsi="Arial" w:cs="Arial"/>
          <w:sz w:val="18"/>
          <w:szCs w:val="18"/>
          <w:lang w:eastAsia="de-DE"/>
        </w:rPr>
        <w:t xml:space="preserve">, die </w:t>
      </w:r>
      <w:r w:rsidR="00E166EE">
        <w:rPr>
          <w:rFonts w:ascii="Arial" w:eastAsia="Times New Roman" w:hAnsi="Arial" w:cs="Arial"/>
          <w:sz w:val="18"/>
          <w:szCs w:val="18"/>
          <w:lang w:eastAsia="de-DE"/>
        </w:rPr>
        <w:t>in der Hebebranche Maßstäbe setzen</w:t>
      </w:r>
      <w:r w:rsidRPr="00114C1D">
        <w:rPr>
          <w:rFonts w:ascii="Arial" w:eastAsia="Times New Roman" w:hAnsi="Arial" w:cs="Arial"/>
          <w:sz w:val="18"/>
          <w:szCs w:val="18"/>
          <w:lang w:eastAsia="de-DE"/>
        </w:rPr>
        <w:t xml:space="preserve">. All dies hat </w:t>
      </w:r>
      <w:proofErr w:type="spellStart"/>
      <w:r w:rsidR="00E166EE">
        <w:rPr>
          <w:rFonts w:ascii="Arial" w:eastAsia="Times New Roman" w:hAnsi="Arial" w:cs="Arial"/>
          <w:sz w:val="18"/>
          <w:szCs w:val="18"/>
          <w:lang w:eastAsia="de-DE"/>
        </w:rPr>
        <w:t>Grúas</w:t>
      </w:r>
      <w:proofErr w:type="spellEnd"/>
      <w:r w:rsidR="00E166EE">
        <w:rPr>
          <w:rFonts w:ascii="Arial" w:eastAsia="Times New Roman" w:hAnsi="Arial" w:cs="Arial"/>
          <w:sz w:val="18"/>
          <w:szCs w:val="18"/>
          <w:lang w:eastAsia="de-DE"/>
        </w:rPr>
        <w:t xml:space="preserve"> Alhambra</w:t>
      </w:r>
      <w:r w:rsidRPr="00114C1D">
        <w:rPr>
          <w:rFonts w:ascii="Arial" w:eastAsia="Times New Roman" w:hAnsi="Arial" w:cs="Arial"/>
          <w:sz w:val="18"/>
          <w:szCs w:val="18"/>
          <w:lang w:eastAsia="de-DE"/>
        </w:rPr>
        <w:t xml:space="preserve"> zu einem der führenden Unternehmen </w:t>
      </w:r>
      <w:r w:rsidR="00E166EE">
        <w:rPr>
          <w:rFonts w:ascii="Arial" w:eastAsia="Times New Roman" w:hAnsi="Arial" w:cs="Arial"/>
          <w:sz w:val="18"/>
          <w:szCs w:val="18"/>
          <w:lang w:eastAsia="de-DE"/>
        </w:rPr>
        <w:t>im Kransektor</w:t>
      </w:r>
      <w:r w:rsidRPr="00114C1D">
        <w:rPr>
          <w:rFonts w:ascii="Arial" w:eastAsia="Times New Roman" w:hAnsi="Arial" w:cs="Arial"/>
          <w:sz w:val="18"/>
          <w:szCs w:val="18"/>
          <w:lang w:eastAsia="de-DE"/>
        </w:rPr>
        <w:t xml:space="preserve"> gemacht. Das Unternehmen</w:t>
      </w:r>
      <w:r w:rsidR="00E166EE" w:rsidRPr="00E166EE">
        <w:t xml:space="preserve"> </w:t>
      </w:r>
      <w:r w:rsidR="00E166EE">
        <w:t xml:space="preserve">mit </w:t>
      </w:r>
      <w:r w:rsidR="00E166EE" w:rsidRPr="00E166EE">
        <w:rPr>
          <w:rFonts w:ascii="Arial" w:eastAsia="Times New Roman" w:hAnsi="Arial" w:cs="Arial"/>
          <w:sz w:val="18"/>
          <w:szCs w:val="18"/>
          <w:lang w:eastAsia="de-DE"/>
        </w:rPr>
        <w:t>Sitz in Granada, Andalusien</w:t>
      </w:r>
      <w:r w:rsidR="00E166EE">
        <w:rPr>
          <w:rFonts w:ascii="Arial" w:eastAsia="Times New Roman" w:hAnsi="Arial" w:cs="Arial"/>
          <w:sz w:val="18"/>
          <w:szCs w:val="18"/>
          <w:lang w:eastAsia="de-DE"/>
        </w:rPr>
        <w:t>,</w:t>
      </w:r>
      <w:r w:rsidRPr="00114C1D">
        <w:rPr>
          <w:rFonts w:ascii="Arial" w:eastAsia="Times New Roman" w:hAnsi="Arial" w:cs="Arial"/>
          <w:sz w:val="18"/>
          <w:szCs w:val="18"/>
          <w:lang w:eastAsia="de-DE"/>
        </w:rPr>
        <w:t xml:space="preserve"> beschäftigt </w:t>
      </w:r>
      <w:r w:rsidR="00E166EE">
        <w:rPr>
          <w:rFonts w:ascii="Arial" w:eastAsia="Times New Roman" w:hAnsi="Arial" w:cs="Arial"/>
          <w:sz w:val="18"/>
          <w:szCs w:val="18"/>
          <w:lang w:eastAsia="de-DE"/>
        </w:rPr>
        <w:t>heute etwa 70 Mitarbeitende.</w:t>
      </w:r>
    </w:p>
    <w:p w14:paraId="355B09EA" w14:textId="77777777" w:rsidR="00114C1D" w:rsidRPr="00114C1D" w:rsidRDefault="00114C1D" w:rsidP="00114C1D">
      <w:pPr>
        <w:spacing w:after="240" w:line="240" w:lineRule="exact"/>
        <w:rPr>
          <w:rFonts w:ascii="Arial" w:eastAsia="Times New Roman" w:hAnsi="Arial" w:cs="Arial"/>
          <w:b/>
          <w:sz w:val="18"/>
          <w:szCs w:val="18"/>
          <w:lang w:eastAsia="de-DE"/>
        </w:rPr>
      </w:pPr>
      <w:r w:rsidRPr="00114C1D">
        <w:rPr>
          <w:rFonts w:ascii="Arial" w:eastAsia="Times New Roman" w:hAnsi="Arial" w:cs="Arial"/>
          <w:b/>
          <w:sz w:val="18"/>
          <w:szCs w:val="18"/>
          <w:lang w:eastAsia="de-DE"/>
        </w:rPr>
        <w:t xml:space="preserve">Über Liebherr </w:t>
      </w:r>
      <w:proofErr w:type="spellStart"/>
      <w:r w:rsidRPr="00114C1D">
        <w:rPr>
          <w:rFonts w:ascii="Arial" w:eastAsia="Times New Roman" w:hAnsi="Arial" w:cs="Arial"/>
          <w:b/>
          <w:sz w:val="18"/>
          <w:szCs w:val="18"/>
          <w:lang w:eastAsia="de-DE"/>
        </w:rPr>
        <w:t>Ibérica</w:t>
      </w:r>
      <w:proofErr w:type="spellEnd"/>
      <w:r w:rsidRPr="00114C1D">
        <w:rPr>
          <w:rFonts w:ascii="Arial" w:eastAsia="Times New Roman" w:hAnsi="Arial" w:cs="Arial"/>
          <w:b/>
          <w:sz w:val="18"/>
          <w:szCs w:val="18"/>
          <w:lang w:eastAsia="de-DE"/>
        </w:rPr>
        <w:t>, S.L.</w:t>
      </w:r>
    </w:p>
    <w:p w14:paraId="0098340C" w14:textId="77777777" w:rsidR="00114C1D" w:rsidRPr="00114C1D" w:rsidRDefault="00114C1D" w:rsidP="00114C1D">
      <w:pPr>
        <w:spacing w:after="240" w:line="240" w:lineRule="exact"/>
        <w:rPr>
          <w:rFonts w:ascii="Arial" w:eastAsia="Times New Roman" w:hAnsi="Arial" w:cs="Arial"/>
          <w:sz w:val="18"/>
          <w:szCs w:val="18"/>
          <w:lang w:eastAsia="de-DE"/>
        </w:rPr>
      </w:pPr>
      <w:r w:rsidRPr="00114C1D">
        <w:rPr>
          <w:rFonts w:ascii="Arial" w:eastAsia="Times New Roman" w:hAnsi="Arial" w:cs="Arial"/>
          <w:sz w:val="18"/>
          <w:szCs w:val="18"/>
          <w:lang w:eastAsia="de-DE"/>
        </w:rPr>
        <w:t xml:space="preserve">Liebherr </w:t>
      </w:r>
      <w:proofErr w:type="spellStart"/>
      <w:r w:rsidRPr="00114C1D">
        <w:rPr>
          <w:rFonts w:ascii="Arial" w:eastAsia="Times New Roman" w:hAnsi="Arial" w:cs="Arial"/>
          <w:sz w:val="18"/>
          <w:szCs w:val="18"/>
          <w:lang w:eastAsia="de-DE"/>
        </w:rPr>
        <w:t>Ibérica</w:t>
      </w:r>
      <w:proofErr w:type="spellEnd"/>
      <w:r w:rsidRPr="00114C1D">
        <w:rPr>
          <w:rFonts w:ascii="Arial" w:eastAsia="Times New Roman" w:hAnsi="Arial" w:cs="Arial"/>
          <w:sz w:val="18"/>
          <w:szCs w:val="18"/>
          <w:lang w:eastAsia="de-DE"/>
        </w:rPr>
        <w:t xml:space="preserve"> ist die spanische Vertriebs- und Servicegesellschaft der Firmengruppe Liebherr und wurde 1988 gegründet. Derzeit ist Liebherr </w:t>
      </w:r>
      <w:proofErr w:type="spellStart"/>
      <w:r w:rsidRPr="00114C1D">
        <w:rPr>
          <w:rFonts w:ascii="Arial" w:eastAsia="Times New Roman" w:hAnsi="Arial" w:cs="Arial"/>
          <w:sz w:val="18"/>
          <w:szCs w:val="18"/>
          <w:lang w:eastAsia="de-DE"/>
        </w:rPr>
        <w:t>Ibérica</w:t>
      </w:r>
      <w:proofErr w:type="spellEnd"/>
      <w:r w:rsidRPr="00114C1D">
        <w:rPr>
          <w:rFonts w:ascii="Arial" w:eastAsia="Times New Roman" w:hAnsi="Arial" w:cs="Arial"/>
          <w:sz w:val="18"/>
          <w:szCs w:val="18"/>
          <w:lang w:eastAsia="de-DE"/>
        </w:rPr>
        <w:t xml:space="preserve"> für den Vertrieb und den Kundendienst der </w:t>
      </w:r>
      <w:r w:rsidR="00E166EE">
        <w:rPr>
          <w:rFonts w:ascii="Arial" w:eastAsia="Times New Roman" w:hAnsi="Arial" w:cs="Arial"/>
          <w:sz w:val="18"/>
          <w:szCs w:val="18"/>
          <w:lang w:eastAsia="de-DE"/>
        </w:rPr>
        <w:t>Produktbereiche</w:t>
      </w:r>
      <w:r w:rsidRPr="00114C1D">
        <w:rPr>
          <w:rFonts w:ascii="Arial" w:eastAsia="Times New Roman" w:hAnsi="Arial" w:cs="Arial"/>
          <w:sz w:val="18"/>
          <w:szCs w:val="18"/>
          <w:lang w:eastAsia="de-DE"/>
        </w:rPr>
        <w:t xml:space="preserve"> Mobil- und Raupenkrane, Turmdrehkrane, Erd</w:t>
      </w:r>
      <w:r w:rsidR="00E166EE">
        <w:rPr>
          <w:rFonts w:ascii="Arial" w:eastAsia="Times New Roman" w:hAnsi="Arial" w:cs="Arial"/>
          <w:sz w:val="18"/>
          <w:szCs w:val="18"/>
          <w:lang w:eastAsia="de-DE"/>
        </w:rPr>
        <w:t>bewegungsmaschinen, Bergbau</w:t>
      </w:r>
      <w:r w:rsidRPr="00114C1D">
        <w:rPr>
          <w:rFonts w:ascii="Arial" w:eastAsia="Times New Roman" w:hAnsi="Arial" w:cs="Arial"/>
          <w:sz w:val="18"/>
          <w:szCs w:val="18"/>
          <w:lang w:eastAsia="de-DE"/>
        </w:rPr>
        <w:t>maschinen, maritime Krane und Betontechnik zuständig.</w:t>
      </w:r>
    </w:p>
    <w:p w14:paraId="6A116242" w14:textId="77777777" w:rsidR="005D7837" w:rsidRPr="005D7837" w:rsidRDefault="005D7837" w:rsidP="005D7837">
      <w:pPr>
        <w:spacing w:after="240" w:line="240" w:lineRule="exact"/>
        <w:rPr>
          <w:rFonts w:ascii="Arial" w:eastAsia="Times New Roman" w:hAnsi="Arial" w:cs="Arial"/>
          <w:b/>
          <w:sz w:val="18"/>
          <w:szCs w:val="18"/>
          <w:lang w:eastAsia="de-DE"/>
        </w:rPr>
      </w:pPr>
      <w:r w:rsidRPr="005D7837">
        <w:rPr>
          <w:rFonts w:ascii="Arial" w:eastAsia="Times New Roman" w:hAnsi="Arial" w:cs="Arial"/>
          <w:b/>
          <w:sz w:val="18"/>
          <w:szCs w:val="18"/>
          <w:lang w:eastAsia="de-DE"/>
        </w:rPr>
        <w:t>Über die Liebherr-Werk Ehingen GmbH</w:t>
      </w:r>
    </w:p>
    <w:p w14:paraId="37F37D22" w14:textId="77777777" w:rsidR="005D7837" w:rsidRPr="005D7837" w:rsidRDefault="005D7837" w:rsidP="005D7837">
      <w:pPr>
        <w:spacing w:after="240" w:line="240" w:lineRule="exact"/>
        <w:rPr>
          <w:rFonts w:ascii="Arial" w:eastAsia="Times New Roman" w:hAnsi="Arial" w:cs="Arial"/>
          <w:sz w:val="18"/>
          <w:szCs w:val="18"/>
          <w:lang w:eastAsia="de-DE"/>
        </w:rPr>
      </w:pPr>
      <w:r w:rsidRPr="005D7837">
        <w:rPr>
          <w:rFonts w:ascii="Arial" w:eastAsia="Times New Roman" w:hAnsi="Arial" w:cs="Arial"/>
          <w:sz w:val="18"/>
          <w:szCs w:val="18"/>
          <w:lang w:eastAsia="de-DE"/>
        </w:rPr>
        <w:t>Die Liebherr-Werk Ehingen GmbH ist einer der führenden Hersteller von Mobil- und Raupenkranen. Die Palette der Mobilkrane reicht vom 2-achsigen 35 Tonnen-Kran bis zum Schwerlastkran mit 1.200 Tonnen Traglast und 9-achsigem Fahrgestell. Die</w:t>
      </w:r>
      <w:r w:rsidR="007F11E7">
        <w:rPr>
          <w:rFonts w:ascii="Arial" w:eastAsia="Times New Roman" w:hAnsi="Arial" w:cs="Arial"/>
          <w:sz w:val="18"/>
          <w:szCs w:val="18"/>
          <w:lang w:eastAsia="de-DE"/>
        </w:rPr>
        <w:t xml:space="preserve"> </w:t>
      </w:r>
      <w:r w:rsidRPr="005D7837">
        <w:rPr>
          <w:rFonts w:ascii="Arial" w:eastAsia="Times New Roman" w:hAnsi="Arial" w:cs="Arial"/>
          <w:sz w:val="18"/>
          <w:szCs w:val="18"/>
          <w:lang w:eastAsia="de-DE"/>
        </w:rPr>
        <w:t>Gittermastkrane auf Mobil- oder Raupenfahrwerken erreichen Traglasten bis 3.000 Tonnen. Mit universellen Auslegersystemen und umfangreicher Zusatzausrüstung sind sie auf den Baustellen in der ganzen Welt im Einsatz. 4.300 Mitarbeiter sind am Standort in Ehingen beschäftigt. Ein umfassender, weltweiter Service garantiert eine hohe Verfügbarkeit der Mobil- und Raupenkrane. Im Jahr 2022 wurde ein Umsatz von 2,37 Milliarden Euro im Ehinger Liebherr-Werk erwirtschaftet.</w:t>
      </w:r>
    </w:p>
    <w:p w14:paraId="131449A9" w14:textId="77777777" w:rsidR="005D7837" w:rsidRPr="005D7837" w:rsidRDefault="005D7837" w:rsidP="005D7837">
      <w:pPr>
        <w:spacing w:after="240" w:line="240" w:lineRule="exact"/>
        <w:rPr>
          <w:rFonts w:ascii="Arial" w:eastAsia="Times New Roman" w:hAnsi="Arial" w:cs="Arial"/>
          <w:b/>
          <w:sz w:val="18"/>
          <w:szCs w:val="18"/>
          <w:lang w:eastAsia="de-DE"/>
        </w:rPr>
      </w:pPr>
      <w:r w:rsidRPr="005D7837">
        <w:rPr>
          <w:rFonts w:ascii="Arial" w:eastAsia="Times New Roman" w:hAnsi="Arial" w:cs="Arial"/>
          <w:b/>
          <w:sz w:val="18"/>
          <w:szCs w:val="18"/>
          <w:lang w:eastAsia="de-DE"/>
        </w:rPr>
        <w:t>Über die Firmengruppe Liebherr</w:t>
      </w:r>
    </w:p>
    <w:p w14:paraId="0C5A96BD" w14:textId="77777777" w:rsidR="005D7837" w:rsidRPr="005D7837" w:rsidRDefault="005D7837" w:rsidP="005D7837">
      <w:pPr>
        <w:spacing w:after="240" w:line="240" w:lineRule="exact"/>
        <w:rPr>
          <w:rFonts w:ascii="Arial" w:eastAsia="Times New Roman" w:hAnsi="Arial" w:cs="Arial"/>
          <w:sz w:val="18"/>
          <w:szCs w:val="18"/>
          <w:lang w:eastAsia="de-DE"/>
        </w:rPr>
      </w:pPr>
      <w:r w:rsidRPr="005D7837">
        <w:rPr>
          <w:rFonts w:ascii="Arial" w:eastAsia="Times New Roman" w:hAnsi="Arial" w:cs="Arial"/>
          <w:sz w:val="18"/>
          <w:szCs w:val="18"/>
          <w:lang w:eastAsia="de-DE"/>
        </w:rPr>
        <w:t xml:space="preserve">Die 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140 Gesellschaften auf allen Kontinenten. In 2022 beschäftigte sie über 50.000 Mitarbeiterinnen und Mitarbeiter und erwirtschaftete einen konsolidierten Gesamtumsatz von über 12,5 Milliarden Euro. Gegründet wurde Liebherr im Jahr 1949 im süddeutschen </w:t>
      </w:r>
      <w:r w:rsidRPr="005D7837">
        <w:rPr>
          <w:rFonts w:ascii="Arial" w:eastAsia="Times New Roman" w:hAnsi="Arial" w:cs="Arial"/>
          <w:sz w:val="18"/>
          <w:szCs w:val="18"/>
          <w:lang w:eastAsia="de-DE"/>
        </w:rPr>
        <w:lastRenderedPageBreak/>
        <w:t>Kirchdorf an der Iller. Seither verfolgen die Mitarbeitenden das Ziel, ihre Kunden mit anspruchsvollen Lösungen zu überzeugen und zum technologischen Fortschritt beizutragen.</w:t>
      </w:r>
    </w:p>
    <w:p w14:paraId="0A5588EF" w14:textId="77777777" w:rsidR="00F7143A" w:rsidRPr="005D7837" w:rsidRDefault="006228BF" w:rsidP="00F07301">
      <w:pPr>
        <w:spacing w:after="300" w:line="300" w:lineRule="exact"/>
        <w:rPr>
          <w:rFonts w:ascii="Arial" w:eastAsia="Times New Roman" w:hAnsi="Arial" w:cs="Times New Roman"/>
          <w:b/>
          <w:szCs w:val="18"/>
          <w:lang w:eastAsia="de-DE"/>
        </w:rPr>
      </w:pPr>
      <w:r w:rsidRPr="005D7837">
        <w:rPr>
          <w:rFonts w:ascii="Arial" w:eastAsia="Times New Roman" w:hAnsi="Arial" w:cs="Times New Roman"/>
          <w:b/>
          <w:szCs w:val="18"/>
          <w:lang w:eastAsia="de-DE"/>
        </w:rPr>
        <w:t>Bild</w:t>
      </w:r>
      <w:r w:rsidR="007F11E7">
        <w:rPr>
          <w:rFonts w:ascii="Arial" w:eastAsia="Times New Roman" w:hAnsi="Arial" w:cs="Times New Roman"/>
          <w:b/>
          <w:szCs w:val="18"/>
          <w:lang w:eastAsia="de-DE"/>
        </w:rPr>
        <w:t>er</w:t>
      </w:r>
    </w:p>
    <w:p w14:paraId="0E72FC1D" w14:textId="77777777" w:rsidR="00802113" w:rsidRPr="005D7837" w:rsidRDefault="007F11E7" w:rsidP="00802113">
      <w:pPr>
        <w:pStyle w:val="Caption9Pt"/>
      </w:pPr>
      <w:r>
        <w:rPr>
          <w:noProof/>
          <w:lang w:eastAsia="de-DE"/>
        </w:rPr>
        <w:drawing>
          <wp:anchor distT="0" distB="0" distL="114300" distR="114300" simplePos="0" relativeHeight="251658240" behindDoc="0" locked="0" layoutInCell="1" allowOverlap="1" wp14:anchorId="1F82CFEF" wp14:editId="786FD678">
            <wp:simplePos x="0" y="0"/>
            <wp:positionH relativeFrom="margin">
              <wp:align>left</wp:align>
            </wp:positionH>
            <wp:positionV relativeFrom="paragraph">
              <wp:posOffset>7701</wp:posOffset>
            </wp:positionV>
            <wp:extent cx="2466975" cy="1837055"/>
            <wp:effectExtent l="0" t="0" r="9525"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6975" cy="1837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E9C5B" w14:textId="2287D87B" w:rsidR="00802113" w:rsidRPr="005D7837" w:rsidRDefault="000F229E" w:rsidP="00802113">
      <w:pPr>
        <w:pStyle w:val="Listenabsatz"/>
        <w:spacing w:after="300"/>
        <w:ind w:left="0"/>
        <w:rPr>
          <w:rFonts w:ascii="Arial" w:hAnsi="Arial" w:cs="Arial"/>
          <w:sz w:val="18"/>
          <w:szCs w:val="18"/>
        </w:rPr>
      </w:pPr>
      <w:bookmarkStart w:id="2" w:name="_Hlk139267549"/>
      <w:r>
        <w:rPr>
          <w:rFonts w:ascii="Arial" w:hAnsi="Arial" w:cs="Arial"/>
          <w:noProof/>
          <w:sz w:val="18"/>
          <w:szCs w:val="18"/>
        </w:rPr>
        <w:drawing>
          <wp:anchor distT="0" distB="0" distL="114300" distR="114300" simplePos="0" relativeHeight="251659264" behindDoc="0" locked="0" layoutInCell="1" allowOverlap="1" wp14:anchorId="7583A0D8" wp14:editId="6B612FA7">
            <wp:simplePos x="0" y="0"/>
            <wp:positionH relativeFrom="margin">
              <wp:align>left</wp:align>
            </wp:positionH>
            <wp:positionV relativeFrom="paragraph">
              <wp:posOffset>464509</wp:posOffset>
            </wp:positionV>
            <wp:extent cx="2466975" cy="1851025"/>
            <wp:effectExtent l="0" t="0" r="9525"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6975" cy="185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F11E7">
        <w:rPr>
          <w:rFonts w:ascii="Arial" w:hAnsi="Arial" w:cs="Arial"/>
          <w:sz w:val="18"/>
          <w:szCs w:val="18"/>
        </w:rPr>
        <w:t>liebherr</w:t>
      </w:r>
      <w:r w:rsidR="00802113" w:rsidRPr="005D7837">
        <w:rPr>
          <w:rFonts w:ascii="Arial" w:hAnsi="Arial" w:cs="Arial"/>
          <w:sz w:val="18"/>
          <w:szCs w:val="18"/>
        </w:rPr>
        <w:t>-ltm-1</w:t>
      </w:r>
      <w:r w:rsidR="007F11E7">
        <w:rPr>
          <w:rFonts w:ascii="Arial" w:hAnsi="Arial" w:cs="Arial"/>
          <w:sz w:val="18"/>
          <w:szCs w:val="18"/>
        </w:rPr>
        <w:t>300</w:t>
      </w:r>
      <w:r w:rsidR="00802113" w:rsidRPr="005D7837">
        <w:rPr>
          <w:rFonts w:ascii="Arial" w:hAnsi="Arial" w:cs="Arial"/>
          <w:sz w:val="18"/>
          <w:szCs w:val="18"/>
        </w:rPr>
        <w:t>-</w:t>
      </w:r>
      <w:r w:rsidR="007F11E7">
        <w:rPr>
          <w:rFonts w:ascii="Arial" w:hAnsi="Arial" w:cs="Arial"/>
          <w:sz w:val="18"/>
          <w:szCs w:val="18"/>
        </w:rPr>
        <w:t>6</w:t>
      </w:r>
      <w:r w:rsidR="00EF574C" w:rsidRPr="005D7837">
        <w:rPr>
          <w:rFonts w:ascii="Arial" w:hAnsi="Arial" w:cs="Arial"/>
          <w:sz w:val="18"/>
          <w:szCs w:val="18"/>
        </w:rPr>
        <w:t>-3</w:t>
      </w:r>
      <w:r w:rsidR="00802113" w:rsidRPr="005D7837">
        <w:rPr>
          <w:rFonts w:ascii="Arial" w:hAnsi="Arial" w:cs="Arial"/>
          <w:sz w:val="18"/>
          <w:szCs w:val="18"/>
        </w:rPr>
        <w:t>-</w:t>
      </w:r>
      <w:r w:rsidR="007F11E7">
        <w:rPr>
          <w:rFonts w:ascii="Arial" w:hAnsi="Arial" w:cs="Arial"/>
          <w:sz w:val="18"/>
          <w:szCs w:val="18"/>
        </w:rPr>
        <w:t>gruas-alhambra</w:t>
      </w:r>
      <w:r w:rsidR="00802113" w:rsidRPr="005D7837">
        <w:rPr>
          <w:rFonts w:ascii="Arial" w:hAnsi="Arial" w:cs="Arial"/>
          <w:sz w:val="18"/>
          <w:szCs w:val="18"/>
        </w:rPr>
        <w:t>.jpg</w:t>
      </w:r>
      <w:r w:rsidR="007055E6" w:rsidRPr="005D7837">
        <w:rPr>
          <w:rFonts w:ascii="Arial" w:hAnsi="Arial" w:cs="Arial"/>
          <w:sz w:val="18"/>
          <w:szCs w:val="18"/>
        </w:rPr>
        <w:br/>
      </w:r>
      <w:bookmarkEnd w:id="2"/>
      <w:proofErr w:type="spellStart"/>
      <w:r w:rsidR="007F11E7">
        <w:rPr>
          <w:rFonts w:ascii="Arial" w:hAnsi="Arial" w:cs="Arial"/>
          <w:sz w:val="18"/>
          <w:szCs w:val="18"/>
        </w:rPr>
        <w:t>Grúas</w:t>
      </w:r>
      <w:proofErr w:type="spellEnd"/>
      <w:r w:rsidR="007F11E7">
        <w:rPr>
          <w:rFonts w:ascii="Arial" w:hAnsi="Arial" w:cs="Arial"/>
          <w:sz w:val="18"/>
          <w:szCs w:val="18"/>
        </w:rPr>
        <w:t xml:space="preserve"> Alhambra ist Vorreiter </w:t>
      </w:r>
      <w:r w:rsidR="007F11E7" w:rsidRPr="007F11E7">
        <w:rPr>
          <w:rFonts w:ascii="Arial" w:hAnsi="Arial" w:cs="Arial"/>
          <w:sz w:val="18"/>
          <w:szCs w:val="18"/>
        </w:rPr>
        <w:t>bei der Übernahme des ersten Liebherr-Mobilkrans LTM 1300-6.3 auf der Iberischen Halbinsel.</w:t>
      </w:r>
      <w:r w:rsidR="00802113" w:rsidRPr="005D7837">
        <w:rPr>
          <w:rFonts w:ascii="Arial" w:hAnsi="Arial" w:cs="Arial"/>
          <w:sz w:val="18"/>
          <w:szCs w:val="18"/>
        </w:rPr>
        <w:br/>
      </w:r>
    </w:p>
    <w:p w14:paraId="39013543" w14:textId="77777777" w:rsidR="000C67EC" w:rsidRDefault="000C67EC" w:rsidP="00802113">
      <w:pPr>
        <w:pStyle w:val="Listenabsatz"/>
        <w:spacing w:after="300"/>
        <w:ind w:left="0"/>
        <w:rPr>
          <w:rFonts w:ascii="Arial" w:hAnsi="Arial" w:cs="Arial"/>
          <w:sz w:val="18"/>
          <w:szCs w:val="18"/>
        </w:rPr>
      </w:pPr>
    </w:p>
    <w:p w14:paraId="78E869B2" w14:textId="65EBCF98" w:rsidR="007F11E7" w:rsidRPr="005D7837" w:rsidRDefault="007F11E7" w:rsidP="00802113">
      <w:pPr>
        <w:pStyle w:val="Listenabsatz"/>
        <w:spacing w:after="300"/>
        <w:ind w:left="0"/>
        <w:rPr>
          <w:rFonts w:ascii="Arial" w:hAnsi="Arial" w:cs="Arial"/>
          <w:sz w:val="18"/>
          <w:szCs w:val="18"/>
        </w:rPr>
      </w:pPr>
      <w:bookmarkStart w:id="3" w:name="_Hlk139267562"/>
      <w:r>
        <w:rPr>
          <w:rFonts w:ascii="Arial" w:hAnsi="Arial" w:cs="Arial"/>
          <w:sz w:val="18"/>
          <w:szCs w:val="18"/>
        </w:rPr>
        <w:t>liebherr</w:t>
      </w:r>
      <w:r w:rsidRPr="005D7837">
        <w:rPr>
          <w:rFonts w:ascii="Arial" w:hAnsi="Arial" w:cs="Arial"/>
          <w:sz w:val="18"/>
          <w:szCs w:val="18"/>
        </w:rPr>
        <w:t>-ltm-1</w:t>
      </w:r>
      <w:r>
        <w:rPr>
          <w:rFonts w:ascii="Arial" w:hAnsi="Arial" w:cs="Arial"/>
          <w:sz w:val="18"/>
          <w:szCs w:val="18"/>
        </w:rPr>
        <w:t>300</w:t>
      </w:r>
      <w:r w:rsidRPr="005D7837">
        <w:rPr>
          <w:rFonts w:ascii="Arial" w:hAnsi="Arial" w:cs="Arial"/>
          <w:sz w:val="18"/>
          <w:szCs w:val="18"/>
        </w:rPr>
        <w:t>-</w:t>
      </w:r>
      <w:r>
        <w:rPr>
          <w:rFonts w:ascii="Arial" w:hAnsi="Arial" w:cs="Arial"/>
          <w:sz w:val="18"/>
          <w:szCs w:val="18"/>
        </w:rPr>
        <w:t>6</w:t>
      </w:r>
      <w:r w:rsidRPr="005D7837">
        <w:rPr>
          <w:rFonts w:ascii="Arial" w:hAnsi="Arial" w:cs="Arial"/>
          <w:sz w:val="18"/>
          <w:szCs w:val="18"/>
        </w:rPr>
        <w:t>-3-</w:t>
      </w:r>
      <w:r>
        <w:rPr>
          <w:rFonts w:ascii="Arial" w:hAnsi="Arial" w:cs="Arial"/>
          <w:sz w:val="18"/>
          <w:szCs w:val="18"/>
        </w:rPr>
        <w:t>gruas-alhambra-handover</w:t>
      </w:r>
      <w:r w:rsidRPr="005D7837">
        <w:rPr>
          <w:rFonts w:ascii="Arial" w:hAnsi="Arial" w:cs="Arial"/>
          <w:sz w:val="18"/>
          <w:szCs w:val="18"/>
        </w:rPr>
        <w:t>.jpg</w:t>
      </w:r>
      <w:r>
        <w:rPr>
          <w:rFonts w:ascii="Arial" w:hAnsi="Arial" w:cs="Arial"/>
          <w:sz w:val="18"/>
          <w:szCs w:val="18"/>
        </w:rPr>
        <w:br/>
      </w:r>
      <w:bookmarkEnd w:id="3"/>
      <w:r w:rsidRPr="007F11E7">
        <w:rPr>
          <w:rFonts w:ascii="Arial" w:hAnsi="Arial" w:cs="Arial"/>
          <w:sz w:val="18"/>
          <w:szCs w:val="18"/>
        </w:rPr>
        <w:t>Offizielle Übergabe des Liebherr-Mobilkrans</w:t>
      </w:r>
      <w:r>
        <w:rPr>
          <w:rFonts w:ascii="Arial" w:hAnsi="Arial" w:cs="Arial"/>
          <w:sz w:val="18"/>
          <w:szCs w:val="18"/>
        </w:rPr>
        <w:t xml:space="preserve"> LTM 1300-6.3 an </w:t>
      </w:r>
      <w:proofErr w:type="spellStart"/>
      <w:r>
        <w:rPr>
          <w:rFonts w:ascii="Arial" w:hAnsi="Arial" w:cs="Arial"/>
          <w:sz w:val="18"/>
          <w:szCs w:val="18"/>
        </w:rPr>
        <w:t>Grúas</w:t>
      </w:r>
      <w:proofErr w:type="spellEnd"/>
      <w:r>
        <w:rPr>
          <w:rFonts w:ascii="Arial" w:hAnsi="Arial" w:cs="Arial"/>
          <w:sz w:val="18"/>
          <w:szCs w:val="18"/>
        </w:rPr>
        <w:t xml:space="preserve"> Alhambra:</w:t>
      </w:r>
      <w:r w:rsidRPr="007F11E7">
        <w:rPr>
          <w:rFonts w:ascii="Arial" w:hAnsi="Arial" w:cs="Arial"/>
          <w:sz w:val="18"/>
          <w:szCs w:val="18"/>
        </w:rPr>
        <w:t xml:space="preserve"> </w:t>
      </w:r>
      <w:r>
        <w:rPr>
          <w:rFonts w:ascii="Arial" w:hAnsi="Arial" w:cs="Arial"/>
          <w:sz w:val="18"/>
          <w:szCs w:val="18"/>
        </w:rPr>
        <w:t>(V</w:t>
      </w:r>
      <w:r w:rsidR="000946D1">
        <w:rPr>
          <w:rFonts w:ascii="Arial" w:hAnsi="Arial" w:cs="Arial"/>
          <w:sz w:val="18"/>
          <w:szCs w:val="18"/>
        </w:rPr>
        <w:t>.</w:t>
      </w:r>
      <w:r>
        <w:rPr>
          <w:rFonts w:ascii="Arial" w:hAnsi="Arial" w:cs="Arial"/>
          <w:sz w:val="18"/>
          <w:szCs w:val="18"/>
        </w:rPr>
        <w:t>l.n.r.)</w:t>
      </w:r>
      <w:r w:rsidRPr="007F11E7">
        <w:rPr>
          <w:rFonts w:ascii="Arial" w:hAnsi="Arial" w:cs="Arial"/>
          <w:sz w:val="18"/>
          <w:szCs w:val="18"/>
        </w:rPr>
        <w:t xml:space="preserve"> Marcos </w:t>
      </w:r>
      <w:proofErr w:type="spellStart"/>
      <w:r w:rsidRPr="007F11E7">
        <w:rPr>
          <w:rFonts w:ascii="Arial" w:hAnsi="Arial" w:cs="Arial"/>
          <w:sz w:val="18"/>
          <w:szCs w:val="18"/>
        </w:rPr>
        <w:t>Presa</w:t>
      </w:r>
      <w:proofErr w:type="spellEnd"/>
      <w:r w:rsidRPr="007F11E7">
        <w:rPr>
          <w:rFonts w:ascii="Arial" w:hAnsi="Arial" w:cs="Arial"/>
          <w:sz w:val="18"/>
          <w:szCs w:val="18"/>
        </w:rPr>
        <w:t xml:space="preserve"> (Liebherr </w:t>
      </w:r>
      <w:proofErr w:type="spellStart"/>
      <w:r w:rsidRPr="007F11E7">
        <w:rPr>
          <w:rFonts w:ascii="Arial" w:hAnsi="Arial" w:cs="Arial"/>
          <w:sz w:val="18"/>
          <w:szCs w:val="18"/>
        </w:rPr>
        <w:t>Ibérica</w:t>
      </w:r>
      <w:proofErr w:type="spellEnd"/>
      <w:r w:rsidRPr="007F11E7">
        <w:rPr>
          <w:rFonts w:ascii="Arial" w:hAnsi="Arial" w:cs="Arial"/>
          <w:sz w:val="18"/>
          <w:szCs w:val="18"/>
        </w:rPr>
        <w:t>), Raúl Molina (</w:t>
      </w:r>
      <w:proofErr w:type="spellStart"/>
      <w:r w:rsidRPr="007F11E7">
        <w:rPr>
          <w:rFonts w:ascii="Arial" w:hAnsi="Arial" w:cs="Arial"/>
          <w:sz w:val="18"/>
          <w:szCs w:val="18"/>
        </w:rPr>
        <w:t>Grúas</w:t>
      </w:r>
      <w:proofErr w:type="spellEnd"/>
      <w:r w:rsidRPr="007F11E7">
        <w:rPr>
          <w:rFonts w:ascii="Arial" w:hAnsi="Arial" w:cs="Arial"/>
          <w:sz w:val="18"/>
          <w:szCs w:val="18"/>
        </w:rPr>
        <w:t xml:space="preserve"> Alhambra), Tobias Böhler (Liebherr </w:t>
      </w:r>
      <w:proofErr w:type="spellStart"/>
      <w:r w:rsidRPr="007F11E7">
        <w:rPr>
          <w:rFonts w:ascii="Arial" w:hAnsi="Arial" w:cs="Arial"/>
          <w:sz w:val="18"/>
          <w:szCs w:val="18"/>
        </w:rPr>
        <w:t>Ibérica</w:t>
      </w:r>
      <w:proofErr w:type="spellEnd"/>
      <w:r w:rsidRPr="007F11E7">
        <w:rPr>
          <w:rFonts w:ascii="Arial" w:hAnsi="Arial" w:cs="Arial"/>
          <w:sz w:val="18"/>
          <w:szCs w:val="18"/>
        </w:rPr>
        <w:t>) und Abraham Molina (</w:t>
      </w:r>
      <w:proofErr w:type="spellStart"/>
      <w:r w:rsidRPr="007F11E7">
        <w:rPr>
          <w:rFonts w:ascii="Arial" w:hAnsi="Arial" w:cs="Arial"/>
          <w:sz w:val="18"/>
          <w:szCs w:val="18"/>
        </w:rPr>
        <w:t>Grúas</w:t>
      </w:r>
      <w:proofErr w:type="spellEnd"/>
      <w:r w:rsidRPr="007F11E7">
        <w:rPr>
          <w:rFonts w:ascii="Arial" w:hAnsi="Arial" w:cs="Arial"/>
          <w:sz w:val="18"/>
          <w:szCs w:val="18"/>
        </w:rPr>
        <w:t xml:space="preserve"> Alhambra).</w:t>
      </w:r>
      <w:r w:rsidRPr="005D7837">
        <w:rPr>
          <w:rFonts w:ascii="Arial" w:hAnsi="Arial" w:cs="Arial"/>
          <w:sz w:val="18"/>
          <w:szCs w:val="18"/>
        </w:rPr>
        <w:br/>
      </w:r>
    </w:p>
    <w:p w14:paraId="072BCC1A" w14:textId="77777777" w:rsidR="006228BF" w:rsidRPr="005D7837" w:rsidRDefault="001C1554" w:rsidP="006228BF">
      <w:pPr>
        <w:spacing w:after="300" w:line="300" w:lineRule="exact"/>
        <w:rPr>
          <w:rFonts w:ascii="Arial" w:eastAsia="Times New Roman" w:hAnsi="Arial" w:cs="Times New Roman"/>
          <w:b/>
          <w:szCs w:val="18"/>
          <w:lang w:eastAsia="de-DE"/>
        </w:rPr>
      </w:pPr>
      <w:r w:rsidRPr="005D7837">
        <w:rPr>
          <w:rFonts w:ascii="Arial" w:eastAsia="Times New Roman" w:hAnsi="Arial" w:cs="Times New Roman"/>
          <w:b/>
          <w:szCs w:val="18"/>
          <w:lang w:eastAsia="de-DE"/>
        </w:rPr>
        <w:t>Kontakt</w:t>
      </w:r>
    </w:p>
    <w:p w14:paraId="3641AD6E" w14:textId="77777777" w:rsidR="006228BF" w:rsidRPr="005D7837" w:rsidRDefault="006228BF" w:rsidP="006228BF">
      <w:pPr>
        <w:spacing w:after="300" w:line="300" w:lineRule="exact"/>
        <w:rPr>
          <w:rFonts w:ascii="Arial" w:eastAsia="Times New Roman" w:hAnsi="Arial" w:cs="Times New Roman"/>
          <w:szCs w:val="18"/>
          <w:lang w:eastAsia="de-DE"/>
        </w:rPr>
      </w:pPr>
      <w:r w:rsidRPr="005D7837">
        <w:rPr>
          <w:rFonts w:ascii="Arial" w:eastAsia="Times New Roman" w:hAnsi="Arial" w:cs="Times New Roman"/>
          <w:szCs w:val="18"/>
          <w:lang w:eastAsia="de-DE"/>
        </w:rPr>
        <w:t>Wolfgang Beringer</w:t>
      </w:r>
      <w:r w:rsidRPr="005D7837">
        <w:rPr>
          <w:rFonts w:ascii="Arial" w:eastAsia="Times New Roman" w:hAnsi="Arial" w:cs="Times New Roman"/>
          <w:szCs w:val="18"/>
          <w:lang w:eastAsia="de-DE"/>
        </w:rPr>
        <w:br/>
        <w:t>Marketing and Communication</w:t>
      </w:r>
      <w:r w:rsidRPr="005D7837">
        <w:rPr>
          <w:rFonts w:ascii="Arial" w:eastAsia="Times New Roman" w:hAnsi="Arial" w:cs="Times New Roman"/>
          <w:szCs w:val="18"/>
          <w:lang w:eastAsia="de-DE"/>
        </w:rPr>
        <w:br/>
        <w:t>Telefon: +49 7391/502 - 3663</w:t>
      </w:r>
      <w:r w:rsidRPr="005D7837">
        <w:rPr>
          <w:rFonts w:ascii="Arial" w:eastAsia="Times New Roman" w:hAnsi="Arial" w:cs="Times New Roman"/>
          <w:szCs w:val="18"/>
          <w:lang w:eastAsia="de-DE"/>
        </w:rPr>
        <w:br/>
        <w:t>E-Mail: wolfgang.beringer@liebherr.com</w:t>
      </w:r>
    </w:p>
    <w:p w14:paraId="10A72058" w14:textId="77777777" w:rsidR="006228BF" w:rsidRPr="005D7837" w:rsidRDefault="006228BF" w:rsidP="006228BF">
      <w:pPr>
        <w:spacing w:after="300" w:line="300" w:lineRule="exact"/>
        <w:rPr>
          <w:rFonts w:ascii="Arial" w:eastAsia="Times New Roman" w:hAnsi="Arial" w:cs="Times New Roman"/>
          <w:b/>
          <w:szCs w:val="18"/>
          <w:lang w:eastAsia="de-DE"/>
        </w:rPr>
      </w:pPr>
      <w:r w:rsidRPr="005D7837">
        <w:rPr>
          <w:rFonts w:ascii="Arial" w:eastAsia="Times New Roman" w:hAnsi="Arial" w:cs="Times New Roman"/>
          <w:b/>
          <w:szCs w:val="18"/>
          <w:lang w:eastAsia="de-DE"/>
        </w:rPr>
        <w:t>Veröffentlicht von</w:t>
      </w:r>
    </w:p>
    <w:p w14:paraId="7690791A" w14:textId="77777777" w:rsidR="006228BF" w:rsidRPr="005D7837" w:rsidRDefault="006228BF" w:rsidP="0088513F">
      <w:pPr>
        <w:spacing w:after="300" w:line="300" w:lineRule="exact"/>
        <w:rPr>
          <w:rFonts w:ascii="Arial" w:eastAsia="Times New Roman" w:hAnsi="Arial" w:cs="Times New Roman"/>
          <w:szCs w:val="18"/>
          <w:lang w:eastAsia="de-DE"/>
        </w:rPr>
      </w:pPr>
      <w:r w:rsidRPr="005D7837">
        <w:rPr>
          <w:rFonts w:ascii="Arial" w:eastAsia="Times New Roman" w:hAnsi="Arial" w:cs="Times New Roman"/>
          <w:szCs w:val="18"/>
          <w:lang w:eastAsia="de-DE"/>
        </w:rPr>
        <w:t xml:space="preserve">Liebherr-Werk Ehingen GmbH </w:t>
      </w:r>
      <w:r w:rsidRPr="005D7837">
        <w:rPr>
          <w:rFonts w:ascii="Arial" w:eastAsia="Times New Roman" w:hAnsi="Arial" w:cs="Times New Roman"/>
          <w:szCs w:val="18"/>
          <w:lang w:eastAsia="de-DE"/>
        </w:rPr>
        <w:br/>
        <w:t>Ehingen (Donau) / Deutschland</w:t>
      </w:r>
      <w:r w:rsidRPr="005D7837">
        <w:rPr>
          <w:rFonts w:ascii="Arial" w:eastAsia="Times New Roman" w:hAnsi="Arial" w:cs="Times New Roman"/>
          <w:szCs w:val="18"/>
          <w:lang w:eastAsia="de-DE"/>
        </w:rPr>
        <w:br/>
        <w:t>www.liebherr.com</w:t>
      </w:r>
      <w:bookmarkEnd w:id="0"/>
    </w:p>
    <w:sectPr w:rsidR="006228BF" w:rsidRPr="005D7837" w:rsidSect="00E847CC">
      <w:headerReference w:type="default" r:id="rId13"/>
      <w:footerReference w:type="default" r:id="rId14"/>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156EA" w14:textId="77777777" w:rsidR="000E4A19" w:rsidRDefault="000E4A19" w:rsidP="00B81ED6">
      <w:pPr>
        <w:spacing w:after="0" w:line="240" w:lineRule="auto"/>
      </w:pPr>
      <w:r>
        <w:separator/>
      </w:r>
    </w:p>
  </w:endnote>
  <w:endnote w:type="continuationSeparator" w:id="0">
    <w:p w14:paraId="26EFED0C" w14:textId="77777777" w:rsidR="000E4A19" w:rsidRDefault="000E4A19"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5AA4A" w14:textId="00CBFC94" w:rsidR="002B54A5" w:rsidRPr="00E847CC" w:rsidRDefault="002B54A5"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3C2E01">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3C2E01">
      <w:rPr>
        <w:rFonts w:ascii="Arial" w:hAnsi="Arial" w:cs="Arial"/>
        <w:noProof/>
      </w:rPr>
      <w:instrText>3</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3C2E01">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 </w:instrText>
    </w:r>
    <w:r w:rsidR="003C2E01">
      <w:rPr>
        <w:rFonts w:ascii="Arial" w:hAnsi="Arial" w:cs="Arial"/>
      </w:rPr>
      <w:fldChar w:fldCharType="separate"/>
    </w:r>
    <w:r w:rsidR="003C2E01">
      <w:rPr>
        <w:rFonts w:ascii="Arial" w:hAnsi="Arial" w:cs="Arial"/>
        <w:noProof/>
      </w:rPr>
      <w:t>3</w:t>
    </w:r>
    <w:r w:rsidR="003C2E01" w:rsidRPr="0093605C">
      <w:rPr>
        <w:rFonts w:ascii="Arial" w:hAnsi="Arial" w:cs="Arial"/>
        <w:noProof/>
      </w:rPr>
      <w:t>/</w:t>
    </w:r>
    <w:r w:rsidR="003C2E01">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F0C46" w14:textId="77777777" w:rsidR="000E4A19" w:rsidRDefault="000E4A19" w:rsidP="00B81ED6">
      <w:pPr>
        <w:spacing w:after="0" w:line="240" w:lineRule="auto"/>
      </w:pPr>
      <w:r>
        <w:separator/>
      </w:r>
    </w:p>
  </w:footnote>
  <w:footnote w:type="continuationSeparator" w:id="0">
    <w:p w14:paraId="25C6F6AB" w14:textId="77777777" w:rsidR="000E4A19" w:rsidRDefault="000E4A19"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0DB37" w14:textId="77777777" w:rsidR="002B54A5" w:rsidRDefault="002B54A5">
    <w:pPr>
      <w:pStyle w:val="Kopfzeile"/>
    </w:pPr>
    <w:r>
      <w:tab/>
    </w:r>
    <w:r>
      <w:tab/>
    </w:r>
    <w:r>
      <w:ptab w:relativeTo="margin" w:alignment="right" w:leader="none"/>
    </w:r>
    <w:r>
      <w:rPr>
        <w:noProof/>
        <w:lang w:eastAsia="de-DE"/>
      </w:rPr>
      <w:drawing>
        <wp:inline distT="0" distB="0" distL="0" distR="0" wp14:anchorId="10AEF2D1" wp14:editId="22A5F6BF">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249689AD" w14:textId="77777777" w:rsidR="002B54A5" w:rsidRDefault="002B54A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2BC8625C"/>
    <w:multiLevelType w:val="hybridMultilevel"/>
    <w:tmpl w:val="5CF20F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513EFA"/>
    <w:multiLevelType w:val="multilevel"/>
    <w:tmpl w:val="A12230F4"/>
    <w:numStyleLink w:val="TitleRuleListStyleLH"/>
  </w:abstractNum>
  <w:abstractNum w:abstractNumId="4" w15:restartNumberingAfterBreak="0">
    <w:nsid w:val="4A90347D"/>
    <w:multiLevelType w:val="hybridMultilevel"/>
    <w:tmpl w:val="D92AD9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09168087">
    <w:abstractNumId w:val="0"/>
  </w:num>
  <w:num w:numId="2" w16cid:durableId="2018582336">
    <w:abstractNumId w:val="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112601994">
    <w:abstractNumId w:val="1"/>
  </w:num>
  <w:num w:numId="4" w16cid:durableId="1816683689">
    <w:abstractNumId w:val="2"/>
  </w:num>
  <w:num w:numId="5" w16cid:durableId="8128729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de-DE" w:vendorID="64" w:dllVersion="6" w:nlCheck="1" w:checkStyle="0"/>
  <w:activeWritingStyle w:appName="MSWord" w:lang="en-GB"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6" w:nlCheck="1" w:checkStyle="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00E16"/>
    <w:rsid w:val="00007A44"/>
    <w:rsid w:val="00007DE3"/>
    <w:rsid w:val="00031EA1"/>
    <w:rsid w:val="00033002"/>
    <w:rsid w:val="0003419C"/>
    <w:rsid w:val="00034EED"/>
    <w:rsid w:val="00036A44"/>
    <w:rsid w:val="0004596E"/>
    <w:rsid w:val="00046897"/>
    <w:rsid w:val="00066E54"/>
    <w:rsid w:val="000744EF"/>
    <w:rsid w:val="000747BD"/>
    <w:rsid w:val="00080353"/>
    <w:rsid w:val="00091304"/>
    <w:rsid w:val="000925E9"/>
    <w:rsid w:val="000946D1"/>
    <w:rsid w:val="00097E93"/>
    <w:rsid w:val="000A04AE"/>
    <w:rsid w:val="000A109E"/>
    <w:rsid w:val="000A141A"/>
    <w:rsid w:val="000C0B26"/>
    <w:rsid w:val="000C1192"/>
    <w:rsid w:val="000C67EC"/>
    <w:rsid w:val="000D02E3"/>
    <w:rsid w:val="000D6372"/>
    <w:rsid w:val="000E3C3F"/>
    <w:rsid w:val="000E4A19"/>
    <w:rsid w:val="000F122B"/>
    <w:rsid w:val="000F229E"/>
    <w:rsid w:val="001009C9"/>
    <w:rsid w:val="001107BD"/>
    <w:rsid w:val="00114C1D"/>
    <w:rsid w:val="0012274D"/>
    <w:rsid w:val="0012604D"/>
    <w:rsid w:val="001261A3"/>
    <w:rsid w:val="00130686"/>
    <w:rsid w:val="00130B98"/>
    <w:rsid w:val="001369B9"/>
    <w:rsid w:val="0013755A"/>
    <w:rsid w:val="0014019F"/>
    <w:rsid w:val="001419B4"/>
    <w:rsid w:val="00145DB7"/>
    <w:rsid w:val="001504E0"/>
    <w:rsid w:val="001644ED"/>
    <w:rsid w:val="0016799F"/>
    <w:rsid w:val="00173684"/>
    <w:rsid w:val="00175B0E"/>
    <w:rsid w:val="0018187A"/>
    <w:rsid w:val="001853AD"/>
    <w:rsid w:val="0018608E"/>
    <w:rsid w:val="0018634A"/>
    <w:rsid w:val="00193F36"/>
    <w:rsid w:val="001A1AD7"/>
    <w:rsid w:val="001B3F3F"/>
    <w:rsid w:val="001B6F59"/>
    <w:rsid w:val="001C1554"/>
    <w:rsid w:val="001C3EA6"/>
    <w:rsid w:val="001D5C5D"/>
    <w:rsid w:val="001E1962"/>
    <w:rsid w:val="001E32E3"/>
    <w:rsid w:val="001E5F36"/>
    <w:rsid w:val="001F78DC"/>
    <w:rsid w:val="00205627"/>
    <w:rsid w:val="002073EE"/>
    <w:rsid w:val="00213C85"/>
    <w:rsid w:val="002147DF"/>
    <w:rsid w:val="00216BF5"/>
    <w:rsid w:val="00233CA7"/>
    <w:rsid w:val="00233CB9"/>
    <w:rsid w:val="00234851"/>
    <w:rsid w:val="00236D59"/>
    <w:rsid w:val="0024163B"/>
    <w:rsid w:val="002438ED"/>
    <w:rsid w:val="0024585A"/>
    <w:rsid w:val="00246D82"/>
    <w:rsid w:val="00246F8C"/>
    <w:rsid w:val="0024708A"/>
    <w:rsid w:val="00252431"/>
    <w:rsid w:val="002541B4"/>
    <w:rsid w:val="00265534"/>
    <w:rsid w:val="00274AEA"/>
    <w:rsid w:val="00295A44"/>
    <w:rsid w:val="002A2311"/>
    <w:rsid w:val="002A299B"/>
    <w:rsid w:val="002A5020"/>
    <w:rsid w:val="002B4DEA"/>
    <w:rsid w:val="002B54A5"/>
    <w:rsid w:val="002D6AB5"/>
    <w:rsid w:val="002E7582"/>
    <w:rsid w:val="002F1757"/>
    <w:rsid w:val="00317630"/>
    <w:rsid w:val="003218B7"/>
    <w:rsid w:val="00323EAB"/>
    <w:rsid w:val="0032490C"/>
    <w:rsid w:val="003271EF"/>
    <w:rsid w:val="00327301"/>
    <w:rsid w:val="00327624"/>
    <w:rsid w:val="003524D2"/>
    <w:rsid w:val="00362849"/>
    <w:rsid w:val="00362A9E"/>
    <w:rsid w:val="003631C6"/>
    <w:rsid w:val="00364319"/>
    <w:rsid w:val="00365B08"/>
    <w:rsid w:val="00381F13"/>
    <w:rsid w:val="00385070"/>
    <w:rsid w:val="00386097"/>
    <w:rsid w:val="00387405"/>
    <w:rsid w:val="003936A6"/>
    <w:rsid w:val="00393830"/>
    <w:rsid w:val="003938EF"/>
    <w:rsid w:val="00396FFA"/>
    <w:rsid w:val="003A03B0"/>
    <w:rsid w:val="003B6450"/>
    <w:rsid w:val="003C2160"/>
    <w:rsid w:val="003C2E01"/>
    <w:rsid w:val="003C47FD"/>
    <w:rsid w:val="003D54CC"/>
    <w:rsid w:val="003E7818"/>
    <w:rsid w:val="003F44D0"/>
    <w:rsid w:val="003F6706"/>
    <w:rsid w:val="004058E8"/>
    <w:rsid w:val="004148DB"/>
    <w:rsid w:val="004249E1"/>
    <w:rsid w:val="00424A81"/>
    <w:rsid w:val="00435D35"/>
    <w:rsid w:val="00462341"/>
    <w:rsid w:val="00466A15"/>
    <w:rsid w:val="00482329"/>
    <w:rsid w:val="00485C48"/>
    <w:rsid w:val="00492DBB"/>
    <w:rsid w:val="004936EB"/>
    <w:rsid w:val="0049430A"/>
    <w:rsid w:val="004A1CB8"/>
    <w:rsid w:val="004A41BB"/>
    <w:rsid w:val="004B2A46"/>
    <w:rsid w:val="004C04E4"/>
    <w:rsid w:val="004C4B9A"/>
    <w:rsid w:val="004C557B"/>
    <w:rsid w:val="004E4365"/>
    <w:rsid w:val="004E5E69"/>
    <w:rsid w:val="004F482E"/>
    <w:rsid w:val="00504D85"/>
    <w:rsid w:val="00520C2C"/>
    <w:rsid w:val="00533F42"/>
    <w:rsid w:val="005357DA"/>
    <w:rsid w:val="005428DA"/>
    <w:rsid w:val="00544004"/>
    <w:rsid w:val="005530EE"/>
    <w:rsid w:val="005548E0"/>
    <w:rsid w:val="005564BE"/>
    <w:rsid w:val="00556698"/>
    <w:rsid w:val="00566F04"/>
    <w:rsid w:val="00573547"/>
    <w:rsid w:val="00577041"/>
    <w:rsid w:val="005811D9"/>
    <w:rsid w:val="00584F54"/>
    <w:rsid w:val="005853EE"/>
    <w:rsid w:val="00585BA9"/>
    <w:rsid w:val="00594D22"/>
    <w:rsid w:val="00595E42"/>
    <w:rsid w:val="005C7F24"/>
    <w:rsid w:val="005D7837"/>
    <w:rsid w:val="005E304D"/>
    <w:rsid w:val="005E3773"/>
    <w:rsid w:val="005E79D3"/>
    <w:rsid w:val="005F1AC2"/>
    <w:rsid w:val="005F6F7B"/>
    <w:rsid w:val="005F7074"/>
    <w:rsid w:val="00602927"/>
    <w:rsid w:val="00611C5E"/>
    <w:rsid w:val="00614F0E"/>
    <w:rsid w:val="006164FD"/>
    <w:rsid w:val="006228BF"/>
    <w:rsid w:val="00631B86"/>
    <w:rsid w:val="006346B7"/>
    <w:rsid w:val="00652E53"/>
    <w:rsid w:val="006532BD"/>
    <w:rsid w:val="0066132C"/>
    <w:rsid w:val="00664D6C"/>
    <w:rsid w:val="006665D4"/>
    <w:rsid w:val="006860BE"/>
    <w:rsid w:val="00687977"/>
    <w:rsid w:val="006911DB"/>
    <w:rsid w:val="00694395"/>
    <w:rsid w:val="006949AD"/>
    <w:rsid w:val="006A0BA3"/>
    <w:rsid w:val="006B5C7C"/>
    <w:rsid w:val="006C5B24"/>
    <w:rsid w:val="006D4E80"/>
    <w:rsid w:val="006E25BD"/>
    <w:rsid w:val="006E37B4"/>
    <w:rsid w:val="006E4367"/>
    <w:rsid w:val="006F71BD"/>
    <w:rsid w:val="0070344C"/>
    <w:rsid w:val="007055E6"/>
    <w:rsid w:val="0070698F"/>
    <w:rsid w:val="00710B22"/>
    <w:rsid w:val="00710C71"/>
    <w:rsid w:val="007235BC"/>
    <w:rsid w:val="00730646"/>
    <w:rsid w:val="00730D75"/>
    <w:rsid w:val="0073218B"/>
    <w:rsid w:val="00733BD5"/>
    <w:rsid w:val="00735924"/>
    <w:rsid w:val="00744D71"/>
    <w:rsid w:val="007459FB"/>
    <w:rsid w:val="00747169"/>
    <w:rsid w:val="0074751F"/>
    <w:rsid w:val="00750C64"/>
    <w:rsid w:val="007536D8"/>
    <w:rsid w:val="007543B7"/>
    <w:rsid w:val="0075627B"/>
    <w:rsid w:val="00756746"/>
    <w:rsid w:val="00757235"/>
    <w:rsid w:val="00761197"/>
    <w:rsid w:val="00763902"/>
    <w:rsid w:val="007734BE"/>
    <w:rsid w:val="007743F0"/>
    <w:rsid w:val="00775D00"/>
    <w:rsid w:val="00783244"/>
    <w:rsid w:val="007A3A3A"/>
    <w:rsid w:val="007A4872"/>
    <w:rsid w:val="007B324A"/>
    <w:rsid w:val="007C2DD9"/>
    <w:rsid w:val="007C4218"/>
    <w:rsid w:val="007D3AF5"/>
    <w:rsid w:val="007E695F"/>
    <w:rsid w:val="007F11E7"/>
    <w:rsid w:val="007F2586"/>
    <w:rsid w:val="007F5768"/>
    <w:rsid w:val="00802113"/>
    <w:rsid w:val="00802F62"/>
    <w:rsid w:val="0080405C"/>
    <w:rsid w:val="008060C5"/>
    <w:rsid w:val="00811F2B"/>
    <w:rsid w:val="00812927"/>
    <w:rsid w:val="00823672"/>
    <w:rsid w:val="00824226"/>
    <w:rsid w:val="00827B5A"/>
    <w:rsid w:val="00830FD6"/>
    <w:rsid w:val="00831A4B"/>
    <w:rsid w:val="008372FE"/>
    <w:rsid w:val="0084358F"/>
    <w:rsid w:val="00851117"/>
    <w:rsid w:val="00853962"/>
    <w:rsid w:val="0086217B"/>
    <w:rsid w:val="00866D7D"/>
    <w:rsid w:val="008732D6"/>
    <w:rsid w:val="008834E2"/>
    <w:rsid w:val="0088513F"/>
    <w:rsid w:val="00885628"/>
    <w:rsid w:val="00892EB8"/>
    <w:rsid w:val="00893F61"/>
    <w:rsid w:val="008B0B0D"/>
    <w:rsid w:val="008B2FA0"/>
    <w:rsid w:val="008C0D9C"/>
    <w:rsid w:val="008C1B17"/>
    <w:rsid w:val="008D6E56"/>
    <w:rsid w:val="008E6958"/>
    <w:rsid w:val="008F29A5"/>
    <w:rsid w:val="008F586F"/>
    <w:rsid w:val="008F7489"/>
    <w:rsid w:val="00907C34"/>
    <w:rsid w:val="0091035D"/>
    <w:rsid w:val="00914BEC"/>
    <w:rsid w:val="009169F9"/>
    <w:rsid w:val="0091786C"/>
    <w:rsid w:val="009209EE"/>
    <w:rsid w:val="00925B42"/>
    <w:rsid w:val="00932178"/>
    <w:rsid w:val="009330B7"/>
    <w:rsid w:val="0093605C"/>
    <w:rsid w:val="00936207"/>
    <w:rsid w:val="00941910"/>
    <w:rsid w:val="00942E1B"/>
    <w:rsid w:val="00944E7E"/>
    <w:rsid w:val="0095229E"/>
    <w:rsid w:val="009546B3"/>
    <w:rsid w:val="00965077"/>
    <w:rsid w:val="00967FB1"/>
    <w:rsid w:val="009718F1"/>
    <w:rsid w:val="009723A2"/>
    <w:rsid w:val="0097521B"/>
    <w:rsid w:val="00976B80"/>
    <w:rsid w:val="00984516"/>
    <w:rsid w:val="0098466E"/>
    <w:rsid w:val="009A1C39"/>
    <w:rsid w:val="009A3D17"/>
    <w:rsid w:val="009B2417"/>
    <w:rsid w:val="009B5053"/>
    <w:rsid w:val="009D4369"/>
    <w:rsid w:val="009D6154"/>
    <w:rsid w:val="009E1CC3"/>
    <w:rsid w:val="009E27D6"/>
    <w:rsid w:val="009E29F3"/>
    <w:rsid w:val="009F0240"/>
    <w:rsid w:val="009F5B06"/>
    <w:rsid w:val="009F5B6A"/>
    <w:rsid w:val="009F5D0A"/>
    <w:rsid w:val="009F766C"/>
    <w:rsid w:val="00A11FE9"/>
    <w:rsid w:val="00A21FC6"/>
    <w:rsid w:val="00A27C07"/>
    <w:rsid w:val="00A323E7"/>
    <w:rsid w:val="00A411EA"/>
    <w:rsid w:val="00A432C0"/>
    <w:rsid w:val="00A467A3"/>
    <w:rsid w:val="00A579C0"/>
    <w:rsid w:val="00A60FDE"/>
    <w:rsid w:val="00A620CA"/>
    <w:rsid w:val="00A65EE2"/>
    <w:rsid w:val="00A72070"/>
    <w:rsid w:val="00A72477"/>
    <w:rsid w:val="00A72676"/>
    <w:rsid w:val="00A76962"/>
    <w:rsid w:val="00A77449"/>
    <w:rsid w:val="00A805AD"/>
    <w:rsid w:val="00A843A4"/>
    <w:rsid w:val="00A84A3F"/>
    <w:rsid w:val="00A85747"/>
    <w:rsid w:val="00A87B82"/>
    <w:rsid w:val="00A92806"/>
    <w:rsid w:val="00AA0481"/>
    <w:rsid w:val="00AA64D1"/>
    <w:rsid w:val="00AA6A2B"/>
    <w:rsid w:val="00AA6E9E"/>
    <w:rsid w:val="00AA7402"/>
    <w:rsid w:val="00AB0B99"/>
    <w:rsid w:val="00AB6A50"/>
    <w:rsid w:val="00AB71F8"/>
    <w:rsid w:val="00AC10D4"/>
    <w:rsid w:val="00AC2129"/>
    <w:rsid w:val="00AC6B02"/>
    <w:rsid w:val="00AD4B5C"/>
    <w:rsid w:val="00AE1010"/>
    <w:rsid w:val="00AF1D04"/>
    <w:rsid w:val="00AF1EAD"/>
    <w:rsid w:val="00AF1F99"/>
    <w:rsid w:val="00B30440"/>
    <w:rsid w:val="00B33FB3"/>
    <w:rsid w:val="00B41CF9"/>
    <w:rsid w:val="00B444AB"/>
    <w:rsid w:val="00B46857"/>
    <w:rsid w:val="00B51BEA"/>
    <w:rsid w:val="00B528F2"/>
    <w:rsid w:val="00B6042E"/>
    <w:rsid w:val="00B63150"/>
    <w:rsid w:val="00B646F2"/>
    <w:rsid w:val="00B67C62"/>
    <w:rsid w:val="00B72B10"/>
    <w:rsid w:val="00B77385"/>
    <w:rsid w:val="00B81ED6"/>
    <w:rsid w:val="00B82B13"/>
    <w:rsid w:val="00B831DB"/>
    <w:rsid w:val="00B86F61"/>
    <w:rsid w:val="00B9070F"/>
    <w:rsid w:val="00B97D38"/>
    <w:rsid w:val="00BA25CA"/>
    <w:rsid w:val="00BA5062"/>
    <w:rsid w:val="00BA66A4"/>
    <w:rsid w:val="00BB065A"/>
    <w:rsid w:val="00BB0BFF"/>
    <w:rsid w:val="00BB25C9"/>
    <w:rsid w:val="00BB3DD3"/>
    <w:rsid w:val="00BB3EFD"/>
    <w:rsid w:val="00BB43F2"/>
    <w:rsid w:val="00BC58DC"/>
    <w:rsid w:val="00BD16EC"/>
    <w:rsid w:val="00BD3A29"/>
    <w:rsid w:val="00BD6887"/>
    <w:rsid w:val="00BD7045"/>
    <w:rsid w:val="00BE22A3"/>
    <w:rsid w:val="00BE2EFB"/>
    <w:rsid w:val="00BE472D"/>
    <w:rsid w:val="00BE730A"/>
    <w:rsid w:val="00BF3F91"/>
    <w:rsid w:val="00BF791D"/>
    <w:rsid w:val="00C03F30"/>
    <w:rsid w:val="00C0568B"/>
    <w:rsid w:val="00C103C3"/>
    <w:rsid w:val="00C25EB9"/>
    <w:rsid w:val="00C26C00"/>
    <w:rsid w:val="00C36865"/>
    <w:rsid w:val="00C41EF6"/>
    <w:rsid w:val="00C44489"/>
    <w:rsid w:val="00C464EC"/>
    <w:rsid w:val="00C46906"/>
    <w:rsid w:val="00C628A0"/>
    <w:rsid w:val="00C665F8"/>
    <w:rsid w:val="00C77574"/>
    <w:rsid w:val="00C843C9"/>
    <w:rsid w:val="00C84A76"/>
    <w:rsid w:val="00C95A07"/>
    <w:rsid w:val="00CA4280"/>
    <w:rsid w:val="00CA4788"/>
    <w:rsid w:val="00CA75FB"/>
    <w:rsid w:val="00CA7C56"/>
    <w:rsid w:val="00CB1025"/>
    <w:rsid w:val="00CB1E46"/>
    <w:rsid w:val="00CB359E"/>
    <w:rsid w:val="00CB3C86"/>
    <w:rsid w:val="00CC0BF7"/>
    <w:rsid w:val="00CC1A50"/>
    <w:rsid w:val="00CD1D59"/>
    <w:rsid w:val="00CD4C9F"/>
    <w:rsid w:val="00CD53A6"/>
    <w:rsid w:val="00CD6A37"/>
    <w:rsid w:val="00CE10E0"/>
    <w:rsid w:val="00CE1D11"/>
    <w:rsid w:val="00CE6CE0"/>
    <w:rsid w:val="00CE7757"/>
    <w:rsid w:val="00CF33D5"/>
    <w:rsid w:val="00CF6D36"/>
    <w:rsid w:val="00D02820"/>
    <w:rsid w:val="00D07004"/>
    <w:rsid w:val="00D10D06"/>
    <w:rsid w:val="00D1286A"/>
    <w:rsid w:val="00D21E22"/>
    <w:rsid w:val="00D25F2F"/>
    <w:rsid w:val="00D30DA6"/>
    <w:rsid w:val="00D34B59"/>
    <w:rsid w:val="00D35BFA"/>
    <w:rsid w:val="00D36FB1"/>
    <w:rsid w:val="00D462C1"/>
    <w:rsid w:val="00D53A2B"/>
    <w:rsid w:val="00D60401"/>
    <w:rsid w:val="00D63755"/>
    <w:rsid w:val="00D63B50"/>
    <w:rsid w:val="00D71411"/>
    <w:rsid w:val="00D728A6"/>
    <w:rsid w:val="00D76562"/>
    <w:rsid w:val="00D76BFC"/>
    <w:rsid w:val="00D77AA2"/>
    <w:rsid w:val="00D83E6F"/>
    <w:rsid w:val="00D93257"/>
    <w:rsid w:val="00D96F4C"/>
    <w:rsid w:val="00DA19EB"/>
    <w:rsid w:val="00DA5DBE"/>
    <w:rsid w:val="00DB38BA"/>
    <w:rsid w:val="00DC2550"/>
    <w:rsid w:val="00DC3CCF"/>
    <w:rsid w:val="00DC7D6B"/>
    <w:rsid w:val="00DE3AEA"/>
    <w:rsid w:val="00DE4E92"/>
    <w:rsid w:val="00DE6B65"/>
    <w:rsid w:val="00DF3078"/>
    <w:rsid w:val="00DF40C0"/>
    <w:rsid w:val="00E1260E"/>
    <w:rsid w:val="00E166EE"/>
    <w:rsid w:val="00E23EA4"/>
    <w:rsid w:val="00E260E6"/>
    <w:rsid w:val="00E32363"/>
    <w:rsid w:val="00E42BD3"/>
    <w:rsid w:val="00E4327C"/>
    <w:rsid w:val="00E450E3"/>
    <w:rsid w:val="00E479E6"/>
    <w:rsid w:val="00E516C8"/>
    <w:rsid w:val="00E52803"/>
    <w:rsid w:val="00E52C50"/>
    <w:rsid w:val="00E55139"/>
    <w:rsid w:val="00E6156C"/>
    <w:rsid w:val="00E674F3"/>
    <w:rsid w:val="00E74E43"/>
    <w:rsid w:val="00E801FA"/>
    <w:rsid w:val="00E847CC"/>
    <w:rsid w:val="00E91C23"/>
    <w:rsid w:val="00E9294F"/>
    <w:rsid w:val="00EA09F3"/>
    <w:rsid w:val="00EA26F3"/>
    <w:rsid w:val="00EA6050"/>
    <w:rsid w:val="00EA6203"/>
    <w:rsid w:val="00EB7457"/>
    <w:rsid w:val="00EE00F3"/>
    <w:rsid w:val="00EE1B93"/>
    <w:rsid w:val="00EE6B82"/>
    <w:rsid w:val="00EF1532"/>
    <w:rsid w:val="00EF574C"/>
    <w:rsid w:val="00F07120"/>
    <w:rsid w:val="00F07301"/>
    <w:rsid w:val="00F14828"/>
    <w:rsid w:val="00F207C9"/>
    <w:rsid w:val="00F22D3B"/>
    <w:rsid w:val="00F40615"/>
    <w:rsid w:val="00F40E96"/>
    <w:rsid w:val="00F4259A"/>
    <w:rsid w:val="00F45E57"/>
    <w:rsid w:val="00F45FEE"/>
    <w:rsid w:val="00F47226"/>
    <w:rsid w:val="00F55930"/>
    <w:rsid w:val="00F667DE"/>
    <w:rsid w:val="00F66E4B"/>
    <w:rsid w:val="00F7143A"/>
    <w:rsid w:val="00F72FBB"/>
    <w:rsid w:val="00F737EA"/>
    <w:rsid w:val="00F81B6B"/>
    <w:rsid w:val="00F86814"/>
    <w:rsid w:val="00F93866"/>
    <w:rsid w:val="00F94F90"/>
    <w:rsid w:val="00F95D29"/>
    <w:rsid w:val="00F976BB"/>
    <w:rsid w:val="00FA1662"/>
    <w:rsid w:val="00FA4FAF"/>
    <w:rsid w:val="00FD1273"/>
    <w:rsid w:val="00FE704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AA1907"/>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6132C"/>
  </w:style>
  <w:style w:type="paragraph" w:styleId="berschrift3">
    <w:name w:val="heading 3"/>
    <w:basedOn w:val="Standard"/>
    <w:link w:val="berschrift3Zchn"/>
    <w:uiPriority w:val="9"/>
    <w:qFormat/>
    <w:rsid w:val="00C41EF6"/>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styleId="Sprechblasentext">
    <w:name w:val="Balloon Text"/>
    <w:basedOn w:val="Standard"/>
    <w:link w:val="SprechblasentextZchn"/>
    <w:uiPriority w:val="99"/>
    <w:semiHidden/>
    <w:unhideWhenUsed/>
    <w:rsid w:val="009723A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723A2"/>
    <w:rPr>
      <w:rFonts w:ascii="Segoe UI" w:hAnsi="Segoe UI" w:cs="Segoe UI"/>
      <w:sz w:val="18"/>
      <w:szCs w:val="18"/>
    </w:rPr>
  </w:style>
  <w:style w:type="paragraph" w:styleId="Listenabsatz">
    <w:name w:val="List Paragraph"/>
    <w:basedOn w:val="Standard"/>
    <w:uiPriority w:val="34"/>
    <w:qFormat/>
    <w:rsid w:val="00907C34"/>
    <w:pPr>
      <w:spacing w:after="0" w:line="240" w:lineRule="auto"/>
      <w:ind w:left="720"/>
    </w:pPr>
    <w:rPr>
      <w:rFonts w:ascii="Calibri" w:eastAsiaTheme="minorHAnsi" w:hAnsi="Calibri" w:cs="Calibri"/>
      <w:lang w:eastAsia="de-DE"/>
    </w:rPr>
  </w:style>
  <w:style w:type="character" w:styleId="Kommentarzeichen">
    <w:name w:val="annotation reference"/>
    <w:basedOn w:val="Absatz-Standardschriftart"/>
    <w:uiPriority w:val="99"/>
    <w:semiHidden/>
    <w:unhideWhenUsed/>
    <w:rsid w:val="00213C85"/>
    <w:rPr>
      <w:sz w:val="16"/>
      <w:szCs w:val="16"/>
    </w:rPr>
  </w:style>
  <w:style w:type="paragraph" w:styleId="Kommentartext">
    <w:name w:val="annotation text"/>
    <w:basedOn w:val="Standard"/>
    <w:link w:val="KommentartextZchn"/>
    <w:uiPriority w:val="99"/>
    <w:unhideWhenUsed/>
    <w:rsid w:val="00213C85"/>
    <w:pPr>
      <w:spacing w:line="240" w:lineRule="auto"/>
    </w:pPr>
    <w:rPr>
      <w:sz w:val="20"/>
      <w:szCs w:val="20"/>
    </w:rPr>
  </w:style>
  <w:style w:type="character" w:customStyle="1" w:styleId="KommentartextZchn">
    <w:name w:val="Kommentartext Zchn"/>
    <w:basedOn w:val="Absatz-Standardschriftart"/>
    <w:link w:val="Kommentartext"/>
    <w:uiPriority w:val="99"/>
    <w:rsid w:val="00213C85"/>
    <w:rPr>
      <w:sz w:val="20"/>
      <w:szCs w:val="20"/>
    </w:rPr>
  </w:style>
  <w:style w:type="paragraph" w:styleId="Kommentarthema">
    <w:name w:val="annotation subject"/>
    <w:basedOn w:val="Kommentartext"/>
    <w:next w:val="Kommentartext"/>
    <w:link w:val="KommentarthemaZchn"/>
    <w:uiPriority w:val="99"/>
    <w:semiHidden/>
    <w:unhideWhenUsed/>
    <w:rsid w:val="00213C85"/>
    <w:rPr>
      <w:b/>
      <w:bCs/>
    </w:rPr>
  </w:style>
  <w:style w:type="character" w:customStyle="1" w:styleId="KommentarthemaZchn">
    <w:name w:val="Kommentarthema Zchn"/>
    <w:basedOn w:val="KommentartextZchn"/>
    <w:link w:val="Kommentarthema"/>
    <w:uiPriority w:val="99"/>
    <w:semiHidden/>
    <w:rsid w:val="00213C85"/>
    <w:rPr>
      <w:b/>
      <w:bCs/>
      <w:sz w:val="20"/>
      <w:szCs w:val="20"/>
    </w:rPr>
  </w:style>
  <w:style w:type="paragraph" w:styleId="StandardWeb">
    <w:name w:val="Normal (Web)"/>
    <w:basedOn w:val="Standard"/>
    <w:uiPriority w:val="99"/>
    <w:semiHidden/>
    <w:unhideWhenUsed/>
    <w:rsid w:val="004A41BB"/>
    <w:pPr>
      <w:spacing w:before="100" w:beforeAutospacing="1" w:after="100" w:afterAutospacing="1" w:line="240" w:lineRule="auto"/>
    </w:pPr>
    <w:rPr>
      <w:rFonts w:ascii="Times New Roman" w:eastAsiaTheme="minorHAnsi" w:hAnsi="Times New Roman" w:cs="Times New Roman"/>
      <w:sz w:val="24"/>
      <w:szCs w:val="24"/>
      <w:lang w:eastAsia="de-DE"/>
    </w:rPr>
  </w:style>
  <w:style w:type="character" w:customStyle="1" w:styleId="NichtaufgelsteErwhnung1">
    <w:name w:val="Nicht aufgelöste Erwähnung1"/>
    <w:basedOn w:val="Absatz-Standardschriftart"/>
    <w:uiPriority w:val="99"/>
    <w:semiHidden/>
    <w:unhideWhenUsed/>
    <w:rsid w:val="008060C5"/>
    <w:rPr>
      <w:color w:val="605E5C"/>
      <w:shd w:val="clear" w:color="auto" w:fill="E1DFDD"/>
    </w:rPr>
  </w:style>
  <w:style w:type="character" w:customStyle="1" w:styleId="berschrift3Zchn">
    <w:name w:val="Überschrift 3 Zchn"/>
    <w:basedOn w:val="Absatz-Standardschriftart"/>
    <w:link w:val="berschrift3"/>
    <w:uiPriority w:val="9"/>
    <w:rsid w:val="00C41EF6"/>
    <w:rPr>
      <w:rFonts w:ascii="Times New Roman" w:eastAsia="Times New Roman" w:hAnsi="Times New Roman" w:cs="Times New Roman"/>
      <w:b/>
      <w:bCs/>
      <w:sz w:val="27"/>
      <w:szCs w:val="27"/>
      <w:lang w:eastAsia="de-DE"/>
    </w:rPr>
  </w:style>
  <w:style w:type="paragraph" w:customStyle="1" w:styleId="LHbase-type11ptbold">
    <w:name w:val="LH_base-type 11pt bold"/>
    <w:basedOn w:val="LHbase-type11ptregular"/>
    <w:qFormat/>
    <w:rsid w:val="00A65EE2"/>
    <w:rPr>
      <w:b/>
    </w:rPr>
  </w:style>
  <w:style w:type="paragraph" w:customStyle="1" w:styleId="LHbase-type11ptregular">
    <w:name w:val="LH_base-type 11pt regular"/>
    <w:qFormat/>
    <w:rsid w:val="00A65EE2"/>
    <w:pPr>
      <w:tabs>
        <w:tab w:val="left" w:pos="1247"/>
        <w:tab w:val="left" w:pos="2892"/>
        <w:tab w:val="left" w:pos="4366"/>
        <w:tab w:val="left" w:pos="6804"/>
      </w:tabs>
      <w:spacing w:after="0" w:line="360" w:lineRule="auto"/>
      <w:outlineLvl w:val="0"/>
    </w:pPr>
    <w:rPr>
      <w:rFonts w:ascii="Arial" w:eastAsia="Times New Roman" w:hAnsi="Arial" w:cs="Times New Roman"/>
      <w:szCs w:val="20"/>
      <w:lang w:eastAsia="de-DE"/>
    </w:rPr>
  </w:style>
  <w:style w:type="paragraph" w:styleId="berarbeitung">
    <w:name w:val="Revision"/>
    <w:hidden/>
    <w:uiPriority w:val="99"/>
    <w:semiHidden/>
    <w:rsid w:val="00F94F9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74295">
      <w:bodyDiv w:val="1"/>
      <w:marLeft w:val="0"/>
      <w:marRight w:val="0"/>
      <w:marTop w:val="0"/>
      <w:marBottom w:val="0"/>
      <w:divBdr>
        <w:top w:val="none" w:sz="0" w:space="0" w:color="auto"/>
        <w:left w:val="none" w:sz="0" w:space="0" w:color="auto"/>
        <w:bottom w:val="none" w:sz="0" w:space="0" w:color="auto"/>
        <w:right w:val="none" w:sz="0" w:space="0" w:color="auto"/>
      </w:divBdr>
    </w:div>
    <w:div w:id="565066121">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927541331">
      <w:bodyDiv w:val="1"/>
      <w:marLeft w:val="0"/>
      <w:marRight w:val="0"/>
      <w:marTop w:val="0"/>
      <w:marBottom w:val="0"/>
      <w:divBdr>
        <w:top w:val="none" w:sz="0" w:space="0" w:color="auto"/>
        <w:left w:val="none" w:sz="0" w:space="0" w:color="auto"/>
        <w:bottom w:val="none" w:sz="0" w:space="0" w:color="auto"/>
        <w:right w:val="none" w:sz="0" w:space="0" w:color="auto"/>
      </w:divBdr>
    </w:div>
    <w:div w:id="1406302253">
      <w:bodyDiv w:val="1"/>
      <w:marLeft w:val="0"/>
      <w:marRight w:val="0"/>
      <w:marTop w:val="0"/>
      <w:marBottom w:val="0"/>
      <w:divBdr>
        <w:top w:val="none" w:sz="0" w:space="0" w:color="auto"/>
        <w:left w:val="none" w:sz="0" w:space="0" w:color="auto"/>
        <w:bottom w:val="none" w:sz="0" w:space="0" w:color="auto"/>
        <w:right w:val="none" w:sz="0" w:space="0" w:color="auto"/>
      </w:divBdr>
    </w:div>
    <w:div w:id="1596286997">
      <w:bodyDiv w:val="1"/>
      <w:marLeft w:val="0"/>
      <w:marRight w:val="0"/>
      <w:marTop w:val="0"/>
      <w:marBottom w:val="0"/>
      <w:divBdr>
        <w:top w:val="none" w:sz="0" w:space="0" w:color="auto"/>
        <w:left w:val="none" w:sz="0" w:space="0" w:color="auto"/>
        <w:bottom w:val="none" w:sz="0" w:space="0" w:color="auto"/>
        <w:right w:val="none" w:sz="0" w:space="0" w:color="auto"/>
      </w:divBdr>
    </w:div>
    <w:div w:id="1625228777">
      <w:bodyDiv w:val="1"/>
      <w:marLeft w:val="0"/>
      <w:marRight w:val="0"/>
      <w:marTop w:val="0"/>
      <w:marBottom w:val="0"/>
      <w:divBdr>
        <w:top w:val="none" w:sz="0" w:space="0" w:color="auto"/>
        <w:left w:val="none" w:sz="0" w:space="0" w:color="auto"/>
        <w:bottom w:val="none" w:sz="0" w:space="0" w:color="auto"/>
        <w:right w:val="none" w:sz="0" w:space="0" w:color="auto"/>
      </w:divBdr>
      <w:divsChild>
        <w:div w:id="1503930657">
          <w:marLeft w:val="0"/>
          <w:marRight w:val="765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467BA-D594-491F-B2AC-7B3612956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6C4BDA2-D5B3-4F1F-BEED-EE077602F168}">
  <ds:schemaRefs>
    <ds:schemaRef ds:uri="http://schemas.microsoft.com/office/2006/metadata/properties"/>
    <ds:schemaRef ds:uri="http://schemas.microsoft.com/office/infopath/2007/PartnerControls"/>
    <ds:schemaRef ds:uri="http://schemas.microsoft.com/office/2006/documentManagement/types"/>
    <ds:schemaRef ds:uri="http://purl.org/dc/elements/1.1/"/>
    <ds:schemaRef ds:uri="http://purl.org/dc/terms/"/>
    <ds:schemaRef ds:uri="http://purl.org/dc/dcmitype/"/>
    <ds:schemaRef ds:uri="http://www.w3.org/XML/1998/namespace"/>
    <ds:schemaRef ds:uri="http://schemas.openxmlformats.org/package/2006/metadata/core-properties"/>
  </ds:schemaRefs>
</ds:datastoreItem>
</file>

<file path=customXml/itemProps3.xml><?xml version="1.0" encoding="utf-8"?>
<ds:datastoreItem xmlns:ds="http://schemas.openxmlformats.org/officeDocument/2006/customXml" ds:itemID="{A27F3B81-CE41-46FF-8382-895C535ABAD0}">
  <ds:schemaRefs>
    <ds:schemaRef ds:uri="http://schemas.microsoft.com/sharepoint/v3/contenttype/forms"/>
  </ds:schemaRefs>
</ds:datastoreItem>
</file>

<file path=customXml/itemProps4.xml><?xml version="1.0" encoding="utf-8"?>
<ds:datastoreItem xmlns:ds="http://schemas.openxmlformats.org/officeDocument/2006/customXml" ds:itemID="{99DC15E4-2786-4B3F-BB51-55D323D70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943</Words>
  <Characters>5945</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Nordmann Berenike (LWE)</cp:lastModifiedBy>
  <cp:revision>8</cp:revision>
  <cp:lastPrinted>2023-07-03T08:03:00Z</cp:lastPrinted>
  <dcterms:created xsi:type="dcterms:W3CDTF">2023-06-27T06:32:00Z</dcterms:created>
  <dcterms:modified xsi:type="dcterms:W3CDTF">2023-07-03T08:03:00Z</dcterms:modified>
  <cp:category>Presseinformation</cp:category>
</cp:coreProperties>
</file>