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4F271" w14:textId="77777777" w:rsidR="00F62892" w:rsidRPr="00660914" w:rsidRDefault="00E847CC" w:rsidP="00E847CC">
      <w:pPr>
        <w:pStyle w:val="Topline16Pt"/>
      </w:pPr>
      <w:bookmarkStart w:id="0" w:name="_GoBack"/>
      <w:bookmarkEnd w:id="0"/>
      <w:r>
        <w:t>Comunicato stampa</w:t>
      </w:r>
    </w:p>
    <w:p w14:paraId="2D95C493" w14:textId="1744363F" w:rsidR="00E847CC" w:rsidRPr="000B2C3B" w:rsidRDefault="009C5EC7" w:rsidP="00E847CC">
      <w:pPr>
        <w:pStyle w:val="HeadlineH233Pt"/>
        <w:spacing w:line="240" w:lineRule="auto"/>
        <w:rPr>
          <w:rFonts w:cs="Arial"/>
        </w:rPr>
      </w:pPr>
      <w:r w:rsidRPr="000B2C3B">
        <w:t xml:space="preserve">Liebherr e Leica Geosystems: ampliamento dell’offerta di sistemi di controllo macchina semiautomatici per </w:t>
      </w:r>
      <w:bookmarkStart w:id="1" w:name="_Hlk129847411"/>
      <w:r w:rsidRPr="000B2C3B">
        <w:t xml:space="preserve">escavatori cingolati </w:t>
      </w:r>
      <w:bookmarkEnd w:id="1"/>
    </w:p>
    <w:p w14:paraId="65A307FA" w14:textId="77777777" w:rsidR="00B81ED6" w:rsidRPr="000B2C3B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 w:rsidRPr="000B2C3B">
        <w:rPr>
          <w:rFonts w:ascii="Tahoma" w:hAnsi="Tahoma"/>
        </w:rPr>
        <w:t>⸺</w:t>
      </w:r>
    </w:p>
    <w:p w14:paraId="1731DD19" w14:textId="2E5D84E7" w:rsidR="004D4CDF" w:rsidRPr="000B2C3B" w:rsidRDefault="004D4CDF" w:rsidP="004D4CDF">
      <w:pPr>
        <w:pStyle w:val="Bulletpoints11Pt"/>
      </w:pPr>
      <w:r w:rsidRPr="000B2C3B">
        <w:t>Il sistema di controllo macchina semiautomatico di Leica Geosystems è adesso disponibile anche per i modelli di escavatori cingolati della Generazione 8</w:t>
      </w:r>
    </w:p>
    <w:p w14:paraId="542F3310" w14:textId="27BBD255" w:rsidR="004D4CDF" w:rsidRPr="000B2C3B" w:rsidRDefault="004D4CDF" w:rsidP="004D4CDF">
      <w:pPr>
        <w:pStyle w:val="Bulletpoints11Pt"/>
      </w:pPr>
      <w:r w:rsidRPr="000B2C3B">
        <w:t>I sistemi di controllo macchina sono disponibili nelle versioni 2D, 3D e 2D “3D-ready”</w:t>
      </w:r>
    </w:p>
    <w:p w14:paraId="5D4BA1EC" w14:textId="4846F529" w:rsidR="009A3D17" w:rsidRPr="000B2C3B" w:rsidRDefault="004D4CDF" w:rsidP="004D4CDF">
      <w:pPr>
        <w:pStyle w:val="Bulletpoints11Pt"/>
      </w:pPr>
      <w:r w:rsidRPr="000B2C3B">
        <w:lastRenderedPageBreak/>
        <w:t>Sistemi di assistenza operativa a garanzia di maggiore produttività, efficienza e precisione</w:t>
      </w:r>
    </w:p>
    <w:p w14:paraId="398FB001" w14:textId="302F386D" w:rsidR="009A3D17" w:rsidRPr="000B2C3B" w:rsidRDefault="0076612E" w:rsidP="009A3D17">
      <w:pPr>
        <w:pStyle w:val="Teaser11Pt"/>
      </w:pPr>
      <w:r w:rsidRPr="000B2C3B">
        <w:t>In collaborazione con Leica Geosystems, una divisione di Hexagon, Liebherr offre vari sistemi di controllo macchina per escavatori idraulici installati di fabbrica. I sistemi di controllo macchina sono sistemi di assistenza operativa concepiti per rendere i lavori e i processi di costruzione più efficienti, produttivi e sicuri. Liebherr estende la propria offerta di sistemi di controllo macchina ai modelli di escavatori cingolati della Generazione 8.</w:t>
      </w:r>
    </w:p>
    <w:p w14:paraId="585FE4F6" w14:textId="5EC9EA33" w:rsidR="009A3D17" w:rsidRPr="000B2C3B" w:rsidRDefault="004234B0" w:rsidP="009A3D17">
      <w:pPr>
        <w:pStyle w:val="Copytext11Pt"/>
      </w:pPr>
      <w:r w:rsidRPr="000B2C3B">
        <w:t>Kirchdorf an der Iller (</w:t>
      </w:r>
      <w:r w:rsidRPr="00794F61">
        <w:t>Germania),</w:t>
      </w:r>
      <w:r w:rsidR="00794F61" w:rsidRPr="00794F61">
        <w:t>1</w:t>
      </w:r>
      <w:r w:rsidR="002372F5">
        <w:t>1</w:t>
      </w:r>
      <w:r w:rsidRPr="00794F61">
        <w:t xml:space="preserve"> </w:t>
      </w:r>
      <w:r w:rsidR="00794F61" w:rsidRPr="00794F61">
        <w:t xml:space="preserve">luglio </w:t>
      </w:r>
      <w:r w:rsidRPr="00794F61">
        <w:t>2023 - La</w:t>
      </w:r>
      <w:r w:rsidRPr="000B2C3B">
        <w:t xml:space="preserve"> trasformazione digitale nel settore delle costruzioni prosegue il suo cammino modificando i cantieri in realtà sempre più digitali e connesse. A fronte di tali sviluppi, i sistemi di assistenza operativa, come quelli di controllo macchina di Leica Geosystems, stanno acquistando sempre più importanza. Grazie alle tecnologie di nuova concezione e alle informazioni in tempo reale, assicurano un efficace supporto agli operatori macchina facilitando lo svolgimento delle loro attività lavorative. La qualità dei risultati di lavoro, l’efficienza dei processi e la sicurezza possono essere aumentati in modo significativo, riducendo al tempo stesso i tempi di progettazione e costruzione.</w:t>
      </w:r>
    </w:p>
    <w:p w14:paraId="2B087E1B" w14:textId="2D38A9E3" w:rsidR="009A3D17" w:rsidRPr="000B2C3B" w:rsidRDefault="003C6518" w:rsidP="009A3D17">
      <w:pPr>
        <w:pStyle w:val="Copyhead11Pt"/>
      </w:pPr>
      <w:r w:rsidRPr="000B2C3B">
        <w:t>Sistema di controllo macchina semiautomatico installato di fabbrica: per l’escavatore cingolato G8 di Liebherr</w:t>
      </w:r>
    </w:p>
    <w:p w14:paraId="69173A8B" w14:textId="4B6823A2" w:rsidR="00876502" w:rsidRPr="000B2C3B" w:rsidRDefault="003C6518" w:rsidP="003C6518">
      <w:pPr>
        <w:pStyle w:val="Copytext11Pt"/>
      </w:pPr>
      <w:r w:rsidRPr="000B2C3B">
        <w:t>I sistemi di controllo macchina di Leica Geosystems sono già disponibili in varie versioni per gli escavatori gommati e cingolati di Liebherr. Questi includono il sistema di controllo macchina 2D passivo e 3D passivo per le Generazioni 6 e 8, nonché quello semi-automatico 2D “3D- ready” e il semi-automatico 3D per la Generazione 6.</w:t>
      </w:r>
    </w:p>
    <w:p w14:paraId="5ADDB9BD" w14:textId="5CCD2DD4" w:rsidR="003519CE" w:rsidRPr="000B2C3B" w:rsidRDefault="003C6518" w:rsidP="003C6518">
      <w:pPr>
        <w:pStyle w:val="Copytext11Pt"/>
      </w:pPr>
      <w:r w:rsidRPr="000B2C3B">
        <w:lastRenderedPageBreak/>
        <w:t>L’applicazione dei sistemi di controllo macchina semiautomatici, sia nella versione 2D “3D-ready” che in quella 3D, è stata estesa agli escavatori cingolati della Generazione 8 e adesso sono disponibili anche per i modelli R 922, R 924, R 926, R 928, R 930, R 934, R 938 e R 945, per i quali viene offerto anche il sistema di controllo macchina 2D “3D-ready” passivo.</w:t>
      </w:r>
    </w:p>
    <w:p w14:paraId="7FDA8E46" w14:textId="3E984112" w:rsidR="009A3D17" w:rsidRPr="000B2C3B" w:rsidRDefault="006D5913" w:rsidP="003C6518">
      <w:pPr>
        <w:pStyle w:val="Copytext11Pt"/>
      </w:pPr>
      <w:r w:rsidRPr="000B2C3B">
        <w:t>Liebherr offre le varianti di dotazione installate di fabbrica. Tutti i componenti del controllo macchina di Leica Geosystems vengono già integrati nel processo di produzione, per cui il cliente potrà contare su una macchina già calibrata evitando tempi di inattività dovuti a installazioni post-vendita.</w:t>
      </w:r>
    </w:p>
    <w:p w14:paraId="50D814A9" w14:textId="77777777" w:rsidR="001A1EB0" w:rsidRPr="000B2C3B" w:rsidRDefault="001A1EB0" w:rsidP="001A1EB0">
      <w:pPr>
        <w:pStyle w:val="Copyhead11Pt"/>
      </w:pPr>
      <w:r w:rsidRPr="000B2C3B">
        <w:t>Modalità passiva o semi-automatica: supporto mirato per l’operatore macchina</w:t>
      </w:r>
    </w:p>
    <w:p w14:paraId="0C9D756F" w14:textId="63B80E86" w:rsidR="001A1EB0" w:rsidRPr="000B2C3B" w:rsidRDefault="001A1EB0" w:rsidP="001A1EB0">
      <w:pPr>
        <w:pStyle w:val="Copytext11Pt"/>
      </w:pPr>
      <w:r w:rsidRPr="000B2C3B">
        <w:t xml:space="preserve">Liebherr offre il sistema di controllo macchina più adatto alla situazione e alle esigenze del cantiere. Mentre con un sistema passivo gli operatori macchina devono seguire le indicazioni sul display della cabina di guida ed eseguire i comandi della macchina di persona, il sistema semiautomatico assicura un supporto attivo con modalità di spianamento semiautomatica. L’operatore deve controllare soltanto il movimento </w:t>
      </w:r>
      <w:r w:rsidR="00A5205C" w:rsidRPr="000B2C3B">
        <w:t>della lama</w:t>
      </w:r>
      <w:r w:rsidRPr="000B2C3B">
        <w:t xml:space="preserve"> della macchina e la velocità tramite joystick. Il sistema imposta automaticamente il corretto movimento dell’intero equipaggiamento realizzando il profilo </w:t>
      </w:r>
      <w:r w:rsidR="00A5205C" w:rsidRPr="000B2C3B">
        <w:t>desiderato</w:t>
      </w:r>
      <w:r w:rsidRPr="000B2C3B">
        <w:t>.</w:t>
      </w:r>
    </w:p>
    <w:p w14:paraId="0FAED53B" w14:textId="444ED12E" w:rsidR="001A1EB0" w:rsidRPr="000B2C3B" w:rsidRDefault="001A1EB0" w:rsidP="001A1EB0">
      <w:pPr>
        <w:pStyle w:val="Copytext11Pt"/>
      </w:pPr>
      <w:r w:rsidRPr="000B2C3B">
        <w:t xml:space="preserve">L’utilizzo di un sistema di controllo macchina semiautomatico consente un </w:t>
      </w:r>
      <w:r w:rsidR="00A5205C" w:rsidRPr="000B2C3B">
        <w:t>notevole</w:t>
      </w:r>
      <w:r w:rsidRPr="000B2C3B">
        <w:t xml:space="preserve"> incremento della produttività. I lavori possono essere eseguiti in modo molto più preciso anche per tempi prolungati. Ciò consente di ridurre i lavori di rifinitura di per sé complessi e costosi. Su richiesta del cliente, e se dotate di Master 5 Premium, le </w:t>
      </w:r>
      <w:r w:rsidRPr="000B2C3B">
        <w:lastRenderedPageBreak/>
        <w:t>macchine della Generazione 8 con sistema di controllo passivo possono essere aggiornate dotandole di sistema semiautomatico tramite apposito pacchetto software.</w:t>
      </w:r>
    </w:p>
    <w:p w14:paraId="3C63E436" w14:textId="1B82A33E" w:rsidR="008D0063" w:rsidRPr="000B2C3B" w:rsidRDefault="008D0063" w:rsidP="008D0063">
      <w:pPr>
        <w:pStyle w:val="Copytext11Pt"/>
        <w:rPr>
          <w:b/>
        </w:rPr>
      </w:pPr>
      <w:r w:rsidRPr="000B2C3B">
        <w:rPr>
          <w:b/>
        </w:rPr>
        <w:t>Le versioni dei sistemi di controllo macchina: 2D, 3D o 2D “3D-ready”</w:t>
      </w:r>
    </w:p>
    <w:p w14:paraId="5A20DC2C" w14:textId="3A4D4189" w:rsidR="008D0063" w:rsidRPr="000B2C3B" w:rsidRDefault="008D0063" w:rsidP="008D0063">
      <w:pPr>
        <w:pStyle w:val="Copytext11Pt"/>
      </w:pPr>
      <w:r w:rsidRPr="000B2C3B">
        <w:t>Tramite il display in cabina, i sistemi di controllo macchina 2D o 3D di Leica Geosystems forniscono all’operatore informazioni su altezza, inclinazione e posizione della macchina.</w:t>
      </w:r>
    </w:p>
    <w:p w14:paraId="3D8D80C6" w14:textId="6E7BE8FB" w:rsidR="008D0063" w:rsidRPr="000B2C3B" w:rsidRDefault="008D0063" w:rsidP="008D0063">
      <w:pPr>
        <w:pStyle w:val="Copytext11Pt"/>
      </w:pPr>
      <w:r w:rsidRPr="000B2C3B">
        <w:t xml:space="preserve">Mentre il sistema di controllo macchina 2D è concepito per la lavorazione di superfici piane e inclinate, quello 3D guida l’operatore utilizzando modelli di riferimento e GNSS. Grazie al posizionamento GNSS 3D in combinazione con i dati del modello 3D, tutte le informazioni sullo scavo e </w:t>
      </w:r>
      <w:r w:rsidR="000B7841" w:rsidRPr="000B2C3B">
        <w:t>la movimentazione</w:t>
      </w:r>
      <w:r w:rsidRPr="000B2C3B">
        <w:t>, nonché la posizione nel cantiere, sono visibili in tempo reale.</w:t>
      </w:r>
    </w:p>
    <w:p w14:paraId="7F0B20D5" w14:textId="1C74CEAC" w:rsidR="005B2984" w:rsidRPr="000B2C3B" w:rsidRDefault="008D0063" w:rsidP="00494725">
      <w:pPr>
        <w:pStyle w:val="Copytext11Pt"/>
        <w:rPr>
          <w:strike/>
        </w:rPr>
      </w:pPr>
      <w:r w:rsidRPr="000B2C3B">
        <w:t xml:space="preserve">Con la variante 2D “3D-ready”, è possibile operare subito in 2D, in modo passivo o semi-automatico, a seconda dell’opzione acquistata. L’aggiornamento successivo da un sistema di controllo macchina 2D a uno 3D completo può essere effettuato in qualsiasi momento. </w:t>
      </w:r>
    </w:p>
    <w:p w14:paraId="56B4EB23" w14:textId="4A1E14A7" w:rsidR="00494725" w:rsidRPr="000B2C3B" w:rsidRDefault="00494725" w:rsidP="00494725">
      <w:pPr>
        <w:pStyle w:val="Copytext11Pt"/>
        <w:rPr>
          <w:b/>
        </w:rPr>
      </w:pPr>
      <w:r w:rsidRPr="000B2C3B">
        <w:rPr>
          <w:b/>
        </w:rPr>
        <w:t>L’importanza dei sistemi di controllo macchina sul mercato</w:t>
      </w:r>
    </w:p>
    <w:p w14:paraId="2F4AF394" w14:textId="36C91703" w:rsidR="00494725" w:rsidRPr="000B2C3B" w:rsidRDefault="00494725" w:rsidP="00494725">
      <w:pPr>
        <w:pStyle w:val="Copytext11Pt"/>
      </w:pPr>
      <w:r w:rsidRPr="000B2C3B">
        <w:t xml:space="preserve">I sistemi di controllo macchina stanno diventando sempre più importanti e rispondono a un’ampia varietà di esigenze attinenti al settore dell’edilizia. Assicurano un importante valore aggiunto agli operatori macchina, alle aziende e all’ambiente. Supportano gli operatori nell’utilizzo delle macchine assicurando maggiore produttività e precisione. L’uso coerente di sensori e software fornisce all’operatore informazioni in </w:t>
      </w:r>
      <w:r w:rsidRPr="000B2C3B">
        <w:lastRenderedPageBreak/>
        <w:t xml:space="preserve">tempo reale, che a loro volta consentono di ottimizzare i processi di lavoro in termini di tempi e costi grazie alle funzioni di automazione: i tempi di attesa per i </w:t>
      </w:r>
      <w:r w:rsidR="000B7841" w:rsidRPr="000B2C3B">
        <w:t>rilevatori</w:t>
      </w:r>
      <w:r w:rsidRPr="000B2C3B">
        <w:t xml:space="preserve"> si accorciano e si riduce al tempo stesso la necessità di effettuare misurazioni di controllo. Tutto ciò aumenta anche la sicurezza in cantiere, in quanto è necessario un minor numero di persone nelle immediate vicinanze della macchina e l’operatore può contare su un supporto efficace, riducendo l’affaticamento e quindi la possibilità di errore.</w:t>
      </w:r>
    </w:p>
    <w:p w14:paraId="3FAC8341" w14:textId="77777777" w:rsidR="00FA09A3" w:rsidRPr="00081E3A" w:rsidRDefault="00FA09A3" w:rsidP="00FA09A3">
      <w:pPr>
        <w:pStyle w:val="BoilerplateCopyhead9Pt"/>
      </w:pPr>
      <w:r w:rsidRPr="00081E3A">
        <w:t xml:space="preserve">A proposito del </w:t>
      </w:r>
      <w:r>
        <w:t>Gruppo</w:t>
      </w:r>
      <w:r w:rsidRPr="00081E3A">
        <w:t xml:space="preserve"> Liebherr</w:t>
      </w:r>
    </w:p>
    <w:p w14:paraId="583420AA" w14:textId="77777777" w:rsidR="00FA09A3" w:rsidRPr="00205654" w:rsidRDefault="00FA09A3" w:rsidP="00FA09A3">
      <w:pPr>
        <w:pStyle w:val="BoilerplateCopytext9Pt"/>
      </w:pPr>
      <w:r w:rsidRPr="00654075">
        <w:t>Il Gruppo Liebherr è un'impresa tecnologica a conduzione familiare con un piano di produzione molto diversificato. L'impresa è annoverata tra i maggiori costruttori di macchine operatrici del mondo, e offre inoltre prodotti e servizi di qualità elevata, rivolti alle esigenze dei clienti, in numerosi altri settori. Il gruppo include oggi oltre 140 società in tutti i continenti, offre occupazione a più di 50.000 collaboratrici e collaboratori e nel 2022 ha conseguito un fatturato consolidato complessivo superiore a 12,5 miliardi di euro. Sin dalla sua fondazione nel 1949 presso la località di Kirchdorf an der Iller nella Germania meridionale, Liebherr persegue lo scopo di convincere i propri clienti grazie a soluzioni ambiziose e contribuire al progresso tecnologico.</w:t>
      </w:r>
    </w:p>
    <w:p w14:paraId="4529A64C" w14:textId="77777777" w:rsidR="00B37EA0" w:rsidRPr="000B2C3B" w:rsidRDefault="00684CBA" w:rsidP="00B37EA0">
      <w:pPr>
        <w:pStyle w:val="BoilerplateCopyhead9Pt"/>
        <w:rPr>
          <w:lang w:val="en-US"/>
        </w:rPr>
      </w:pPr>
      <w:r w:rsidRPr="000B2C3B">
        <w:rPr>
          <w:lang w:val="en-US"/>
        </w:rPr>
        <w:t>Informazioni su Leica Geosystems – when it has to be right</w:t>
      </w:r>
    </w:p>
    <w:p w14:paraId="08E6352E" w14:textId="120AD8BE" w:rsidR="00684CBA" w:rsidRPr="000B2C3B" w:rsidRDefault="00684CBA" w:rsidP="00B37EA0">
      <w:pPr>
        <w:pStyle w:val="BoilerplateCopyhead9Pt"/>
      </w:pPr>
      <w:r w:rsidRPr="000B2C3B">
        <w:br/>
      </w:r>
      <w:r w:rsidRPr="000B2C3B">
        <w:rPr>
          <w:b w:val="0"/>
        </w:rPr>
        <w:t>Con i suoi oltre 200 anni di storia, Leica Geosystems, una divisione di Hexagon, è il fornitore di fiducia di sensori, software e servizi di alta qualità. Leica Geosystems assicura quotidianamente valore aggiunto alle aziende che operano nei settori delle misurazioni, delle costruzioni, delle infrastrutture, dell’estrazione mineraria, della mappatura e di altri settori correlati ai contenuti geografici, guidando il settore con soluzioni innovative per potenziare il nostro futuro autonomo.</w:t>
      </w:r>
    </w:p>
    <w:p w14:paraId="0292D7C4" w14:textId="6AFAF58A" w:rsidR="00684CBA" w:rsidRPr="000B2C3B" w:rsidRDefault="00684CBA" w:rsidP="00B37EA0">
      <w:pPr>
        <w:pStyle w:val="BoilerplateCopytext9Pt"/>
      </w:pPr>
      <w:r w:rsidRPr="000B2C3B">
        <w:t xml:space="preserve">Hexagon (Nasdaq Stockholm: HEXA B) impiega circa 24.000 </w:t>
      </w:r>
      <w:r w:rsidR="00E96588" w:rsidRPr="000B2C3B">
        <w:t>dipendenti</w:t>
      </w:r>
      <w:r w:rsidRPr="000B2C3B">
        <w:t xml:space="preserve"> in 50 Paesi e produce un fatturato netto di circa 5,2 miliardi di euro. Scoprite altro su </w:t>
      </w:r>
      <w:hyperlink r:id="rId11" w:tgtFrame="_blank" w:history="1">
        <w:r w:rsidRPr="000B2C3B">
          <w:t>hexagon.com</w:t>
        </w:r>
      </w:hyperlink>
      <w:r w:rsidRPr="000B2C3B">
        <w:t> e seguiteci </w:t>
      </w:r>
      <w:hyperlink r:id="rId12" w:tgtFrame="_blank" w:history="1">
        <w:r w:rsidRPr="000B2C3B">
          <w:t>@HexagonAB</w:t>
        </w:r>
      </w:hyperlink>
      <w:r w:rsidRPr="000B2C3B">
        <w:t>.</w:t>
      </w:r>
    </w:p>
    <w:p w14:paraId="3ABE2F4B" w14:textId="77777777" w:rsidR="00684CBA" w:rsidRPr="000B2C3B" w:rsidRDefault="00684CBA" w:rsidP="009A3D17">
      <w:pPr>
        <w:pStyle w:val="BoilerplateCopytext9Pt"/>
      </w:pPr>
    </w:p>
    <w:p w14:paraId="62450F59" w14:textId="1967718C" w:rsidR="009A3D17" w:rsidRPr="000B2C3B" w:rsidRDefault="000C0362" w:rsidP="009A3D17">
      <w:pPr>
        <w:pStyle w:val="Copyhead11Pt"/>
      </w:pPr>
      <w:r w:rsidRPr="000B2C3B">
        <w:t>Figure</w:t>
      </w:r>
    </w:p>
    <w:p w14:paraId="0E6AAA4B" w14:textId="7E757827" w:rsidR="009A3D17" w:rsidRPr="000B2C3B" w:rsidRDefault="00FD1D27" w:rsidP="009A3D17">
      <w:r w:rsidRPr="000B2C3B">
        <w:rPr>
          <w:noProof/>
          <w:lang w:val="de-DE"/>
        </w:rPr>
        <w:drawing>
          <wp:inline distT="0" distB="0" distL="0" distR="0" wp14:anchorId="7B8F5B50" wp14:editId="6174A693">
            <wp:extent cx="2156990" cy="1438275"/>
            <wp:effectExtent l="0" t="0" r="0" b="0"/>
            <wp:docPr id="2" name="Grafik 2" descr="Ein Bild, das draußen, Himmel, Gelände, gelb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draußen, Himmel, Gelände, gelb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756" cy="1445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00637" w14:textId="43303960" w:rsidR="009A3D17" w:rsidRPr="000B2C3B" w:rsidRDefault="00FD1D27" w:rsidP="009A3D17">
      <w:pPr>
        <w:pStyle w:val="Caption9Pt"/>
      </w:pPr>
      <w:r w:rsidRPr="000B2C3B">
        <w:t>liebherr-leica-r928-1-300dpi.jpg</w:t>
      </w:r>
      <w:r w:rsidRPr="000B2C3B">
        <w:br/>
      </w:r>
      <w:r w:rsidR="00E96588" w:rsidRPr="000B2C3B">
        <w:t>Da ora</w:t>
      </w:r>
      <w:r w:rsidRPr="000B2C3B">
        <w:t xml:space="preserve">, il sistema di controllo macchina semiautomatico di Leica Geosystems è disponibile anche </w:t>
      </w:r>
      <w:r w:rsidR="00E96588" w:rsidRPr="000B2C3B">
        <w:t>per alcuni</w:t>
      </w:r>
      <w:r w:rsidRPr="000B2C3B">
        <w:t xml:space="preserve"> escavatori cingolati Liebherr della Generazione 8.  </w:t>
      </w:r>
    </w:p>
    <w:p w14:paraId="6DDB4FB5" w14:textId="78A2E0C3" w:rsidR="009A3D17" w:rsidRPr="000B2C3B" w:rsidRDefault="00FD1D27" w:rsidP="009A3D17">
      <w:r w:rsidRPr="000B2C3B">
        <w:rPr>
          <w:noProof/>
          <w:lang w:val="de-DE"/>
        </w:rPr>
        <w:drawing>
          <wp:inline distT="0" distB="0" distL="0" distR="0" wp14:anchorId="1B959E4A" wp14:editId="5EF6FB8D">
            <wp:extent cx="2156460" cy="1437922"/>
            <wp:effectExtent l="0" t="0" r="0" b="0"/>
            <wp:docPr id="3" name="Grafik 3" descr="Ein Bild, das Text, Himmel, draußen, gelb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Himmel, draußen, gelb enthält.&#10;&#10;Automatisch generierte Beschreibu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250" cy="1443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E8F56" w14:textId="29A4A5E3" w:rsidR="00FD1D27" w:rsidRPr="000B2C3B" w:rsidRDefault="00FD1D27" w:rsidP="00FD1D27">
      <w:pPr>
        <w:pStyle w:val="Caption9Pt"/>
      </w:pPr>
      <w:r w:rsidRPr="000B2C3B">
        <w:t>liebherr-leica-r928-2-300dpi.jpg</w:t>
      </w:r>
      <w:r w:rsidRPr="000B2C3B">
        <w:br/>
        <w:t>Le antenne con tecnologia GNSS rilevano l’esatta posizione della macchina in cantiere.</w:t>
      </w:r>
    </w:p>
    <w:p w14:paraId="118DC9E5" w14:textId="02B40650" w:rsidR="009A3D17" w:rsidRPr="000B2C3B" w:rsidRDefault="001001E8" w:rsidP="009A3D17">
      <w:r>
        <w:rPr>
          <w:noProof/>
          <w:lang w:val="de-DE"/>
        </w:rPr>
        <w:lastRenderedPageBreak/>
        <w:drawing>
          <wp:inline distT="0" distB="0" distL="0" distR="0" wp14:anchorId="4F62C9EF" wp14:editId="08C34B09">
            <wp:extent cx="2156079" cy="1436400"/>
            <wp:effectExtent l="0" t="0" r="0" b="0"/>
            <wp:docPr id="1" name="Grafik 1" descr="Ein Bild, das Text, draußen, Screenshot, Himm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draußen, Screenshot, Himmel enthält.&#10;&#10;Automatisch generierte Beschreibu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079" cy="14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6AFF8" w14:textId="08B34694" w:rsidR="009A3D17" w:rsidRPr="000B2C3B" w:rsidRDefault="00684CBA" w:rsidP="00760D5C">
      <w:pPr>
        <w:pStyle w:val="Caption9Pt"/>
      </w:pPr>
      <w:r w:rsidRPr="000B2C3B">
        <w:t>liebherr-leica-r928-3-300dpi.jpg</w:t>
      </w:r>
      <w:r w:rsidRPr="000B2C3B">
        <w:br/>
        <w:t>L’unità di comando Leica MCP80 mostra all’operatore in cabina la posizione della macchina e tutte le informazioni sullo scavo e la rimozione.</w:t>
      </w:r>
    </w:p>
    <w:p w14:paraId="08BCF461" w14:textId="77777777" w:rsidR="009A3D17" w:rsidRPr="000B2C3B" w:rsidRDefault="00D63B50" w:rsidP="009A3D17">
      <w:pPr>
        <w:pStyle w:val="Copyhead11Pt"/>
        <w:rPr>
          <w:lang w:val="en-US"/>
        </w:rPr>
      </w:pPr>
      <w:r w:rsidRPr="000B2C3B">
        <w:rPr>
          <w:lang w:val="en-US"/>
        </w:rPr>
        <w:t>Contatto</w:t>
      </w:r>
    </w:p>
    <w:p w14:paraId="53F7E788" w14:textId="227C72AD" w:rsidR="009A3D17" w:rsidRPr="000B2C3B" w:rsidRDefault="00494725" w:rsidP="009A3D17">
      <w:pPr>
        <w:pStyle w:val="Copytext11Pt"/>
        <w:rPr>
          <w:lang w:val="en-US"/>
        </w:rPr>
      </w:pPr>
      <w:r w:rsidRPr="000B2C3B">
        <w:rPr>
          <w:lang w:val="en-US"/>
        </w:rPr>
        <w:t>Nadine Willburger</w:t>
      </w:r>
      <w:r w:rsidRPr="000B2C3B">
        <w:rPr>
          <w:lang w:val="en-US"/>
        </w:rPr>
        <w:br/>
        <w:t>Marketing</w:t>
      </w:r>
      <w:r w:rsidRPr="000B2C3B">
        <w:rPr>
          <w:lang w:val="en-US"/>
        </w:rPr>
        <w:br/>
        <w:t>Telefono: +49 7354 / 80 - 7332</w:t>
      </w:r>
      <w:r w:rsidRPr="000B2C3B">
        <w:rPr>
          <w:lang w:val="en-US"/>
        </w:rPr>
        <w:br/>
        <w:t xml:space="preserve">E-mail: </w:t>
      </w:r>
      <w:hyperlink r:id="rId16" w:history="1">
        <w:r w:rsidRPr="000B2C3B">
          <w:rPr>
            <w:lang w:val="en-US"/>
          </w:rPr>
          <w:t>nadine.willburger@liebherr.com</w:t>
        </w:r>
      </w:hyperlink>
      <w:r w:rsidRPr="000B2C3B">
        <w:rPr>
          <w:lang w:val="en-US"/>
        </w:rPr>
        <w:t xml:space="preserve"> </w:t>
      </w:r>
    </w:p>
    <w:p w14:paraId="2B200F58" w14:textId="7D1FE45A" w:rsidR="00F7516D" w:rsidRPr="000B2C3B" w:rsidRDefault="00F7516D" w:rsidP="00F7516D">
      <w:pPr>
        <w:pStyle w:val="Copytext11Pt"/>
        <w:rPr>
          <w:lang w:val="en-US"/>
        </w:rPr>
      </w:pPr>
      <w:r w:rsidRPr="000B2C3B">
        <w:rPr>
          <w:lang w:val="en-US"/>
        </w:rPr>
        <w:t>Alban Villaumé</w:t>
      </w:r>
      <w:r w:rsidRPr="000B2C3B">
        <w:rPr>
          <w:lang w:val="en-US"/>
        </w:rPr>
        <w:br/>
        <w:t>Marketing &amp; Communication</w:t>
      </w:r>
      <w:r w:rsidRPr="000B2C3B">
        <w:rPr>
          <w:lang w:val="en-US"/>
        </w:rPr>
        <w:br/>
        <w:t>Phone: +33 3 89 21 36 09</w:t>
      </w:r>
      <w:r w:rsidRPr="000B2C3B">
        <w:rPr>
          <w:lang w:val="en-US"/>
        </w:rPr>
        <w:br/>
        <w:t>E-mail: alban.villaume@liebherr.com</w:t>
      </w:r>
    </w:p>
    <w:p w14:paraId="687A3262" w14:textId="77777777" w:rsidR="009A3D17" w:rsidRPr="000B2C3B" w:rsidRDefault="009A3D17" w:rsidP="009A3D17">
      <w:pPr>
        <w:pStyle w:val="Copyhead11Pt"/>
        <w:rPr>
          <w:lang w:val="de-DE"/>
        </w:rPr>
      </w:pPr>
      <w:r w:rsidRPr="000B2C3B">
        <w:rPr>
          <w:lang w:val="de-DE"/>
        </w:rPr>
        <w:t>Pubblicato da</w:t>
      </w:r>
    </w:p>
    <w:p w14:paraId="32EBBB9C" w14:textId="1B48223A" w:rsidR="00B81ED6" w:rsidRPr="000B2C3B" w:rsidRDefault="00494725" w:rsidP="009A3D17">
      <w:pPr>
        <w:pStyle w:val="Copytext11Pt"/>
        <w:rPr>
          <w:lang w:val="de-DE"/>
        </w:rPr>
      </w:pPr>
      <w:r w:rsidRPr="000B2C3B">
        <w:rPr>
          <w:lang w:val="de-DE"/>
        </w:rPr>
        <w:lastRenderedPageBreak/>
        <w:t>Liebherr-Hydraulikbagger GmbH</w:t>
      </w:r>
      <w:r w:rsidRPr="000B2C3B">
        <w:rPr>
          <w:lang w:val="de-DE"/>
        </w:rPr>
        <w:br/>
        <w:t>Kirchdorf an der Iller  / Germania</w:t>
      </w:r>
      <w:r w:rsidRPr="000B2C3B">
        <w:rPr>
          <w:lang w:val="de-DE"/>
        </w:rPr>
        <w:br/>
      </w:r>
      <w:hyperlink r:id="rId17" w:history="1">
        <w:r w:rsidRPr="000B2C3B">
          <w:rPr>
            <w:lang w:val="de-DE"/>
          </w:rPr>
          <w:t>www.liebherr.com</w:t>
        </w:r>
      </w:hyperlink>
    </w:p>
    <w:p w14:paraId="0A34119A" w14:textId="77777777" w:rsidR="00B6726E" w:rsidRPr="000B2C3B" w:rsidRDefault="00B6726E" w:rsidP="00B6726E">
      <w:pPr>
        <w:pStyle w:val="Copytext11Pt"/>
        <w:rPr>
          <w:b/>
          <w:bCs/>
        </w:rPr>
      </w:pPr>
      <w:r w:rsidRPr="000B2C3B">
        <w:rPr>
          <w:b/>
        </w:rPr>
        <w:t>Per ulteriori informazioni, rivolgersi a:</w:t>
      </w:r>
    </w:p>
    <w:p w14:paraId="0A9403EF" w14:textId="3955DA92" w:rsidR="00B6726E" w:rsidRPr="000B2C3B" w:rsidRDefault="00B6726E" w:rsidP="00B6726E">
      <w:pPr>
        <w:pStyle w:val="Copytext11Pt"/>
      </w:pPr>
      <w:r w:rsidRPr="000B2C3B">
        <w:t>Leica Geosystems AG</w:t>
      </w:r>
      <w:r w:rsidRPr="000B2C3B">
        <w:br/>
        <w:t>Reka Vasszi</w:t>
      </w:r>
      <w:r w:rsidRPr="000B2C3B">
        <w:br/>
        <w:t>Communications Manager</w:t>
      </w:r>
      <w:r w:rsidRPr="000B2C3B">
        <w:br/>
        <w:t>Mobile: +41 79 124 7164</w:t>
      </w:r>
      <w:r w:rsidRPr="000B2C3B">
        <w:br/>
        <w:t>E-mail: </w:t>
      </w:r>
      <w:hyperlink r:id="rId18" w:tgtFrame="_blank" w:tooltip="mailto:reka.vasszi@hexagon.com" w:history="1">
        <w:r w:rsidRPr="000B2C3B">
          <w:t>reka.vasszi@hexagon.com</w:t>
        </w:r>
      </w:hyperlink>
    </w:p>
    <w:p w14:paraId="5B491BB6" w14:textId="77777777" w:rsidR="00B6726E" w:rsidRPr="000B2C3B" w:rsidRDefault="00B6726E" w:rsidP="009A3D17">
      <w:pPr>
        <w:pStyle w:val="Copytext11Pt"/>
        <w:rPr>
          <w:lang w:val="de-DE"/>
        </w:rPr>
      </w:pPr>
    </w:p>
    <w:sectPr w:rsidR="00B6726E" w:rsidRPr="000B2C3B" w:rsidSect="00E847CC">
      <w:headerReference w:type="default" r:id="rId19"/>
      <w:footerReference w:type="default" r:id="rId20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35AEB" w14:textId="77777777" w:rsidR="005218B1" w:rsidRDefault="005218B1" w:rsidP="00B81ED6">
      <w:pPr>
        <w:spacing w:after="0" w:line="240" w:lineRule="auto"/>
      </w:pPr>
      <w:r>
        <w:separator/>
      </w:r>
    </w:p>
  </w:endnote>
  <w:endnote w:type="continuationSeparator" w:id="0">
    <w:p w14:paraId="3A926733" w14:textId="77777777" w:rsidR="005218B1" w:rsidRDefault="005218B1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A9EA5" w14:textId="70E65A1E" w:rsidR="00DF40C0" w:rsidRPr="00E847CC" w:rsidRDefault="0093605C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D22BCB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D22BCB">
      <w:rPr>
        <w:rFonts w:ascii="Arial" w:hAnsi="Arial" w:cs="Arial"/>
        <w:noProof/>
      </w:rPr>
      <w:instrText>1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D22BCB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D22BCB">
      <w:rPr>
        <w:rFonts w:ascii="Arial" w:hAnsi="Arial" w:cs="Arial"/>
      </w:rPr>
      <w:fldChar w:fldCharType="separate"/>
    </w:r>
    <w:r w:rsidR="00D22BCB">
      <w:rPr>
        <w:rFonts w:ascii="Arial" w:hAnsi="Arial" w:cs="Arial"/>
        <w:noProof/>
      </w:rPr>
      <w:t>1</w:t>
    </w:r>
    <w:r w:rsidR="00D22BCB" w:rsidRPr="0093605C">
      <w:rPr>
        <w:rFonts w:ascii="Arial" w:hAnsi="Arial" w:cs="Arial"/>
        <w:noProof/>
      </w:rPr>
      <w:t>/</w:t>
    </w:r>
    <w:r w:rsidR="00D22BCB">
      <w:rPr>
        <w:rFonts w:ascii="Arial" w:hAnsi="Arial" w:cs="Arial"/>
        <w:noProof/>
      </w:rPr>
      <w:t>4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F949F" w14:textId="77777777" w:rsidR="005218B1" w:rsidRDefault="005218B1" w:rsidP="00B81ED6">
      <w:pPr>
        <w:spacing w:after="0" w:line="240" w:lineRule="auto"/>
      </w:pPr>
      <w:r>
        <w:separator/>
      </w:r>
    </w:p>
  </w:footnote>
  <w:footnote w:type="continuationSeparator" w:id="0">
    <w:p w14:paraId="00A7D5BA" w14:textId="77777777" w:rsidR="005218B1" w:rsidRDefault="005218B1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4705D" w14:textId="77777777"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  <w:lang w:val="de-DE"/>
      </w:rPr>
      <w:drawing>
        <wp:inline distT="0" distB="0" distL="0" distR="0" wp14:anchorId="7405AD93" wp14:editId="18E0C928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06F7894A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0C761E8"/>
    <w:multiLevelType w:val="hybridMultilevel"/>
    <w:tmpl w:val="574C5180"/>
    <w:lvl w:ilvl="0" w:tplc="C4E4D516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13EFA"/>
    <w:multiLevelType w:val="multilevel"/>
    <w:tmpl w:val="A12230F4"/>
    <w:numStyleLink w:val="TitleRuleListStyleLH"/>
  </w:abstractNum>
  <w:num w:numId="1">
    <w:abstractNumId w:val="0"/>
  </w:num>
  <w:num w:numId="2">
    <w:abstractNumId w:val="3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D6"/>
    <w:rsid w:val="00012B0A"/>
    <w:rsid w:val="00033002"/>
    <w:rsid w:val="00054C64"/>
    <w:rsid w:val="00063FF9"/>
    <w:rsid w:val="00066E54"/>
    <w:rsid w:val="000801C1"/>
    <w:rsid w:val="000902AB"/>
    <w:rsid w:val="000A2967"/>
    <w:rsid w:val="000A5B8B"/>
    <w:rsid w:val="000A6306"/>
    <w:rsid w:val="000B2C3B"/>
    <w:rsid w:val="000B7841"/>
    <w:rsid w:val="000C0362"/>
    <w:rsid w:val="000E3C3F"/>
    <w:rsid w:val="001001E8"/>
    <w:rsid w:val="001419B4"/>
    <w:rsid w:val="00145DB7"/>
    <w:rsid w:val="00182901"/>
    <w:rsid w:val="001912A2"/>
    <w:rsid w:val="001A1AD7"/>
    <w:rsid w:val="001A1EB0"/>
    <w:rsid w:val="001C3EA7"/>
    <w:rsid w:val="001D0E3E"/>
    <w:rsid w:val="00222B27"/>
    <w:rsid w:val="00232055"/>
    <w:rsid w:val="002372F5"/>
    <w:rsid w:val="00250D34"/>
    <w:rsid w:val="0029459A"/>
    <w:rsid w:val="002B4325"/>
    <w:rsid w:val="002B575B"/>
    <w:rsid w:val="002C3350"/>
    <w:rsid w:val="00327624"/>
    <w:rsid w:val="0035194B"/>
    <w:rsid w:val="003519CE"/>
    <w:rsid w:val="003524D2"/>
    <w:rsid w:val="003936A6"/>
    <w:rsid w:val="003A1DF9"/>
    <w:rsid w:val="003C6518"/>
    <w:rsid w:val="00411D3C"/>
    <w:rsid w:val="004234B0"/>
    <w:rsid w:val="0044427B"/>
    <w:rsid w:val="00445A64"/>
    <w:rsid w:val="00484AAA"/>
    <w:rsid w:val="00494725"/>
    <w:rsid w:val="00496696"/>
    <w:rsid w:val="004D4CDF"/>
    <w:rsid w:val="004D76BE"/>
    <w:rsid w:val="004F251B"/>
    <w:rsid w:val="004F27BA"/>
    <w:rsid w:val="005218B1"/>
    <w:rsid w:val="005563C4"/>
    <w:rsid w:val="00556698"/>
    <w:rsid w:val="00591DE9"/>
    <w:rsid w:val="005B2984"/>
    <w:rsid w:val="005C5095"/>
    <w:rsid w:val="00600B3B"/>
    <w:rsid w:val="006204AB"/>
    <w:rsid w:val="00635048"/>
    <w:rsid w:val="00651D9E"/>
    <w:rsid w:val="00652E53"/>
    <w:rsid w:val="00656D82"/>
    <w:rsid w:val="00660914"/>
    <w:rsid w:val="00662E02"/>
    <w:rsid w:val="00684CBA"/>
    <w:rsid w:val="006C4E8D"/>
    <w:rsid w:val="006D5913"/>
    <w:rsid w:val="0072337E"/>
    <w:rsid w:val="00747169"/>
    <w:rsid w:val="00760D5C"/>
    <w:rsid w:val="00761197"/>
    <w:rsid w:val="0076612E"/>
    <w:rsid w:val="00794F61"/>
    <w:rsid w:val="007C2DD9"/>
    <w:rsid w:val="007F2586"/>
    <w:rsid w:val="008153C2"/>
    <w:rsid w:val="00824226"/>
    <w:rsid w:val="00876502"/>
    <w:rsid w:val="008B049D"/>
    <w:rsid w:val="008B7127"/>
    <w:rsid w:val="008D0063"/>
    <w:rsid w:val="009049BE"/>
    <w:rsid w:val="009169F9"/>
    <w:rsid w:val="00933260"/>
    <w:rsid w:val="0093605C"/>
    <w:rsid w:val="00965077"/>
    <w:rsid w:val="00974CAB"/>
    <w:rsid w:val="00983DDE"/>
    <w:rsid w:val="009A3D17"/>
    <w:rsid w:val="009C5EC7"/>
    <w:rsid w:val="009D1A07"/>
    <w:rsid w:val="009E1D67"/>
    <w:rsid w:val="00A11D9C"/>
    <w:rsid w:val="00A261BF"/>
    <w:rsid w:val="00A5205C"/>
    <w:rsid w:val="00AC2129"/>
    <w:rsid w:val="00AE3D86"/>
    <w:rsid w:val="00AF1F99"/>
    <w:rsid w:val="00B025DB"/>
    <w:rsid w:val="00B027B6"/>
    <w:rsid w:val="00B141EF"/>
    <w:rsid w:val="00B24138"/>
    <w:rsid w:val="00B37EA0"/>
    <w:rsid w:val="00B6726E"/>
    <w:rsid w:val="00B67BD6"/>
    <w:rsid w:val="00B81ED6"/>
    <w:rsid w:val="00BB0BFF"/>
    <w:rsid w:val="00BD7045"/>
    <w:rsid w:val="00C44609"/>
    <w:rsid w:val="00C464EC"/>
    <w:rsid w:val="00C51FDD"/>
    <w:rsid w:val="00C66441"/>
    <w:rsid w:val="00C77574"/>
    <w:rsid w:val="00C77D43"/>
    <w:rsid w:val="00CB789D"/>
    <w:rsid w:val="00CC5D0E"/>
    <w:rsid w:val="00CC7B58"/>
    <w:rsid w:val="00D22BCB"/>
    <w:rsid w:val="00D63B50"/>
    <w:rsid w:val="00DE2AFA"/>
    <w:rsid w:val="00DF40C0"/>
    <w:rsid w:val="00E260E6"/>
    <w:rsid w:val="00E32363"/>
    <w:rsid w:val="00E4411E"/>
    <w:rsid w:val="00E81219"/>
    <w:rsid w:val="00E847CC"/>
    <w:rsid w:val="00E96588"/>
    <w:rsid w:val="00EA26F3"/>
    <w:rsid w:val="00EB3B02"/>
    <w:rsid w:val="00F42E65"/>
    <w:rsid w:val="00F7516D"/>
    <w:rsid w:val="00F82376"/>
    <w:rsid w:val="00F97116"/>
    <w:rsid w:val="00FA09A3"/>
    <w:rsid w:val="00FA258C"/>
    <w:rsid w:val="00FA5AB1"/>
    <w:rsid w:val="00FB0144"/>
    <w:rsid w:val="00FD1D27"/>
    <w:rsid w:val="00FF17A4"/>
    <w:rsid w:val="00FF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A9D8A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it-IT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it-IT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it-IT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it-IT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it-IT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it-IT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it-IT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it-IT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947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947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947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47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4725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8B049D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5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504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75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hyperlink" Target="mailto:reka.vasszi@hexagon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twitter.com/hexagonab" TargetMode="External"/><Relationship Id="rId17" Type="http://schemas.openxmlformats.org/officeDocument/2006/relationships/hyperlink" Target="http://www.liebherr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adine.willburger@liebherr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exagon.com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b302c6-e8ff-4fe5-b7d3-580bad13200d" xsi:nil="true"/>
    <Thumnail xmlns="d52a385f-48f9-4666-b41d-2d80d57f717d" xsi:nil="true"/>
    <lcf76f155ced4ddcb4097134ff3c332f xmlns="d52a385f-48f9-4666-b41d-2d80d57f717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E78953D1A85488EDEC0EC60C898E0" ma:contentTypeVersion="18" ma:contentTypeDescription="Create a new document." ma:contentTypeScope="" ma:versionID="2f4e4da617270736cb558ffb9c956be5">
  <xsd:schema xmlns:xsd="http://www.w3.org/2001/XMLSchema" xmlns:xs="http://www.w3.org/2001/XMLSchema" xmlns:p="http://schemas.microsoft.com/office/2006/metadata/properties" xmlns:ns2="d52a385f-48f9-4666-b41d-2d80d57f717d" xmlns:ns3="deb302c6-e8ff-4fe5-b7d3-580bad13200d" targetNamespace="http://schemas.microsoft.com/office/2006/metadata/properties" ma:root="true" ma:fieldsID="501071cd69abdfb6a631e65e0a2358db" ns2:_="" ns3:_="">
    <xsd:import namespace="d52a385f-48f9-4666-b41d-2d80d57f717d"/>
    <xsd:import namespace="deb302c6-e8ff-4fe5-b7d3-580bad1320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hum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a385f-48f9-4666-b41d-2d80d57f7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99a341-e37a-4672-a76c-13c4937058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nail" ma:index="23" nillable="true" ma:displayName="Thumnail" ma:format="Thumbnail" ma:internalName="Thumnail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302c6-e8ff-4fe5-b7d3-580bad1320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f5d1e5-777c-487d-a2f9-148f8a4b6b0b}" ma:internalName="TaxCatchAll" ma:showField="CatchAllData" ma:web="deb302c6-e8ff-4fe5-b7d3-580bad1320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1A940-E837-4CD6-9FB9-193B8E5838CD}">
  <ds:schemaRefs>
    <ds:schemaRef ds:uri="deb302c6-e8ff-4fe5-b7d3-580bad13200d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d52a385f-48f9-4666-b41d-2d80d57f717d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C510C6A-71FA-432D-87CF-AFFE562AC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AB73E4-BEC5-44AA-8326-6E3AEB7B9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a385f-48f9-4666-b41d-2d80d57f717d"/>
    <ds:schemaRef ds:uri="deb302c6-e8ff-4fe5-b7d3-580bad132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4D1F1-898C-4735-B850-97D9DE9A2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1189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Headlin</vt:lpstr>
    </vt:vector>
  </TitlesOfParts>
  <Company>Liebherr</Company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Lunitz Larissa (LHO)</cp:lastModifiedBy>
  <cp:revision>2</cp:revision>
  <dcterms:created xsi:type="dcterms:W3CDTF">2023-07-11T10:48:00Z</dcterms:created>
  <dcterms:modified xsi:type="dcterms:W3CDTF">2023-07-11T10:48:00Z</dcterms:modified>
  <cp:category>Presseinformation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