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02DDE" w14:textId="1DF1754A" w:rsidR="000666AC" w:rsidRPr="00B95724" w:rsidRDefault="003209A5">
      <w:pPr>
        <w:pStyle w:val="Topline16Pt"/>
        <w:spacing w:before="240"/>
        <w:rPr>
          <w:lang w:val="de-DE"/>
        </w:rPr>
      </w:pPr>
      <w:r>
        <w:rPr>
          <w:lang w:val="de-DE"/>
        </w:rPr>
        <w:t>Presseinformation</w:t>
      </w:r>
    </w:p>
    <w:p w14:paraId="1BCC5B8B" w14:textId="01D7395C" w:rsidR="000666AC" w:rsidRPr="00B95724" w:rsidRDefault="00295C56">
      <w:pPr>
        <w:pStyle w:val="HeadlineH233Pt"/>
      </w:pPr>
      <w:bookmarkStart w:id="0" w:name="_Hlk116461017"/>
      <w:r w:rsidRPr="00B95724">
        <w:rPr>
          <w:rFonts w:cs="Arial"/>
        </w:rPr>
        <w:t>Flanschlegung de</w:t>
      </w:r>
      <w:r w:rsidR="00B95724">
        <w:rPr>
          <w:rFonts w:cs="Arial"/>
        </w:rPr>
        <w:t>s</w:t>
      </w:r>
      <w:r w:rsidRPr="00B95724">
        <w:rPr>
          <w:rFonts w:cs="Arial"/>
        </w:rPr>
        <w:t xml:space="preserve"> </w:t>
      </w:r>
      <w:r w:rsidR="00446AE9">
        <w:rPr>
          <w:rFonts w:cs="Arial"/>
        </w:rPr>
        <w:t>LS 800 E</w:t>
      </w:r>
      <w:r w:rsidRPr="00B95724">
        <w:rPr>
          <w:rFonts w:cs="Arial"/>
        </w:rPr>
        <w:t xml:space="preserve">: Projekt </w:t>
      </w:r>
      <w:r w:rsidR="006C5E82" w:rsidRPr="00B95724">
        <w:rPr>
          <w:rFonts w:cs="Arial"/>
        </w:rPr>
        <w:t xml:space="preserve">Orca </w:t>
      </w:r>
      <w:r w:rsidRPr="00B95724">
        <w:rPr>
          <w:rFonts w:cs="Arial"/>
        </w:rPr>
        <w:t>setzt Segel für eine nachhaltige Zukunft</w:t>
      </w:r>
    </w:p>
    <w:bookmarkEnd w:id="0"/>
    <w:p w14:paraId="09E09853" w14:textId="77777777" w:rsidR="000666AC" w:rsidRDefault="00295C56">
      <w:pPr>
        <w:pStyle w:val="HeadlineH233Pt"/>
        <w:spacing w:before="240" w:after="240" w:line="140" w:lineRule="exact"/>
        <w:rPr>
          <w:rFonts w:ascii="Tahoma" w:hAnsi="Tahoma" w:cs="Tahoma"/>
          <w:lang w:val="en-US"/>
        </w:rPr>
      </w:pPr>
      <w:r w:rsidRPr="00D359F5">
        <w:rPr>
          <w:rFonts w:ascii="Tahoma" w:hAnsi="Tahoma" w:cs="Tahoma"/>
        </w:rPr>
        <w:t>⸺</w:t>
      </w:r>
    </w:p>
    <w:p w14:paraId="08405DCE" w14:textId="6D295603" w:rsidR="000666AC" w:rsidRPr="00B95724" w:rsidRDefault="00295C56">
      <w:pPr>
        <w:pStyle w:val="Bulletpoints11Pt"/>
        <w:ind w:left="284" w:hanging="284"/>
        <w:rPr>
          <w:lang w:val="de-DE"/>
        </w:rPr>
      </w:pPr>
      <w:r w:rsidRPr="00B95724">
        <w:rPr>
          <w:lang w:val="de-DE"/>
        </w:rPr>
        <w:t xml:space="preserve">Liebherr </w:t>
      </w:r>
      <w:r w:rsidR="003A303E" w:rsidRPr="00B95724">
        <w:rPr>
          <w:lang w:val="de-DE"/>
        </w:rPr>
        <w:t xml:space="preserve">liefert </w:t>
      </w:r>
      <w:r w:rsidR="00AA1F7C" w:rsidRPr="00B95724">
        <w:rPr>
          <w:lang w:val="de-DE"/>
        </w:rPr>
        <w:t xml:space="preserve">den ersten </w:t>
      </w:r>
      <w:r w:rsidR="000B293E" w:rsidRPr="00B95724">
        <w:rPr>
          <w:lang w:val="de-DE"/>
        </w:rPr>
        <w:t xml:space="preserve">vollelektrischen </w:t>
      </w:r>
      <w:r w:rsidR="00CD11F1" w:rsidRPr="00B95724">
        <w:rPr>
          <w:lang w:val="de-DE"/>
        </w:rPr>
        <w:t xml:space="preserve">Schwerlast-Schiffskran </w:t>
      </w:r>
      <w:r w:rsidR="00446AE9">
        <w:rPr>
          <w:lang w:val="de-DE"/>
        </w:rPr>
        <w:t>LS 800 E</w:t>
      </w:r>
      <w:r w:rsidR="00CD11F1" w:rsidRPr="00B95724">
        <w:rPr>
          <w:lang w:val="de-DE"/>
        </w:rPr>
        <w:t xml:space="preserve"> für SAL Heavy Lift und das Orca-Projekt</w:t>
      </w:r>
    </w:p>
    <w:p w14:paraId="285B5D69" w14:textId="65D5AD8C" w:rsidR="000666AC" w:rsidRPr="00B95724" w:rsidRDefault="00295C56">
      <w:pPr>
        <w:pStyle w:val="Bulletpoints11Pt"/>
        <w:ind w:left="284" w:hanging="284"/>
        <w:rPr>
          <w:lang w:val="de-DE"/>
        </w:rPr>
      </w:pPr>
      <w:r w:rsidRPr="00B95724">
        <w:rPr>
          <w:lang w:val="de-DE"/>
        </w:rPr>
        <w:t>Der Kran verfügt über die präzise und zuverlässige Litronic-Kransteuerung, die einen reibungslosen und effizienten Betrieb ermöglicht</w:t>
      </w:r>
    </w:p>
    <w:p w14:paraId="541B5A1D" w14:textId="77777777" w:rsidR="000666AC" w:rsidRPr="00B95724" w:rsidRDefault="00295C56">
      <w:pPr>
        <w:pStyle w:val="Bulletpoints11Pt"/>
        <w:ind w:left="284" w:hanging="284"/>
        <w:rPr>
          <w:lang w:val="de-DE"/>
        </w:rPr>
      </w:pPr>
      <w:r w:rsidRPr="00B95724">
        <w:rPr>
          <w:lang w:val="de-DE"/>
        </w:rPr>
        <w:t xml:space="preserve">Liebherr </w:t>
      </w:r>
      <w:r w:rsidR="00837F55" w:rsidRPr="00B95724">
        <w:rPr>
          <w:lang w:val="de-DE"/>
        </w:rPr>
        <w:t xml:space="preserve">liefert </w:t>
      </w:r>
      <w:r w:rsidRPr="00B95724">
        <w:rPr>
          <w:lang w:val="de-DE"/>
        </w:rPr>
        <w:t>modernste Lösungen, die Effizienz, Zuverlässigkeit und Leistung neu definieren</w:t>
      </w:r>
    </w:p>
    <w:p w14:paraId="7077201C" w14:textId="77777777" w:rsidR="00BA2D38" w:rsidRDefault="00BA2D38" w:rsidP="00BA2D38">
      <w:pPr>
        <w:pStyle w:val="Bulletpoints11Pt"/>
        <w:numPr>
          <w:ilvl w:val="0"/>
          <w:numId w:val="0"/>
        </w:numPr>
        <w:rPr>
          <w:b w:val="0"/>
          <w:lang w:val="de-DE"/>
        </w:rPr>
      </w:pPr>
    </w:p>
    <w:p w14:paraId="2FC320F9" w14:textId="1900C6ED" w:rsidR="00BA2D38" w:rsidRPr="00BA2D38" w:rsidRDefault="00BA2D38" w:rsidP="00BA2D38">
      <w:pPr>
        <w:pStyle w:val="Bulletpoints11Pt"/>
        <w:numPr>
          <w:ilvl w:val="0"/>
          <w:numId w:val="0"/>
        </w:numPr>
        <w:rPr>
          <w:lang w:val="de-DE"/>
        </w:rPr>
      </w:pPr>
      <w:r w:rsidRPr="00BA2D38">
        <w:rPr>
          <w:lang w:val="de-DE"/>
        </w:rPr>
        <w:t>SAL Heavy Lift, ein führender Anbieter zukunftsweisender und nachhaltiger Logistik-Lösungen im Schwerlast-Bereich, hat gemeinsam mit Liebherr einen bedeutenden Meilenstein gefeiert. Die Flanschlegungs-Zeremonie des ersten neuen vollelektrischen Schwerlast-Schiffskrans LS</w:t>
      </w:r>
      <w:r>
        <w:rPr>
          <w:lang w:val="de-DE"/>
        </w:rPr>
        <w:t> </w:t>
      </w:r>
      <w:r w:rsidRPr="00BA2D38">
        <w:rPr>
          <w:lang w:val="de-DE"/>
        </w:rPr>
        <w:t>800</w:t>
      </w:r>
      <w:r>
        <w:rPr>
          <w:lang w:val="de-DE"/>
        </w:rPr>
        <w:t> </w:t>
      </w:r>
      <w:r w:rsidRPr="00BA2D38">
        <w:rPr>
          <w:lang w:val="de-DE"/>
        </w:rPr>
        <w:t>E für das Orca-Projekt fand in Rostock statt. Gemeinsam mit SAL Heavy Lift wurde der Startschuss für die Produktion des ersten einer Reihe dieser bahnbrechenden Schwerlast-Schiffskrane gegeben.</w:t>
      </w:r>
    </w:p>
    <w:p w14:paraId="7D63370D" w14:textId="77777777" w:rsidR="00BA2D38" w:rsidRPr="00BA2D38" w:rsidRDefault="00BA2D38" w:rsidP="00BA2D38">
      <w:pPr>
        <w:pStyle w:val="Bulletpoints11Pt"/>
        <w:numPr>
          <w:ilvl w:val="0"/>
          <w:numId w:val="0"/>
        </w:numPr>
        <w:rPr>
          <w:b w:val="0"/>
          <w:lang w:val="de-DE"/>
        </w:rPr>
      </w:pPr>
    </w:p>
    <w:p w14:paraId="203E9958" w14:textId="4D0B6036" w:rsidR="000666AC" w:rsidRPr="00B95724" w:rsidRDefault="003209A5" w:rsidP="00BA2D38">
      <w:pPr>
        <w:pStyle w:val="Bulletpoints11Pt"/>
        <w:numPr>
          <w:ilvl w:val="0"/>
          <w:numId w:val="0"/>
        </w:numPr>
        <w:rPr>
          <w:b w:val="0"/>
          <w:lang w:val="de-DE"/>
        </w:rPr>
      </w:pPr>
      <w:bookmarkStart w:id="1" w:name="_Hlk140649433"/>
      <w:r>
        <w:rPr>
          <w:b w:val="0"/>
          <w:lang w:val="de-DE"/>
        </w:rPr>
        <w:t>Rostock (Deutschland),</w:t>
      </w:r>
      <w:r w:rsidR="00BB1A9C" w:rsidRPr="00B95724">
        <w:rPr>
          <w:b w:val="0"/>
          <w:lang w:val="de-DE"/>
        </w:rPr>
        <w:t xml:space="preserve"> Juli </w:t>
      </w:r>
      <w:r w:rsidR="00295C56" w:rsidRPr="00B95724">
        <w:rPr>
          <w:b w:val="0"/>
          <w:lang w:val="de-DE"/>
        </w:rPr>
        <w:t xml:space="preserve">2023 </w:t>
      </w:r>
      <w:r w:rsidR="00DE6303">
        <w:rPr>
          <w:b w:val="0"/>
          <w:lang w:val="de-DE"/>
        </w:rPr>
        <w:t>–</w:t>
      </w:r>
      <w:r w:rsidR="00BB1A9C" w:rsidRPr="00B95724">
        <w:rPr>
          <w:b w:val="0"/>
          <w:lang w:val="de-DE"/>
        </w:rPr>
        <w:t xml:space="preserve"> </w:t>
      </w:r>
      <w:bookmarkEnd w:id="1"/>
      <w:r w:rsidR="00295C56" w:rsidRPr="00B95724">
        <w:rPr>
          <w:b w:val="0"/>
          <w:lang w:val="de-DE"/>
        </w:rPr>
        <w:t>Im Rahmen der Flanschverlegung</w:t>
      </w:r>
      <w:r w:rsidR="00B03A85">
        <w:rPr>
          <w:b w:val="0"/>
          <w:lang w:val="de-DE"/>
        </w:rPr>
        <w:t xml:space="preserve"> </w:t>
      </w:r>
      <w:r w:rsidR="00934BE5" w:rsidRPr="00B95724">
        <w:rPr>
          <w:b w:val="0"/>
          <w:lang w:val="de-DE"/>
        </w:rPr>
        <w:t xml:space="preserve">wurde der </w:t>
      </w:r>
      <w:r w:rsidR="00295C56" w:rsidRPr="00B95724">
        <w:rPr>
          <w:b w:val="0"/>
          <w:lang w:val="de-DE"/>
        </w:rPr>
        <w:t>Vertrag für eine gemeinsame Zusammenarbeit im Rahmen de</w:t>
      </w:r>
      <w:r w:rsidR="00835F37">
        <w:rPr>
          <w:b w:val="0"/>
          <w:lang w:val="de-DE"/>
        </w:rPr>
        <w:t>r</w:t>
      </w:r>
      <w:r w:rsidR="00295C56" w:rsidRPr="00B95724">
        <w:rPr>
          <w:b w:val="0"/>
          <w:lang w:val="de-DE"/>
        </w:rPr>
        <w:t xml:space="preserve"> Orca-</w:t>
      </w:r>
      <w:r w:rsidR="00835F37">
        <w:rPr>
          <w:b w:val="0"/>
          <w:lang w:val="de-DE"/>
        </w:rPr>
        <w:t>Schiffe</w:t>
      </w:r>
      <w:r w:rsidR="00835F37" w:rsidRPr="00B95724">
        <w:rPr>
          <w:b w:val="0"/>
          <w:lang w:val="de-DE"/>
        </w:rPr>
        <w:t xml:space="preserve"> </w:t>
      </w:r>
      <w:r w:rsidR="00295C56" w:rsidRPr="00B95724">
        <w:rPr>
          <w:b w:val="0"/>
          <w:lang w:val="de-DE"/>
        </w:rPr>
        <w:t xml:space="preserve">feierlich </w:t>
      </w:r>
      <w:r w:rsidR="00267DB7">
        <w:rPr>
          <w:b w:val="0"/>
          <w:lang w:val="de-DE"/>
        </w:rPr>
        <w:t>besiegelt</w:t>
      </w:r>
      <w:r w:rsidR="00295C56" w:rsidRPr="00B95724">
        <w:rPr>
          <w:b w:val="0"/>
          <w:lang w:val="de-DE"/>
        </w:rPr>
        <w:t xml:space="preserve">. Diese Vereinbarung ebnet den Weg </w:t>
      </w:r>
      <w:r w:rsidR="001A093E">
        <w:rPr>
          <w:b w:val="0"/>
          <w:lang w:val="de-DE"/>
        </w:rPr>
        <w:t>zum</w:t>
      </w:r>
      <w:r w:rsidR="00295C56" w:rsidRPr="00B95724">
        <w:rPr>
          <w:b w:val="0"/>
          <w:lang w:val="de-DE"/>
        </w:rPr>
        <w:t xml:space="preserve"> gemeinsamen Ziel, die maritime Industrie zu verändern</w:t>
      </w:r>
      <w:r w:rsidR="00E6454B" w:rsidRPr="00B95724">
        <w:rPr>
          <w:b w:val="0"/>
          <w:lang w:val="de-DE"/>
        </w:rPr>
        <w:t>.</w:t>
      </w:r>
    </w:p>
    <w:p w14:paraId="1C8D8F73" w14:textId="42B435FF" w:rsidR="000666AC" w:rsidRPr="00B95724" w:rsidRDefault="00295C56">
      <w:pPr>
        <w:pStyle w:val="Teaser11Pt"/>
        <w:rPr>
          <w:b w:val="0"/>
          <w:lang w:val="de-DE"/>
        </w:rPr>
      </w:pPr>
      <w:r w:rsidRPr="00B95724">
        <w:rPr>
          <w:b w:val="0"/>
          <w:lang w:val="de-DE"/>
        </w:rPr>
        <w:t xml:space="preserve">Das Projekt Orca steht </w:t>
      </w:r>
      <w:r w:rsidR="008840DD">
        <w:rPr>
          <w:b w:val="0"/>
          <w:lang w:val="de-DE"/>
        </w:rPr>
        <w:t xml:space="preserve">symbolisch </w:t>
      </w:r>
      <w:r w:rsidRPr="00B95724">
        <w:rPr>
          <w:b w:val="0"/>
          <w:lang w:val="de-DE"/>
        </w:rPr>
        <w:t xml:space="preserve">für den Weg </w:t>
      </w:r>
      <w:r w:rsidR="0065386A">
        <w:rPr>
          <w:b w:val="0"/>
          <w:lang w:val="de-DE"/>
        </w:rPr>
        <w:t xml:space="preserve">hin </w:t>
      </w:r>
      <w:r w:rsidRPr="00B95724">
        <w:rPr>
          <w:b w:val="0"/>
          <w:lang w:val="de-DE"/>
        </w:rPr>
        <w:t xml:space="preserve">zu einer nachhaltigen Schifffahrt und </w:t>
      </w:r>
      <w:r w:rsidR="00D16D8F">
        <w:rPr>
          <w:b w:val="0"/>
          <w:lang w:val="de-DE"/>
        </w:rPr>
        <w:t xml:space="preserve">für </w:t>
      </w:r>
      <w:r w:rsidRPr="00B95724">
        <w:rPr>
          <w:b w:val="0"/>
          <w:lang w:val="de-DE"/>
        </w:rPr>
        <w:t xml:space="preserve">die Energiewende. Dieses moderne und zukunftsorientierte Schiffskonzept soll zur Dekarbonisierung der maritimen Industrie beitragen. Um sich dieser Vision anzuschließen, suchte </w:t>
      </w:r>
      <w:r w:rsidR="00835F37">
        <w:rPr>
          <w:b w:val="0"/>
          <w:lang w:val="de-DE"/>
        </w:rPr>
        <w:t>SAL</w:t>
      </w:r>
      <w:r w:rsidR="006C5E82" w:rsidRPr="00B95724">
        <w:rPr>
          <w:b w:val="0"/>
          <w:lang w:val="de-DE"/>
        </w:rPr>
        <w:t xml:space="preserve"> </w:t>
      </w:r>
      <w:r w:rsidRPr="00B95724">
        <w:rPr>
          <w:b w:val="0"/>
          <w:lang w:val="de-DE"/>
        </w:rPr>
        <w:t xml:space="preserve">nach Kranlösungen, die das gleiche Engagement für Nachhaltigkeit verkörpern. Der </w:t>
      </w:r>
      <w:r w:rsidR="00446AE9">
        <w:rPr>
          <w:b w:val="0"/>
          <w:lang w:val="de-DE"/>
        </w:rPr>
        <w:t>LS 800 E</w:t>
      </w:r>
      <w:r w:rsidRPr="00B95724">
        <w:rPr>
          <w:b w:val="0"/>
          <w:lang w:val="de-DE"/>
        </w:rPr>
        <w:t xml:space="preserve"> Kran fügt sich nahtlos in das Nachhaltigkeitskonzept der Orca-Flotte ein und festigt eine Partnerschaft, die auf gemeinsamen Werten beruht.</w:t>
      </w:r>
    </w:p>
    <w:p w14:paraId="7DC4F761" w14:textId="45A74FCF" w:rsidR="000666AC" w:rsidRPr="00B95724" w:rsidRDefault="000D1A1E">
      <w:pPr>
        <w:pStyle w:val="Teaser11Pt"/>
        <w:rPr>
          <w:b w:val="0"/>
          <w:lang w:val="de-DE"/>
        </w:rPr>
      </w:pPr>
      <w:r>
        <w:rPr>
          <w:b w:val="0"/>
          <w:lang w:val="de-DE"/>
        </w:rPr>
        <w:t>„</w:t>
      </w:r>
      <w:r w:rsidR="00295C56" w:rsidRPr="00B95724">
        <w:rPr>
          <w:b w:val="0"/>
          <w:lang w:val="de-DE"/>
        </w:rPr>
        <w:t>Wir sind stolz darauf, die Orca-</w:t>
      </w:r>
      <w:r w:rsidR="00835F37">
        <w:rPr>
          <w:b w:val="0"/>
          <w:lang w:val="de-DE"/>
        </w:rPr>
        <w:t>Schiffe</w:t>
      </w:r>
      <w:r w:rsidR="00835F37" w:rsidRPr="00B95724">
        <w:rPr>
          <w:b w:val="0"/>
          <w:lang w:val="de-DE"/>
        </w:rPr>
        <w:t xml:space="preserve"> </w:t>
      </w:r>
      <w:r w:rsidR="00295C56" w:rsidRPr="00B95724">
        <w:rPr>
          <w:b w:val="0"/>
          <w:lang w:val="de-DE"/>
        </w:rPr>
        <w:t xml:space="preserve">mit </w:t>
      </w:r>
      <w:r w:rsidR="00C96703" w:rsidRPr="00B95724">
        <w:rPr>
          <w:b w:val="0"/>
          <w:lang w:val="de-DE"/>
        </w:rPr>
        <w:t xml:space="preserve">unseren </w:t>
      </w:r>
      <w:r w:rsidR="00446AE9">
        <w:rPr>
          <w:b w:val="0"/>
          <w:lang w:val="de-DE"/>
        </w:rPr>
        <w:t>LS 800 E</w:t>
      </w:r>
      <w:r w:rsidR="00295C56" w:rsidRPr="00B95724">
        <w:rPr>
          <w:b w:val="0"/>
          <w:lang w:val="de-DE"/>
        </w:rPr>
        <w:t>-Geräten auszustatten</w:t>
      </w:r>
      <w:r>
        <w:rPr>
          <w:b w:val="0"/>
          <w:lang w:val="de-DE"/>
        </w:rPr>
        <w:t>“</w:t>
      </w:r>
      <w:r w:rsidR="00295C56" w:rsidRPr="00B95724">
        <w:rPr>
          <w:b w:val="0"/>
          <w:lang w:val="de-DE"/>
        </w:rPr>
        <w:t xml:space="preserve">, </w:t>
      </w:r>
      <w:r w:rsidR="00C96703" w:rsidRPr="00B95724">
        <w:rPr>
          <w:b w:val="0"/>
          <w:lang w:val="de-DE"/>
        </w:rPr>
        <w:t>sagt Robert Pitschmann, Global Application Manager Heavy Lift Offshore and Ship Cranes, Liebherr</w:t>
      </w:r>
      <w:r w:rsidR="00DE6303">
        <w:rPr>
          <w:b w:val="0"/>
          <w:lang w:val="de-DE"/>
        </w:rPr>
        <w:t>-</w:t>
      </w:r>
      <w:r w:rsidR="00C96703" w:rsidRPr="00B95724">
        <w:rPr>
          <w:b w:val="0"/>
          <w:lang w:val="de-DE"/>
        </w:rPr>
        <w:t xml:space="preserve">MCCtec Rostock GmbH. </w:t>
      </w:r>
      <w:r>
        <w:rPr>
          <w:b w:val="0"/>
          <w:lang w:val="de-DE"/>
        </w:rPr>
        <w:t>„</w:t>
      </w:r>
      <w:r w:rsidR="00295C56" w:rsidRPr="00B95724">
        <w:rPr>
          <w:b w:val="0"/>
          <w:lang w:val="de-DE"/>
        </w:rPr>
        <w:t xml:space="preserve">Der Grundstein für das Vertrauen und die Partnerschaft zwischen </w:t>
      </w:r>
      <w:r w:rsidR="00C96703" w:rsidRPr="00B95724">
        <w:rPr>
          <w:b w:val="0"/>
          <w:lang w:val="de-DE"/>
        </w:rPr>
        <w:t xml:space="preserve">Liebherr </w:t>
      </w:r>
      <w:r w:rsidR="00295C56" w:rsidRPr="00B95724">
        <w:rPr>
          <w:b w:val="0"/>
          <w:lang w:val="de-DE"/>
        </w:rPr>
        <w:t>und SAL Heavy Lift ist heute gelegt worden. Mit diesem vollelektrischen Schwer</w:t>
      </w:r>
      <w:r w:rsidR="00297F0C">
        <w:rPr>
          <w:b w:val="0"/>
          <w:lang w:val="de-DE"/>
        </w:rPr>
        <w:t>last</w:t>
      </w:r>
      <w:r w:rsidR="00295C56" w:rsidRPr="00B95724">
        <w:rPr>
          <w:b w:val="0"/>
          <w:lang w:val="de-DE"/>
        </w:rPr>
        <w:t>-Schiffskran setzen wir die Segel in Richtung einer nachhaltigen Zukunft, in der Spitzentechnologie und Umweltbewusstsein Hand in Hand gehen.</w:t>
      </w:r>
      <w:r>
        <w:rPr>
          <w:b w:val="0"/>
          <w:lang w:val="de-DE"/>
        </w:rPr>
        <w:t>“</w:t>
      </w:r>
      <w:r w:rsidR="00DE6303">
        <w:rPr>
          <w:b w:val="0"/>
          <w:lang w:val="de-DE"/>
        </w:rPr>
        <w:br/>
      </w:r>
    </w:p>
    <w:p w14:paraId="456BC80D" w14:textId="77777777" w:rsidR="000666AC" w:rsidRPr="00295C56" w:rsidRDefault="00295C56">
      <w:pPr>
        <w:pStyle w:val="Copytext11Pt"/>
        <w:rPr>
          <w:b/>
          <w:bCs/>
          <w:lang w:val="de-DE"/>
        </w:rPr>
      </w:pPr>
      <w:r w:rsidRPr="00295C56">
        <w:rPr>
          <w:b/>
          <w:bCs/>
          <w:lang w:val="de-DE"/>
        </w:rPr>
        <w:lastRenderedPageBreak/>
        <w:t>Ein wahrer Riese</w:t>
      </w:r>
    </w:p>
    <w:p w14:paraId="52E66AF8" w14:textId="5BD2D148" w:rsidR="000666AC" w:rsidRPr="00295C56" w:rsidRDefault="00295C56">
      <w:pPr>
        <w:pStyle w:val="Teaser11Pt"/>
        <w:rPr>
          <w:b w:val="0"/>
          <w:lang w:val="de-DE"/>
        </w:rPr>
      </w:pPr>
      <w:r w:rsidRPr="00295C56">
        <w:rPr>
          <w:b w:val="0"/>
          <w:lang w:val="de-DE"/>
        </w:rPr>
        <w:t xml:space="preserve">Der </w:t>
      </w:r>
      <w:r w:rsidR="00446AE9">
        <w:rPr>
          <w:b w:val="0"/>
          <w:lang w:val="de-DE"/>
        </w:rPr>
        <w:t>LS 800 E</w:t>
      </w:r>
      <w:r w:rsidRPr="00295C56">
        <w:rPr>
          <w:b w:val="0"/>
          <w:lang w:val="de-DE"/>
        </w:rPr>
        <w:t xml:space="preserve"> besticht durch sein </w:t>
      </w:r>
      <w:r w:rsidR="008840DD">
        <w:rPr>
          <w:b w:val="0"/>
          <w:lang w:val="de-DE"/>
        </w:rPr>
        <w:t>voll</w:t>
      </w:r>
      <w:r w:rsidRPr="00295C56">
        <w:rPr>
          <w:b w:val="0"/>
          <w:lang w:val="de-DE"/>
        </w:rPr>
        <w:t>elektrisches Antriebskonzept, das die Energieeffizienz erhöht und die CO₂-Emissionen minimiert. Mit seine</w:t>
      </w:r>
      <w:r w:rsidR="003523E2">
        <w:rPr>
          <w:b w:val="0"/>
          <w:lang w:val="de-DE"/>
        </w:rPr>
        <w:t>n</w:t>
      </w:r>
      <w:r w:rsidRPr="00295C56">
        <w:rPr>
          <w:b w:val="0"/>
          <w:lang w:val="de-DE"/>
        </w:rPr>
        <w:t xml:space="preserve"> internen Entwicklungs- und Beschaffungskapazitäten ist Liebherr hervorragend aufgestellt, um die zukünftigen Umweltstandards im maritimen Sektor zu erfüllen.</w:t>
      </w:r>
    </w:p>
    <w:p w14:paraId="6CA29A89" w14:textId="49D725AA" w:rsidR="000666AC" w:rsidRPr="00295C56" w:rsidRDefault="00295C56">
      <w:pPr>
        <w:pStyle w:val="Teaser11Pt"/>
        <w:rPr>
          <w:b w:val="0"/>
          <w:lang w:val="de-DE"/>
        </w:rPr>
      </w:pPr>
      <w:r w:rsidRPr="00295C56">
        <w:rPr>
          <w:b w:val="0"/>
          <w:lang w:val="de-DE"/>
        </w:rPr>
        <w:t xml:space="preserve">Bei diesem </w:t>
      </w:r>
      <w:r w:rsidR="007D49BD" w:rsidRPr="00295C56">
        <w:rPr>
          <w:b w:val="0"/>
          <w:lang w:val="de-DE"/>
        </w:rPr>
        <w:t xml:space="preserve">hochmodernen Kran sind alle Komponenten in der Kransäule untergebracht, was eine optimale Raumnutzung und </w:t>
      </w:r>
      <w:r w:rsidR="00952FD0" w:rsidRPr="00952FD0">
        <w:rPr>
          <w:b w:val="0"/>
          <w:lang w:val="de-DE"/>
        </w:rPr>
        <w:t xml:space="preserve">ein </w:t>
      </w:r>
      <w:r w:rsidR="00952FD0">
        <w:rPr>
          <w:b w:val="0"/>
          <w:lang w:val="de-DE"/>
        </w:rPr>
        <w:t xml:space="preserve">effektives </w:t>
      </w:r>
      <w:r w:rsidR="00952FD0" w:rsidRPr="00952FD0">
        <w:rPr>
          <w:b w:val="0"/>
          <w:lang w:val="de-DE"/>
        </w:rPr>
        <w:t>Zusammenspiel aus kleiner Grundfläche, kompakter Silhouette und stark vereinfachter Schnittstelle zum Schiff hin</w:t>
      </w:r>
      <w:r w:rsidR="00952FD0">
        <w:rPr>
          <w:b w:val="0"/>
          <w:lang w:val="de-DE"/>
        </w:rPr>
        <w:t xml:space="preserve"> </w:t>
      </w:r>
      <w:r w:rsidR="007D49BD" w:rsidRPr="00295C56">
        <w:rPr>
          <w:b w:val="0"/>
          <w:lang w:val="de-DE"/>
        </w:rPr>
        <w:t xml:space="preserve">gewährleistet. Eines der herausragenden Merkmale dieses </w:t>
      </w:r>
      <w:r w:rsidR="005C26AD">
        <w:rPr>
          <w:b w:val="0"/>
          <w:lang w:val="de-DE"/>
        </w:rPr>
        <w:t>K</w:t>
      </w:r>
      <w:r w:rsidR="007D49BD" w:rsidRPr="00295C56">
        <w:rPr>
          <w:b w:val="0"/>
          <w:lang w:val="de-DE"/>
        </w:rPr>
        <w:t>rans sind seine Energiesparfunktionen, die durch eine aktive Kommunikation zwischen Kran, Leistungselektronik und Schaltschränken erreicht werden. Durch die ständige Optimierung der Energienutzung maximiert dieses intelligente System die Effizienz und minimiert gleichzeitig den Stromverbrauch.</w:t>
      </w:r>
      <w:r w:rsidR="005C26AD">
        <w:rPr>
          <w:b w:val="0"/>
          <w:lang w:val="de-DE"/>
        </w:rPr>
        <w:t xml:space="preserve"> Zweiwege-Umrichter sorgen </w:t>
      </w:r>
      <w:r w:rsidR="00267DB7">
        <w:rPr>
          <w:b w:val="0"/>
          <w:lang w:val="de-DE"/>
        </w:rPr>
        <w:t xml:space="preserve">ferner </w:t>
      </w:r>
      <w:r w:rsidR="005C26AD">
        <w:rPr>
          <w:b w:val="0"/>
          <w:lang w:val="de-DE"/>
        </w:rPr>
        <w:t xml:space="preserve">dafür, dass Bremsenergie aus den Hub- und Einziehwerks-Winden zurück ins Schiffssystem gespeist werden </w:t>
      </w:r>
      <w:r w:rsidR="001F3E6A">
        <w:rPr>
          <w:b w:val="0"/>
          <w:lang w:val="de-DE"/>
        </w:rPr>
        <w:t>kann</w:t>
      </w:r>
      <w:r w:rsidR="005C26AD">
        <w:rPr>
          <w:b w:val="0"/>
          <w:lang w:val="de-DE"/>
        </w:rPr>
        <w:t>.</w:t>
      </w:r>
    </w:p>
    <w:p w14:paraId="350F6FEF" w14:textId="3335BA70" w:rsidR="000666AC" w:rsidRPr="00295C56" w:rsidRDefault="00295C56">
      <w:pPr>
        <w:pStyle w:val="Teaser11Pt"/>
        <w:rPr>
          <w:b w:val="0"/>
          <w:lang w:val="de-DE"/>
        </w:rPr>
      </w:pPr>
      <w:r w:rsidRPr="00295C56">
        <w:rPr>
          <w:b w:val="0"/>
          <w:lang w:val="de-DE"/>
        </w:rPr>
        <w:t xml:space="preserve">Liebherr ist sehr stolz darauf, </w:t>
      </w:r>
      <w:r w:rsidR="00952FD0">
        <w:rPr>
          <w:b w:val="0"/>
          <w:lang w:val="de-DE"/>
        </w:rPr>
        <w:t xml:space="preserve">grundlegende </w:t>
      </w:r>
      <w:r w:rsidRPr="00295C56">
        <w:rPr>
          <w:b w:val="0"/>
          <w:lang w:val="de-DE"/>
        </w:rPr>
        <w:t>Komponenten im eigenen Haus zu entwickeln und zu produzieren</w:t>
      </w:r>
      <w:r w:rsidR="00D92F61">
        <w:rPr>
          <w:b w:val="0"/>
          <w:lang w:val="de-DE"/>
        </w:rPr>
        <w:t>. Dies gewährleistet höchste</w:t>
      </w:r>
      <w:r w:rsidRPr="00295C56">
        <w:rPr>
          <w:b w:val="0"/>
          <w:lang w:val="de-DE"/>
        </w:rPr>
        <w:t xml:space="preserve"> Qualitätsstandards und die vollständige Kontrolle über den Fertigungsprozess</w:t>
      </w:r>
      <w:r w:rsidR="00D92F61">
        <w:rPr>
          <w:b w:val="0"/>
          <w:lang w:val="de-DE"/>
        </w:rPr>
        <w:t>.</w:t>
      </w:r>
      <w:r w:rsidRPr="00295C56">
        <w:rPr>
          <w:b w:val="0"/>
          <w:lang w:val="de-DE"/>
        </w:rPr>
        <w:t xml:space="preserve"> </w:t>
      </w:r>
      <w:r w:rsidR="006B6AA8" w:rsidRPr="006B6AA8">
        <w:rPr>
          <w:b w:val="0"/>
          <w:lang w:val="de-DE"/>
        </w:rPr>
        <w:t>Neben systemischer Qualität schätzt SAL Heavy Lift auch Liebherrs kundenspezifische Entwicklung und Anpassung von Funktionalitäten wie einer vertikalen Ausleger-Stauung. Diese ermöglich</w:t>
      </w:r>
      <w:r w:rsidR="006B6AA8">
        <w:rPr>
          <w:b w:val="0"/>
          <w:lang w:val="de-DE"/>
        </w:rPr>
        <w:t>t</w:t>
      </w:r>
      <w:r w:rsidR="006B6AA8" w:rsidRPr="006B6AA8">
        <w:rPr>
          <w:b w:val="0"/>
          <w:lang w:val="de-DE"/>
        </w:rPr>
        <w:t xml:space="preserve"> es SAL zukünftig</w:t>
      </w:r>
      <w:r w:rsidR="00DE6303">
        <w:rPr>
          <w:b w:val="0"/>
          <w:lang w:val="de-DE"/>
        </w:rPr>
        <w:t>,</w:t>
      </w:r>
      <w:r w:rsidR="006B6AA8" w:rsidRPr="006B6AA8">
        <w:rPr>
          <w:b w:val="0"/>
          <w:lang w:val="de-DE"/>
        </w:rPr>
        <w:t xml:space="preserve"> beide Kranausleger in aufrecht verriegelter Position zu fahren und folglich auch übergroße sperrige Ladung sicher und nachhaltig zu verschiffen.</w:t>
      </w:r>
      <w:r w:rsidR="00DE6303">
        <w:rPr>
          <w:b w:val="0"/>
          <w:lang w:val="de-DE"/>
        </w:rPr>
        <w:br/>
      </w:r>
    </w:p>
    <w:p w14:paraId="10F698E7" w14:textId="77777777" w:rsidR="000666AC" w:rsidRPr="00295C56" w:rsidRDefault="00295C56">
      <w:pPr>
        <w:pStyle w:val="Copytext11Pt"/>
        <w:rPr>
          <w:b/>
          <w:bCs/>
          <w:lang w:val="de-DE"/>
        </w:rPr>
      </w:pPr>
      <w:r w:rsidRPr="00295C56">
        <w:rPr>
          <w:rFonts w:eastAsiaTheme="minorEastAsia" w:cstheme="minorBidi"/>
          <w:b/>
          <w:bCs/>
          <w:noProof/>
          <w:szCs w:val="22"/>
          <w:lang w:val="de-DE"/>
        </w:rPr>
        <w:t>Eine bahnbrechende Initiative</w:t>
      </w:r>
    </w:p>
    <w:p w14:paraId="5F54942F" w14:textId="4A2C75CD" w:rsidR="000666AC" w:rsidRPr="00295C56" w:rsidRDefault="00295C56">
      <w:pPr>
        <w:pStyle w:val="Teaser11Pt"/>
        <w:rPr>
          <w:b w:val="0"/>
          <w:lang w:val="de-DE"/>
        </w:rPr>
      </w:pPr>
      <w:r w:rsidRPr="00295C56">
        <w:rPr>
          <w:b w:val="0"/>
          <w:lang w:val="de-DE"/>
        </w:rPr>
        <w:t>SAL Heavy Lift, bekannt für seine Expertise im Bereich Schwer</w:t>
      </w:r>
      <w:r>
        <w:rPr>
          <w:b w:val="0"/>
          <w:lang w:val="de-DE"/>
        </w:rPr>
        <w:t>lastt</w:t>
      </w:r>
      <w:r w:rsidRPr="00295C56">
        <w:rPr>
          <w:b w:val="0"/>
          <w:lang w:val="de-DE"/>
        </w:rPr>
        <w:t xml:space="preserve">ransport und Projektladung, fühlt sich geehrt, Teil dieser wegweisenden Initiative zu sein. </w:t>
      </w:r>
      <w:r w:rsidR="0033561F">
        <w:rPr>
          <w:b w:val="0"/>
          <w:lang w:val="de-DE"/>
        </w:rPr>
        <w:t>„</w:t>
      </w:r>
      <w:r w:rsidRPr="00295C56">
        <w:rPr>
          <w:b w:val="0"/>
          <w:lang w:val="de-DE"/>
        </w:rPr>
        <w:t xml:space="preserve">Wir freuen uns sehr über die Zusammenarbeit mit </w:t>
      </w:r>
      <w:r w:rsidR="00154D1A" w:rsidRPr="00295C56">
        <w:rPr>
          <w:b w:val="0"/>
          <w:lang w:val="de-DE"/>
        </w:rPr>
        <w:t xml:space="preserve">Liebherr </w:t>
      </w:r>
      <w:r w:rsidRPr="00295C56">
        <w:rPr>
          <w:b w:val="0"/>
          <w:lang w:val="de-DE"/>
        </w:rPr>
        <w:t>bei diesem ganz besonderen Projekt</w:t>
      </w:r>
      <w:r w:rsidR="0033561F">
        <w:rPr>
          <w:b w:val="0"/>
          <w:lang w:val="de-DE"/>
        </w:rPr>
        <w:t>“</w:t>
      </w:r>
      <w:r w:rsidRPr="00295C56">
        <w:rPr>
          <w:b w:val="0"/>
          <w:lang w:val="de-DE"/>
        </w:rPr>
        <w:t xml:space="preserve">, sagte </w:t>
      </w:r>
      <w:r w:rsidR="006C5E82" w:rsidRPr="00295C56">
        <w:rPr>
          <w:b w:val="0"/>
          <w:lang w:val="de-DE"/>
        </w:rPr>
        <w:t>Dr. Martin Harren, CEO von SAL Heavy Lift und der Harren-Gruppe</w:t>
      </w:r>
      <w:r w:rsidRPr="00295C56">
        <w:rPr>
          <w:b w:val="0"/>
          <w:lang w:val="de-DE"/>
        </w:rPr>
        <w:t xml:space="preserve">. </w:t>
      </w:r>
      <w:r w:rsidR="0033561F">
        <w:rPr>
          <w:b w:val="0"/>
          <w:lang w:val="de-DE"/>
        </w:rPr>
        <w:t>„</w:t>
      </w:r>
      <w:r w:rsidRPr="00295C56">
        <w:rPr>
          <w:b w:val="0"/>
          <w:lang w:val="de-DE"/>
        </w:rPr>
        <w:t xml:space="preserve">Der </w:t>
      </w:r>
      <w:r w:rsidR="00446AE9">
        <w:rPr>
          <w:b w:val="0"/>
          <w:lang w:val="de-DE"/>
        </w:rPr>
        <w:t>LS 800 E</w:t>
      </w:r>
      <w:r w:rsidRPr="00295C56">
        <w:rPr>
          <w:b w:val="0"/>
          <w:lang w:val="de-DE"/>
        </w:rPr>
        <w:t xml:space="preserve"> stellt </w:t>
      </w:r>
      <w:r w:rsidR="00694672">
        <w:rPr>
          <w:b w:val="0"/>
          <w:lang w:val="de-DE"/>
        </w:rPr>
        <w:t>das Höchstmaß</w:t>
      </w:r>
      <w:r w:rsidRPr="00295C56">
        <w:rPr>
          <w:b w:val="0"/>
          <w:lang w:val="de-DE"/>
        </w:rPr>
        <w:t xml:space="preserve"> technische</w:t>
      </w:r>
      <w:r w:rsidR="00694672">
        <w:rPr>
          <w:b w:val="0"/>
          <w:lang w:val="de-DE"/>
        </w:rPr>
        <w:t>r Ingenieurskunst</w:t>
      </w:r>
      <w:r w:rsidRPr="00295C56">
        <w:rPr>
          <w:b w:val="0"/>
          <w:lang w:val="de-DE"/>
        </w:rPr>
        <w:t xml:space="preserve"> und Nachhaltigkeit dar, und wir sind zuversichtlich, dass er eine entscheidende Rolle in </w:t>
      </w:r>
      <w:r w:rsidR="00154D1A" w:rsidRPr="00295C56">
        <w:rPr>
          <w:b w:val="0"/>
          <w:lang w:val="de-DE"/>
        </w:rPr>
        <w:t xml:space="preserve">unserer </w:t>
      </w:r>
      <w:r w:rsidRPr="00295C56">
        <w:rPr>
          <w:b w:val="0"/>
          <w:lang w:val="de-DE"/>
        </w:rPr>
        <w:t>Flotte spielen wird.</w:t>
      </w:r>
      <w:r w:rsidR="0033561F">
        <w:rPr>
          <w:b w:val="0"/>
          <w:lang w:val="de-DE"/>
        </w:rPr>
        <w:t>“</w:t>
      </w:r>
    </w:p>
    <w:p w14:paraId="4AC5A6BD" w14:textId="2572C988" w:rsidR="000666AC" w:rsidRPr="00295C56" w:rsidRDefault="00295C56">
      <w:pPr>
        <w:pStyle w:val="Teaser11Pt"/>
        <w:rPr>
          <w:b w:val="0"/>
          <w:lang w:val="de-DE"/>
        </w:rPr>
      </w:pPr>
      <w:r w:rsidRPr="00295C56">
        <w:rPr>
          <w:b w:val="0"/>
          <w:lang w:val="de-DE"/>
        </w:rPr>
        <w:t xml:space="preserve">Die </w:t>
      </w:r>
      <w:r w:rsidR="00267DB7">
        <w:rPr>
          <w:b w:val="0"/>
          <w:lang w:val="de-DE"/>
        </w:rPr>
        <w:t xml:space="preserve">gemeinsame </w:t>
      </w:r>
      <w:r w:rsidR="00185647" w:rsidRPr="00295C56">
        <w:rPr>
          <w:b w:val="0"/>
          <w:lang w:val="de-DE"/>
        </w:rPr>
        <w:t>Flanschlegung</w:t>
      </w:r>
      <w:r w:rsidR="00185647">
        <w:rPr>
          <w:b w:val="0"/>
          <w:lang w:val="de-DE"/>
        </w:rPr>
        <w:t>s-</w:t>
      </w:r>
      <w:r w:rsidRPr="00295C56">
        <w:rPr>
          <w:b w:val="0"/>
          <w:lang w:val="de-DE"/>
        </w:rPr>
        <w:t xml:space="preserve">Zeremonie des </w:t>
      </w:r>
      <w:r w:rsidR="00446AE9">
        <w:rPr>
          <w:b w:val="0"/>
          <w:lang w:val="de-DE"/>
        </w:rPr>
        <w:t>LS 800 E</w:t>
      </w:r>
      <w:r w:rsidRPr="00295C56">
        <w:rPr>
          <w:b w:val="0"/>
          <w:lang w:val="de-DE"/>
        </w:rPr>
        <w:t xml:space="preserve"> zeigt das Engagement</w:t>
      </w:r>
      <w:r w:rsidR="00185647">
        <w:rPr>
          <w:b w:val="0"/>
          <w:lang w:val="de-DE"/>
        </w:rPr>
        <w:t xml:space="preserve"> beider Partner</w:t>
      </w:r>
      <w:r w:rsidRPr="00295C56">
        <w:rPr>
          <w:b w:val="0"/>
          <w:lang w:val="de-DE"/>
        </w:rPr>
        <w:t xml:space="preserve">, </w:t>
      </w:r>
      <w:r w:rsidR="00267DB7">
        <w:rPr>
          <w:b w:val="0"/>
          <w:lang w:val="de-DE"/>
        </w:rPr>
        <w:t xml:space="preserve">mithilfe des innovativen Schiffskonzeptes und seinen hocheffizienten Kranen </w:t>
      </w:r>
      <w:r w:rsidRPr="00295C56">
        <w:rPr>
          <w:b w:val="0"/>
          <w:lang w:val="de-DE"/>
        </w:rPr>
        <w:t>die Grenzen de</w:t>
      </w:r>
      <w:r w:rsidR="00185647">
        <w:rPr>
          <w:b w:val="0"/>
          <w:lang w:val="de-DE"/>
        </w:rPr>
        <w:t>s technisch Machbaren</w:t>
      </w:r>
      <w:r w:rsidRPr="00295C56">
        <w:rPr>
          <w:b w:val="0"/>
          <w:lang w:val="de-DE"/>
        </w:rPr>
        <w:t xml:space="preserve"> zu </w:t>
      </w:r>
      <w:r w:rsidR="00185647">
        <w:rPr>
          <w:b w:val="0"/>
          <w:lang w:val="de-DE"/>
        </w:rPr>
        <w:t>verschieben</w:t>
      </w:r>
      <w:r w:rsidRPr="00295C56">
        <w:rPr>
          <w:b w:val="0"/>
          <w:lang w:val="de-DE"/>
        </w:rPr>
        <w:t xml:space="preserve"> und den Weg für eine umweltfreundlichere maritime Industrie zu ebnen. </w:t>
      </w:r>
      <w:r w:rsidR="006B6AA8" w:rsidRPr="006B6AA8">
        <w:rPr>
          <w:b w:val="0"/>
          <w:lang w:val="de-DE"/>
        </w:rPr>
        <w:t>Mit dem Beginn der Produktion der ersten Einheit dieses hochmodernen Krans bleibt Liebherr seinem Engagement für eine nachhaltige Zukunft durch innovative und ressourcenschonende Produktgestaltung treu.</w:t>
      </w:r>
    </w:p>
    <w:p w14:paraId="1B9A8E6F" w14:textId="77777777" w:rsidR="00154D1A" w:rsidRDefault="00154D1A" w:rsidP="00F82F84">
      <w:pPr>
        <w:pStyle w:val="Teaser11Pt"/>
        <w:rPr>
          <w:b w:val="0"/>
          <w:lang w:val="de-DE"/>
        </w:rPr>
      </w:pPr>
    </w:p>
    <w:p w14:paraId="3F0A7BEA" w14:textId="77777777" w:rsidR="00295C56" w:rsidRDefault="00295C56" w:rsidP="00F82F84">
      <w:pPr>
        <w:pStyle w:val="Teaser11Pt"/>
        <w:rPr>
          <w:b w:val="0"/>
          <w:lang w:val="de-DE"/>
        </w:rPr>
      </w:pPr>
    </w:p>
    <w:p w14:paraId="6830463A" w14:textId="77777777" w:rsidR="00B5219D" w:rsidRDefault="00B5219D" w:rsidP="00F82F84">
      <w:pPr>
        <w:pStyle w:val="Teaser11Pt"/>
        <w:rPr>
          <w:b w:val="0"/>
          <w:lang w:val="de-DE"/>
        </w:rPr>
      </w:pPr>
    </w:p>
    <w:p w14:paraId="4B30FAEA" w14:textId="77777777" w:rsidR="00853848" w:rsidRPr="00295C56" w:rsidRDefault="00853848" w:rsidP="00F82F84">
      <w:pPr>
        <w:pStyle w:val="Teaser11Pt"/>
        <w:rPr>
          <w:b w:val="0"/>
          <w:lang w:val="de-DE"/>
        </w:rPr>
      </w:pPr>
    </w:p>
    <w:p w14:paraId="1356EFC6" w14:textId="77777777" w:rsidR="000666AC" w:rsidRPr="00295C56" w:rsidRDefault="00295C56">
      <w:pPr>
        <w:pStyle w:val="BoilerplateCopyhead9Pt"/>
        <w:rPr>
          <w:lang w:val="de-DE"/>
        </w:rPr>
      </w:pPr>
      <w:r w:rsidRPr="00295C56">
        <w:rPr>
          <w:lang w:val="de-DE"/>
        </w:rPr>
        <w:lastRenderedPageBreak/>
        <w:t>Über die Liebherr-MCCtec Rostock GmbH</w:t>
      </w:r>
    </w:p>
    <w:p w14:paraId="0939424B" w14:textId="77777777" w:rsidR="000666AC" w:rsidRPr="00295C56" w:rsidRDefault="00295C56">
      <w:pPr>
        <w:pStyle w:val="BoilerplateCopytext9Pt"/>
        <w:rPr>
          <w:lang w:val="de-DE"/>
        </w:rPr>
      </w:pPr>
      <w:r w:rsidRPr="00295C56">
        <w:rPr>
          <w:lang w:val="de-DE"/>
        </w:rPr>
        <w:t>Die Liebherr-MCCtec Rostock GmbH ist einer der führenden europäischen Hersteller von maritimen Umschlaglösungen. Die Produktpalette umfasst Schiffs-, Hafenmobil- und Offshorekrane. Auch Reach Stacker und Komponenten für Containerkrane sind im Produktportfolio enthalten.</w:t>
      </w:r>
    </w:p>
    <w:p w14:paraId="74B0F608" w14:textId="77777777" w:rsidR="000666AC" w:rsidRPr="00295C56" w:rsidRDefault="00295C56">
      <w:pPr>
        <w:pStyle w:val="BoilerplateCopyhead9Pt"/>
        <w:rPr>
          <w:lang w:val="de-DE"/>
        </w:rPr>
      </w:pPr>
      <w:r w:rsidRPr="00295C56">
        <w:rPr>
          <w:lang w:val="de-DE"/>
        </w:rPr>
        <w:t>Über die Firmengruppe Liebherr</w:t>
      </w:r>
    </w:p>
    <w:p w14:paraId="43DB995A" w14:textId="77777777" w:rsidR="000666AC" w:rsidRPr="00295C56" w:rsidRDefault="00295C56">
      <w:pPr>
        <w:pStyle w:val="BoilerplateCopytext9Pt"/>
        <w:rPr>
          <w:lang w:val="de-DE"/>
        </w:rPr>
      </w:pPr>
      <w:r w:rsidRPr="00295C56">
        <w:rPr>
          <w:lang w:val="de-DE"/>
        </w:rPr>
        <w:t xml:space="preserve">Die Firmengruppe Liebherr ist ein familiengeführtes Technologieunternehmen mit einem stark diversifizierten Produktportfolio. Das Unternehmen ist einer der größten Baumaschinenhersteller der Welt. Darüber hinaus bietet sie hochwertige und anwenderorientierte Produkte und Dienstleistungen in einer Vielzahl weiterer Bereiche an. Zur Firmengruppe Liebherr gehören über 140 Gesellschaften auf allen Kontinenten. Sie beschäftigte im Jahr 2022 mehr als 50.000 Mitarbeiter und erzielte einen Gesamtumsatz von über 12,5 Milliarden Euro. Liebherr wurde 1949 in Kirchdorf an der Iller in Süddeutschland gegründet. Seitdem verfolgen die Mitarbeiterinnen und Mitarbeiter das Ziel, kontinuierlich technologische </w:t>
      </w:r>
      <w:r w:rsidR="000F0614" w:rsidRPr="00295C56">
        <w:rPr>
          <w:lang w:val="de-DE"/>
        </w:rPr>
        <w:t xml:space="preserve">Innovationen </w:t>
      </w:r>
      <w:r w:rsidRPr="00295C56">
        <w:rPr>
          <w:lang w:val="de-DE"/>
        </w:rPr>
        <w:t xml:space="preserve">zu erzielen </w:t>
      </w:r>
      <w:r w:rsidR="000F0614" w:rsidRPr="00295C56">
        <w:rPr>
          <w:lang w:val="de-DE"/>
        </w:rPr>
        <w:t xml:space="preserve">und </w:t>
      </w:r>
      <w:r w:rsidRPr="00295C56">
        <w:rPr>
          <w:lang w:val="de-DE"/>
        </w:rPr>
        <w:t>den Kunden branchenführende Lösungen anzubieten.</w:t>
      </w:r>
    </w:p>
    <w:p w14:paraId="5A96E2B1" w14:textId="77777777" w:rsidR="0023004D" w:rsidRPr="00295C56" w:rsidRDefault="0023004D">
      <w:pPr>
        <w:pStyle w:val="BoilerplateCopytext9Pt"/>
        <w:rPr>
          <w:lang w:val="de-DE"/>
        </w:rPr>
      </w:pPr>
    </w:p>
    <w:p w14:paraId="698387B3" w14:textId="77777777" w:rsidR="000666AC" w:rsidRDefault="00295C56">
      <w:pPr>
        <w:pStyle w:val="Copyhead11Pt"/>
      </w:pPr>
      <w:r w:rsidRPr="0046024C">
        <w:t>Bilder</w:t>
      </w:r>
    </w:p>
    <w:p w14:paraId="75F9D157" w14:textId="77777777" w:rsidR="000F034F" w:rsidRPr="0046024C" w:rsidRDefault="006B4A3A" w:rsidP="003E7380">
      <w:pPr>
        <w:rPr>
          <w:lang w:val="en-US"/>
        </w:rPr>
      </w:pPr>
      <w:r>
        <w:rPr>
          <w:noProof/>
        </w:rPr>
        <w:drawing>
          <wp:inline distT="0" distB="0" distL="0" distR="0" wp14:anchorId="55C7F45C" wp14:editId="0DA3F30C">
            <wp:extent cx="4048603" cy="2700000"/>
            <wp:effectExtent l="0" t="0" r="0" b="5715"/>
            <wp:docPr id="1" name="Grafik 1" descr="Ein Bild, das Luftschiff, Gebäude, Flugzeug, Platane Flugzeug Hob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Luftschiff, Gebäude, Flugzeug, Platane Flugzeug Hobel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48603" cy="2700000"/>
                    </a:xfrm>
                    <a:prstGeom prst="rect">
                      <a:avLst/>
                    </a:prstGeom>
                    <a:noFill/>
                    <a:ln>
                      <a:noFill/>
                    </a:ln>
                  </pic:spPr>
                </pic:pic>
              </a:graphicData>
            </a:graphic>
          </wp:inline>
        </w:drawing>
      </w:r>
    </w:p>
    <w:p w14:paraId="05F2CC34" w14:textId="205775AF" w:rsidR="006B6AA8" w:rsidRDefault="00B5219D">
      <w:pPr>
        <w:pStyle w:val="Caption9Pt"/>
      </w:pPr>
      <w:r w:rsidRPr="003A1367">
        <w:t>liebherr-flange-laying-ceremony-ls800e-1</w:t>
      </w:r>
      <w:r w:rsidR="00295C56" w:rsidRPr="003A1367">
        <w:t>.png</w:t>
      </w:r>
      <w:r w:rsidRPr="003A1367">
        <w:br/>
      </w:r>
      <w:r w:rsidR="002F00A4" w:rsidRPr="003A1367">
        <w:t>Die Flanschlegung</w:t>
      </w:r>
      <w:r w:rsidR="001A04D7" w:rsidRPr="003A1367">
        <w:t>s-Zeremonie</w:t>
      </w:r>
      <w:r w:rsidR="002F00A4" w:rsidRPr="003A1367">
        <w:t xml:space="preserve"> fand in der längsten Werkshalle der Liebherr-Unternehmensgruppe statt</w:t>
      </w:r>
      <w:r w:rsidR="001A04D7" w:rsidRPr="003A1367">
        <w:t>. In der Schifffahrt ist es üblich, eine Münze als Glücksbringer unter den Kiel zu legen.</w:t>
      </w:r>
      <w:r w:rsidR="003A1367" w:rsidRPr="003A1367">
        <w:t xml:space="preserve"> Liebherr hat dies Tradition adaptiert und legt die Münze unter den Flansch des Schiffkrans.</w:t>
      </w:r>
    </w:p>
    <w:p w14:paraId="2FD62F7E" w14:textId="77777777" w:rsidR="002F00A4" w:rsidRPr="00295C56" w:rsidRDefault="002F00A4">
      <w:pPr>
        <w:pStyle w:val="Caption9Pt"/>
      </w:pPr>
    </w:p>
    <w:p w14:paraId="1CB0D3EE" w14:textId="77777777" w:rsidR="00E23B21" w:rsidRDefault="00295C56" w:rsidP="00E23B21">
      <w:pPr>
        <w:pStyle w:val="Caption9Pt"/>
        <w:rPr>
          <w:noProof/>
        </w:rPr>
      </w:pPr>
      <w:r w:rsidRPr="00E23B21">
        <w:rPr>
          <w:noProof/>
        </w:rPr>
        <w:lastRenderedPageBreak/>
        <w:drawing>
          <wp:inline distT="0" distB="0" distL="0" distR="0" wp14:anchorId="6D944173" wp14:editId="30780F92">
            <wp:extent cx="3728855" cy="2486025"/>
            <wp:effectExtent l="0" t="0" r="5080" b="0"/>
            <wp:docPr id="4" name="Grafik 4" descr="Ein Bild, das Kleidung, Person, Arbeitskleidung, Warn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Kleidung, Person, Arbeitskleidung, Warnkleidung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28855" cy="2486025"/>
                    </a:xfrm>
                    <a:prstGeom prst="rect">
                      <a:avLst/>
                    </a:prstGeom>
                  </pic:spPr>
                </pic:pic>
              </a:graphicData>
            </a:graphic>
          </wp:inline>
        </w:drawing>
      </w:r>
    </w:p>
    <w:p w14:paraId="4F080713" w14:textId="41BDDE5B" w:rsidR="00DC725C" w:rsidRPr="00E23B21" w:rsidRDefault="00B5219D" w:rsidP="00155EE9">
      <w:pPr>
        <w:pStyle w:val="Caption9Pt"/>
        <w:rPr>
          <w:bCs/>
        </w:rPr>
      </w:pPr>
      <w:r w:rsidRPr="001A04D7">
        <w:rPr>
          <w:noProof/>
        </w:rPr>
        <w:t>liebherr-flange-laying-ceremony-ls800e-2</w:t>
      </w:r>
      <w:r w:rsidR="00295C56" w:rsidRPr="001A04D7">
        <w:t>.png</w:t>
      </w:r>
      <w:r w:rsidRPr="001A04D7">
        <w:br/>
      </w:r>
      <w:r w:rsidR="003A1367" w:rsidRPr="003A1367">
        <w:t>An der Zeremonie nahmen VIPs von Liebherr, SAL Heavy Lift und der Harren-Gruppe teil.</w:t>
      </w:r>
      <w:r w:rsidR="005177A2">
        <w:t xml:space="preserve"> (</w:t>
      </w:r>
      <w:r w:rsidR="005177A2" w:rsidRPr="005177A2">
        <w:t>v.l.n.r.</w:t>
      </w:r>
      <w:r w:rsidR="005177A2">
        <w:t xml:space="preserve">: </w:t>
      </w:r>
      <w:r w:rsidR="00DC725C" w:rsidRPr="00155EE9">
        <w:t>Leopold Berthold</w:t>
      </w:r>
      <w:r w:rsidRPr="00E23B21">
        <w:t xml:space="preserve">, </w:t>
      </w:r>
      <w:r w:rsidR="00E23B21" w:rsidRPr="00E23B21">
        <w:t>Geschäftsführer Liebherr-MCCtec Rostock GmbH</w:t>
      </w:r>
      <w:r w:rsidRPr="00E23B21">
        <w:t xml:space="preserve">; </w:t>
      </w:r>
      <w:r w:rsidR="00DC725C" w:rsidRPr="00E23B21">
        <w:t>Martin Harren</w:t>
      </w:r>
      <w:r w:rsidRPr="00E23B21">
        <w:t xml:space="preserve">, </w:t>
      </w:r>
      <w:r w:rsidR="00155EE9">
        <w:t xml:space="preserve">CEO </w:t>
      </w:r>
      <w:r w:rsidR="003A1367">
        <w:t xml:space="preserve">SAL Heavy Lift und </w:t>
      </w:r>
      <w:r w:rsidR="009E4FE4">
        <w:t xml:space="preserve">der </w:t>
      </w:r>
      <w:r w:rsidR="00DC725C" w:rsidRPr="00E23B21">
        <w:t>Harren Gruppe</w:t>
      </w:r>
      <w:r w:rsidRPr="00E23B21">
        <w:t xml:space="preserve">; </w:t>
      </w:r>
      <w:r w:rsidR="00DC725C" w:rsidRPr="00E23B21">
        <w:t>Patricia Rüf</w:t>
      </w:r>
      <w:r w:rsidRPr="00E23B21">
        <w:t xml:space="preserve">, </w:t>
      </w:r>
      <w:r w:rsidR="00E23B21" w:rsidRPr="00E23B21">
        <w:t>Mitglied des Verwaltungsrats Liebherr-International AG</w:t>
      </w:r>
      <w:r w:rsidRPr="00E23B21">
        <w:t xml:space="preserve">; </w:t>
      </w:r>
      <w:r w:rsidR="00DC725C" w:rsidRPr="00E23B21">
        <w:t>Sebastian Westphal</w:t>
      </w:r>
      <w:r w:rsidRPr="00E23B21">
        <w:t xml:space="preserve">, </w:t>
      </w:r>
      <w:r w:rsidR="00E23B21" w:rsidRPr="00E23B21">
        <w:t xml:space="preserve">Geschäftsführer </w:t>
      </w:r>
      <w:r w:rsidR="00DC725C" w:rsidRPr="00E23B21">
        <w:t>Harren Gruppe</w:t>
      </w:r>
      <w:r w:rsidRPr="00E23B21">
        <w:t xml:space="preserve">; </w:t>
      </w:r>
      <w:r w:rsidR="00DC725C" w:rsidRPr="00E23B21">
        <w:t>Rudolf Ganser</w:t>
      </w:r>
      <w:r w:rsidRPr="00E23B21">
        <w:t xml:space="preserve">, </w:t>
      </w:r>
      <w:r w:rsidR="00E23B21" w:rsidRPr="00E23B21">
        <w:t>Geschäftsführer Produktion Liebherr-MCCtec Rostock GmbH</w:t>
      </w:r>
      <w:r w:rsidRPr="00E23B21">
        <w:t xml:space="preserve">; </w:t>
      </w:r>
      <w:r w:rsidR="00DC725C" w:rsidRPr="00E23B21">
        <w:t>Stephanie Schillgalies</w:t>
      </w:r>
      <w:r w:rsidRPr="00E23B21">
        <w:t>,</w:t>
      </w:r>
      <w:r w:rsidR="00E23B21" w:rsidRPr="00E23B21">
        <w:t xml:space="preserve"> Leiterin Europäisches Chartering-Desk </w:t>
      </w:r>
      <w:r w:rsidR="00DC725C" w:rsidRPr="00E23B21">
        <w:t>Harren Gruppe</w:t>
      </w:r>
      <w:r w:rsidRPr="00E23B21">
        <w:t>; Gregor Levold, General Manager Sales - Offshore, Ship and Port Cranes</w:t>
      </w:r>
      <w:r w:rsidR="00E23B21" w:rsidRPr="00155EE9">
        <w:t xml:space="preserve"> Liebherr-MCCtec Rostock GmbH</w:t>
      </w:r>
      <w:r w:rsidR="005177A2">
        <w:rPr>
          <w:bCs/>
        </w:rPr>
        <w:t>)</w:t>
      </w:r>
    </w:p>
    <w:p w14:paraId="6D828A86" w14:textId="2797BC3A" w:rsidR="006B6AA8" w:rsidRPr="00E23B21" w:rsidRDefault="006B6AA8">
      <w:pPr>
        <w:pStyle w:val="Copyhead11Pt"/>
        <w:rPr>
          <w:rFonts w:eastAsiaTheme="minorEastAsia" w:cs="Arial"/>
          <w:b w:val="0"/>
          <w:sz w:val="18"/>
          <w:szCs w:val="20"/>
          <w:lang w:val="de-DE" w:eastAsia="zh-CN"/>
        </w:rPr>
      </w:pPr>
    </w:p>
    <w:p w14:paraId="110D879F" w14:textId="77777777" w:rsidR="000666AC" w:rsidRPr="00295C56" w:rsidRDefault="00295C56">
      <w:pPr>
        <w:pStyle w:val="Copyhead11Pt"/>
        <w:rPr>
          <w:lang w:val="de-DE"/>
        </w:rPr>
      </w:pPr>
      <w:r w:rsidRPr="00295C56">
        <w:rPr>
          <w:lang w:val="de-DE"/>
        </w:rPr>
        <w:t>Kontakt</w:t>
      </w:r>
    </w:p>
    <w:p w14:paraId="4F189A2E" w14:textId="06FA09C6" w:rsidR="000666AC" w:rsidRPr="00295C56" w:rsidRDefault="00295C56">
      <w:pPr>
        <w:pStyle w:val="Copytext11Pt"/>
        <w:rPr>
          <w:lang w:val="de-DE"/>
        </w:rPr>
      </w:pPr>
      <w:r w:rsidRPr="00295C56">
        <w:rPr>
          <w:lang w:val="de-DE"/>
        </w:rPr>
        <w:t xml:space="preserve">Anne </w:t>
      </w:r>
      <w:r w:rsidR="00D359F5" w:rsidRPr="00295C56">
        <w:rPr>
          <w:lang w:val="de-DE"/>
        </w:rPr>
        <w:t xml:space="preserve">Lau </w:t>
      </w:r>
      <w:r w:rsidR="00D359F5" w:rsidRPr="00295C56">
        <w:rPr>
          <w:lang w:val="de-DE"/>
        </w:rPr>
        <w:br/>
      </w:r>
      <w:r w:rsidR="00CC710E" w:rsidRPr="00295C56">
        <w:rPr>
          <w:lang w:val="de-DE"/>
        </w:rPr>
        <w:t>Leiterin Produktmarketing S</w:t>
      </w:r>
      <w:r>
        <w:rPr>
          <w:lang w:val="de-DE"/>
        </w:rPr>
        <w:t>K</w:t>
      </w:r>
      <w:r w:rsidR="00CC710E" w:rsidRPr="00295C56">
        <w:rPr>
          <w:lang w:val="de-DE"/>
        </w:rPr>
        <w:t>/PTS</w:t>
      </w:r>
      <w:r w:rsidR="006A732C" w:rsidRPr="00295C56">
        <w:rPr>
          <w:lang w:val="de-DE"/>
        </w:rPr>
        <w:br/>
      </w:r>
      <w:r w:rsidR="00D359F5" w:rsidRPr="00295C56">
        <w:rPr>
          <w:lang w:val="de-DE"/>
        </w:rPr>
        <w:t>Telefon</w:t>
      </w:r>
      <w:r w:rsidR="00072B0F" w:rsidRPr="00295C56">
        <w:rPr>
          <w:lang w:val="de-DE"/>
        </w:rPr>
        <w:t xml:space="preserve">: +49 381 6006 </w:t>
      </w:r>
      <w:r w:rsidR="005A44D3" w:rsidRPr="00295C56">
        <w:rPr>
          <w:lang w:val="de-DE"/>
        </w:rPr>
        <w:t>5031</w:t>
      </w:r>
      <w:r w:rsidR="00072B0F" w:rsidRPr="00295C56">
        <w:rPr>
          <w:lang w:val="de-DE"/>
        </w:rPr>
        <w:br/>
      </w:r>
      <w:r w:rsidR="00D359F5" w:rsidRPr="00295C56">
        <w:rPr>
          <w:lang w:val="de-DE"/>
        </w:rPr>
        <w:t>E-Mail</w:t>
      </w:r>
      <w:r w:rsidR="00072B0F" w:rsidRPr="00295C56">
        <w:rPr>
          <w:lang w:val="de-DE"/>
        </w:rPr>
        <w:t>: A</w:t>
      </w:r>
      <w:r w:rsidRPr="00295C56">
        <w:rPr>
          <w:lang w:val="de-DE"/>
        </w:rPr>
        <w:t>nne.Lau@liebherr.com</w:t>
      </w:r>
    </w:p>
    <w:p w14:paraId="7DDFB21F" w14:textId="77777777" w:rsidR="000666AC" w:rsidRPr="00295C56" w:rsidRDefault="00295C56">
      <w:pPr>
        <w:pStyle w:val="Copyhead11Pt"/>
        <w:rPr>
          <w:lang w:val="de-DE"/>
        </w:rPr>
      </w:pPr>
      <w:r w:rsidRPr="00295C56">
        <w:rPr>
          <w:lang w:val="de-DE"/>
        </w:rPr>
        <w:t>Herausgegeben von</w:t>
      </w:r>
    </w:p>
    <w:p w14:paraId="09C1402F" w14:textId="77777777" w:rsidR="000666AC" w:rsidRPr="00295C56" w:rsidRDefault="00295C56">
      <w:pPr>
        <w:pStyle w:val="Copytext11Pt"/>
        <w:rPr>
          <w:lang w:val="de-DE"/>
        </w:rPr>
      </w:pPr>
      <w:r w:rsidRPr="00295C56">
        <w:rPr>
          <w:lang w:val="de-DE"/>
        </w:rPr>
        <w:t xml:space="preserve">Liebherr-MCCtec Rostock GmbH </w:t>
      </w:r>
      <w:r w:rsidRPr="00295C56">
        <w:rPr>
          <w:lang w:val="de-DE"/>
        </w:rPr>
        <w:br/>
        <w:t xml:space="preserve">Rostock / Deutschland </w:t>
      </w:r>
      <w:r w:rsidRPr="00295C56">
        <w:rPr>
          <w:lang w:val="de-DE"/>
        </w:rPr>
        <w:br/>
        <w:t>www.liebherr.com</w:t>
      </w:r>
    </w:p>
    <w:sectPr w:rsidR="000666AC" w:rsidRPr="00295C5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914C" w14:textId="77777777" w:rsidR="00250D4B" w:rsidRDefault="00250D4B" w:rsidP="00B81ED6">
      <w:pPr>
        <w:spacing w:after="0" w:line="240" w:lineRule="auto"/>
      </w:pPr>
      <w:r>
        <w:separator/>
      </w:r>
    </w:p>
  </w:endnote>
  <w:endnote w:type="continuationSeparator" w:id="0">
    <w:p w14:paraId="72346474" w14:textId="77777777" w:rsidR="00250D4B" w:rsidRDefault="00250D4B"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8AC1" w14:textId="1F03696D" w:rsidR="000666AC" w:rsidRDefault="00295C56">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8106E">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8106E">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8106E">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496507">
      <w:rPr>
        <w:rFonts w:ascii="Arial" w:hAnsi="Arial" w:cs="Arial"/>
      </w:rPr>
      <w:fldChar w:fldCharType="separate"/>
    </w:r>
    <w:r w:rsidR="0018106E">
      <w:rPr>
        <w:rFonts w:ascii="Arial" w:hAnsi="Arial" w:cs="Arial"/>
        <w:noProof/>
      </w:rPr>
      <w:t>3</w:t>
    </w:r>
    <w:r w:rsidR="0018106E" w:rsidRPr="0093605C">
      <w:rPr>
        <w:rFonts w:ascii="Arial" w:hAnsi="Arial" w:cs="Arial"/>
        <w:noProof/>
      </w:rPr>
      <w:t>/</w:t>
    </w:r>
    <w:r w:rsidR="0018106E">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DE819" w14:textId="77777777" w:rsidR="00250D4B" w:rsidRDefault="00250D4B" w:rsidP="00B81ED6">
      <w:pPr>
        <w:spacing w:after="0" w:line="240" w:lineRule="auto"/>
      </w:pPr>
      <w:r>
        <w:separator/>
      </w:r>
    </w:p>
  </w:footnote>
  <w:footnote w:type="continuationSeparator" w:id="0">
    <w:p w14:paraId="0E4545E5" w14:textId="77777777" w:rsidR="00250D4B" w:rsidRDefault="00250D4B"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493B" w14:textId="77777777" w:rsidR="00E847CC" w:rsidRDefault="00E847CC">
    <w:pPr>
      <w:pStyle w:val="Kopfzeile"/>
    </w:pPr>
    <w:r>
      <w:tab/>
    </w:r>
    <w:r>
      <w:tab/>
    </w:r>
    <w:r>
      <w:ptab w:relativeTo="margin" w:alignment="right" w:leader="none"/>
    </w:r>
    <w:r>
      <w:rPr>
        <w:noProof/>
        <w:lang w:val="en-SG"/>
      </w:rPr>
      <w:drawing>
        <wp:inline distT="0" distB="0" distL="0" distR="0" wp14:anchorId="1F0D2A4A" wp14:editId="571C0A2F">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4A0A3DB1"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353259636">
    <w:abstractNumId w:val="0"/>
  </w:num>
  <w:num w:numId="2" w16cid:durableId="1129782941">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71828301">
    <w:abstractNumId w:val="1"/>
  </w:num>
  <w:num w:numId="4" w16cid:durableId="688605903">
    <w:abstractNumId w:val="1"/>
  </w:num>
  <w:num w:numId="5" w16cid:durableId="915437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A29"/>
    <w:rsid w:val="00010260"/>
    <w:rsid w:val="00015DDE"/>
    <w:rsid w:val="0002327D"/>
    <w:rsid w:val="00025042"/>
    <w:rsid w:val="00026A12"/>
    <w:rsid w:val="00027D93"/>
    <w:rsid w:val="00032A8C"/>
    <w:rsid w:val="00033002"/>
    <w:rsid w:val="0003701C"/>
    <w:rsid w:val="00046C87"/>
    <w:rsid w:val="00047DBA"/>
    <w:rsid w:val="00054F8B"/>
    <w:rsid w:val="00057D2D"/>
    <w:rsid w:val="00060A06"/>
    <w:rsid w:val="0006220B"/>
    <w:rsid w:val="00062E4C"/>
    <w:rsid w:val="00063D8F"/>
    <w:rsid w:val="00065617"/>
    <w:rsid w:val="000666AC"/>
    <w:rsid w:val="00066E54"/>
    <w:rsid w:val="000715AD"/>
    <w:rsid w:val="00072B0F"/>
    <w:rsid w:val="000822AE"/>
    <w:rsid w:val="000825FC"/>
    <w:rsid w:val="00084AD5"/>
    <w:rsid w:val="00090384"/>
    <w:rsid w:val="000A1326"/>
    <w:rsid w:val="000B293E"/>
    <w:rsid w:val="000B4573"/>
    <w:rsid w:val="000D145D"/>
    <w:rsid w:val="000D1A1E"/>
    <w:rsid w:val="000D2F6A"/>
    <w:rsid w:val="000D3F65"/>
    <w:rsid w:val="000D74FE"/>
    <w:rsid w:val="000D7689"/>
    <w:rsid w:val="000E1332"/>
    <w:rsid w:val="000E2C2E"/>
    <w:rsid w:val="000E2E37"/>
    <w:rsid w:val="000E3B98"/>
    <w:rsid w:val="000E695E"/>
    <w:rsid w:val="000F034F"/>
    <w:rsid w:val="000F0614"/>
    <w:rsid w:val="000F4A8C"/>
    <w:rsid w:val="000F5985"/>
    <w:rsid w:val="00110AC6"/>
    <w:rsid w:val="0012189A"/>
    <w:rsid w:val="001257C0"/>
    <w:rsid w:val="00127BED"/>
    <w:rsid w:val="001419B4"/>
    <w:rsid w:val="00145882"/>
    <w:rsid w:val="00145DB7"/>
    <w:rsid w:val="00152ED1"/>
    <w:rsid w:val="00154D1A"/>
    <w:rsid w:val="00155EE9"/>
    <w:rsid w:val="001579D9"/>
    <w:rsid w:val="0016592D"/>
    <w:rsid w:val="00171A58"/>
    <w:rsid w:val="001730A2"/>
    <w:rsid w:val="00173345"/>
    <w:rsid w:val="001765FF"/>
    <w:rsid w:val="0018106E"/>
    <w:rsid w:val="00185647"/>
    <w:rsid w:val="0019033C"/>
    <w:rsid w:val="0019253C"/>
    <w:rsid w:val="00194D30"/>
    <w:rsid w:val="00197A9C"/>
    <w:rsid w:val="001A04D7"/>
    <w:rsid w:val="001A093E"/>
    <w:rsid w:val="001B29EE"/>
    <w:rsid w:val="001C3690"/>
    <w:rsid w:val="001D3BD0"/>
    <w:rsid w:val="001D4E17"/>
    <w:rsid w:val="001E0FB4"/>
    <w:rsid w:val="001F3E6A"/>
    <w:rsid w:val="001F66DF"/>
    <w:rsid w:val="001F6E3C"/>
    <w:rsid w:val="002014F1"/>
    <w:rsid w:val="0023004D"/>
    <w:rsid w:val="00234F7A"/>
    <w:rsid w:val="00244D72"/>
    <w:rsid w:val="00250D4B"/>
    <w:rsid w:val="002541DB"/>
    <w:rsid w:val="00263C32"/>
    <w:rsid w:val="00267DB7"/>
    <w:rsid w:val="0028187D"/>
    <w:rsid w:val="00281D00"/>
    <w:rsid w:val="00286765"/>
    <w:rsid w:val="00287A12"/>
    <w:rsid w:val="00291A6A"/>
    <w:rsid w:val="00295C56"/>
    <w:rsid w:val="00297F0C"/>
    <w:rsid w:val="00297F53"/>
    <w:rsid w:val="002B1BBB"/>
    <w:rsid w:val="002B21F0"/>
    <w:rsid w:val="002B5672"/>
    <w:rsid w:val="002C1DB5"/>
    <w:rsid w:val="002C314A"/>
    <w:rsid w:val="002D1A29"/>
    <w:rsid w:val="002E5D08"/>
    <w:rsid w:val="002F00A4"/>
    <w:rsid w:val="002F0623"/>
    <w:rsid w:val="002F0763"/>
    <w:rsid w:val="003010E7"/>
    <w:rsid w:val="0031376E"/>
    <w:rsid w:val="003209A5"/>
    <w:rsid w:val="003254A9"/>
    <w:rsid w:val="00326B6E"/>
    <w:rsid w:val="00327624"/>
    <w:rsid w:val="0033561F"/>
    <w:rsid w:val="00337BB7"/>
    <w:rsid w:val="00352104"/>
    <w:rsid w:val="003523E2"/>
    <w:rsid w:val="003524D2"/>
    <w:rsid w:val="00360A1D"/>
    <w:rsid w:val="0037389B"/>
    <w:rsid w:val="003758A8"/>
    <w:rsid w:val="00384B38"/>
    <w:rsid w:val="003936A6"/>
    <w:rsid w:val="00394D1E"/>
    <w:rsid w:val="003A0467"/>
    <w:rsid w:val="003A1367"/>
    <w:rsid w:val="003A2D9D"/>
    <w:rsid w:val="003A303E"/>
    <w:rsid w:val="003A3E24"/>
    <w:rsid w:val="003C521B"/>
    <w:rsid w:val="003C5FC7"/>
    <w:rsid w:val="003C688E"/>
    <w:rsid w:val="003C6B78"/>
    <w:rsid w:val="003D2A6C"/>
    <w:rsid w:val="003E7380"/>
    <w:rsid w:val="003F2CF3"/>
    <w:rsid w:val="003F5DA3"/>
    <w:rsid w:val="004122CC"/>
    <w:rsid w:val="00416481"/>
    <w:rsid w:val="00426A78"/>
    <w:rsid w:val="00426D00"/>
    <w:rsid w:val="004272D2"/>
    <w:rsid w:val="00427F75"/>
    <w:rsid w:val="004372F5"/>
    <w:rsid w:val="00444A17"/>
    <w:rsid w:val="00446AE9"/>
    <w:rsid w:val="004505E3"/>
    <w:rsid w:val="004517C8"/>
    <w:rsid w:val="00453A56"/>
    <w:rsid w:val="00457318"/>
    <w:rsid w:val="0046024C"/>
    <w:rsid w:val="004610D2"/>
    <w:rsid w:val="00461E77"/>
    <w:rsid w:val="00466296"/>
    <w:rsid w:val="004708EB"/>
    <w:rsid w:val="00470B35"/>
    <w:rsid w:val="00481316"/>
    <w:rsid w:val="00484A67"/>
    <w:rsid w:val="00487B24"/>
    <w:rsid w:val="00492032"/>
    <w:rsid w:val="00492D3B"/>
    <w:rsid w:val="004932AF"/>
    <w:rsid w:val="00496507"/>
    <w:rsid w:val="004A190F"/>
    <w:rsid w:val="004A6CD3"/>
    <w:rsid w:val="004A6D86"/>
    <w:rsid w:val="004C453B"/>
    <w:rsid w:val="004C5AAF"/>
    <w:rsid w:val="004D27B3"/>
    <w:rsid w:val="004E359E"/>
    <w:rsid w:val="004E62B7"/>
    <w:rsid w:val="004F391D"/>
    <w:rsid w:val="004F71E4"/>
    <w:rsid w:val="0051103D"/>
    <w:rsid w:val="005177A2"/>
    <w:rsid w:val="00523411"/>
    <w:rsid w:val="00555746"/>
    <w:rsid w:val="00556698"/>
    <w:rsid w:val="00557876"/>
    <w:rsid w:val="00560A26"/>
    <w:rsid w:val="00566A67"/>
    <w:rsid w:val="00571500"/>
    <w:rsid w:val="00571AA5"/>
    <w:rsid w:val="00580253"/>
    <w:rsid w:val="005A02A3"/>
    <w:rsid w:val="005A256E"/>
    <w:rsid w:val="005A44D3"/>
    <w:rsid w:val="005A4DB2"/>
    <w:rsid w:val="005A53FD"/>
    <w:rsid w:val="005A69B5"/>
    <w:rsid w:val="005A6EDB"/>
    <w:rsid w:val="005B1D1A"/>
    <w:rsid w:val="005B4F1A"/>
    <w:rsid w:val="005B59EC"/>
    <w:rsid w:val="005C1899"/>
    <w:rsid w:val="005C26AD"/>
    <w:rsid w:val="005C4B26"/>
    <w:rsid w:val="005E1A11"/>
    <w:rsid w:val="005E1C5B"/>
    <w:rsid w:val="005E2BB2"/>
    <w:rsid w:val="005E3CBD"/>
    <w:rsid w:val="005E4658"/>
    <w:rsid w:val="005F26EE"/>
    <w:rsid w:val="006036D1"/>
    <w:rsid w:val="00604D12"/>
    <w:rsid w:val="00632844"/>
    <w:rsid w:val="00634A0F"/>
    <w:rsid w:val="00635463"/>
    <w:rsid w:val="00636B8A"/>
    <w:rsid w:val="00637B23"/>
    <w:rsid w:val="006415F4"/>
    <w:rsid w:val="00644A43"/>
    <w:rsid w:val="00652E53"/>
    <w:rsid w:val="0065386A"/>
    <w:rsid w:val="006539FB"/>
    <w:rsid w:val="0066189A"/>
    <w:rsid w:val="00662127"/>
    <w:rsid w:val="00663B8F"/>
    <w:rsid w:val="00667C15"/>
    <w:rsid w:val="006734AE"/>
    <w:rsid w:val="00681042"/>
    <w:rsid w:val="0068741D"/>
    <w:rsid w:val="006905FD"/>
    <w:rsid w:val="00694672"/>
    <w:rsid w:val="00696E2C"/>
    <w:rsid w:val="006976AC"/>
    <w:rsid w:val="006A04CA"/>
    <w:rsid w:val="006A4438"/>
    <w:rsid w:val="006A6C28"/>
    <w:rsid w:val="006A732C"/>
    <w:rsid w:val="006B4252"/>
    <w:rsid w:val="006B4A3A"/>
    <w:rsid w:val="006B6AA8"/>
    <w:rsid w:val="006B719B"/>
    <w:rsid w:val="006B79CB"/>
    <w:rsid w:val="006C5E82"/>
    <w:rsid w:val="006C7CC8"/>
    <w:rsid w:val="006D15F0"/>
    <w:rsid w:val="006D615B"/>
    <w:rsid w:val="006D67DC"/>
    <w:rsid w:val="006E0414"/>
    <w:rsid w:val="006E7E79"/>
    <w:rsid w:val="0070399C"/>
    <w:rsid w:val="00714964"/>
    <w:rsid w:val="00714EBE"/>
    <w:rsid w:val="007212CB"/>
    <w:rsid w:val="00730306"/>
    <w:rsid w:val="00731C95"/>
    <w:rsid w:val="007350C3"/>
    <w:rsid w:val="00737A31"/>
    <w:rsid w:val="00746C28"/>
    <w:rsid w:val="00757EE6"/>
    <w:rsid w:val="00764692"/>
    <w:rsid w:val="007671EC"/>
    <w:rsid w:val="00775AAD"/>
    <w:rsid w:val="007869DA"/>
    <w:rsid w:val="00797978"/>
    <w:rsid w:val="007B1AEF"/>
    <w:rsid w:val="007C0686"/>
    <w:rsid w:val="007C2DD9"/>
    <w:rsid w:val="007C5E31"/>
    <w:rsid w:val="007D49BD"/>
    <w:rsid w:val="007D544B"/>
    <w:rsid w:val="007E5C6C"/>
    <w:rsid w:val="007E7FC6"/>
    <w:rsid w:val="007F08C0"/>
    <w:rsid w:val="007F1E61"/>
    <w:rsid w:val="007F1FF0"/>
    <w:rsid w:val="007F2586"/>
    <w:rsid w:val="007F31F7"/>
    <w:rsid w:val="0080429C"/>
    <w:rsid w:val="00822079"/>
    <w:rsid w:val="00824226"/>
    <w:rsid w:val="00832F5F"/>
    <w:rsid w:val="00835F37"/>
    <w:rsid w:val="00837F55"/>
    <w:rsid w:val="00853848"/>
    <w:rsid w:val="0085420C"/>
    <w:rsid w:val="00855F0F"/>
    <w:rsid w:val="00856EA5"/>
    <w:rsid w:val="008604EF"/>
    <w:rsid w:val="0086151E"/>
    <w:rsid w:val="00875B72"/>
    <w:rsid w:val="008840DD"/>
    <w:rsid w:val="00891F1E"/>
    <w:rsid w:val="00893393"/>
    <w:rsid w:val="008959D3"/>
    <w:rsid w:val="008A5BE8"/>
    <w:rsid w:val="008B3315"/>
    <w:rsid w:val="008B7D5F"/>
    <w:rsid w:val="008C3093"/>
    <w:rsid w:val="008D24CF"/>
    <w:rsid w:val="008D70BE"/>
    <w:rsid w:val="008E6E31"/>
    <w:rsid w:val="008F2F55"/>
    <w:rsid w:val="008F57FB"/>
    <w:rsid w:val="008F607F"/>
    <w:rsid w:val="009024F4"/>
    <w:rsid w:val="00904784"/>
    <w:rsid w:val="009054C7"/>
    <w:rsid w:val="009063E7"/>
    <w:rsid w:val="00907F1C"/>
    <w:rsid w:val="009169F9"/>
    <w:rsid w:val="0092099C"/>
    <w:rsid w:val="00921172"/>
    <w:rsid w:val="00922A75"/>
    <w:rsid w:val="00922F62"/>
    <w:rsid w:val="009254B9"/>
    <w:rsid w:val="0092737F"/>
    <w:rsid w:val="00932CA0"/>
    <w:rsid w:val="00932F4D"/>
    <w:rsid w:val="009336E7"/>
    <w:rsid w:val="00934BE5"/>
    <w:rsid w:val="0093574D"/>
    <w:rsid w:val="0093605C"/>
    <w:rsid w:val="00945957"/>
    <w:rsid w:val="00947A71"/>
    <w:rsid w:val="009520B1"/>
    <w:rsid w:val="00952FD0"/>
    <w:rsid w:val="00953309"/>
    <w:rsid w:val="00957042"/>
    <w:rsid w:val="009577B5"/>
    <w:rsid w:val="00957AD5"/>
    <w:rsid w:val="00965077"/>
    <w:rsid w:val="009661DA"/>
    <w:rsid w:val="00970972"/>
    <w:rsid w:val="00973022"/>
    <w:rsid w:val="00975919"/>
    <w:rsid w:val="00982BA4"/>
    <w:rsid w:val="00985BB7"/>
    <w:rsid w:val="00990531"/>
    <w:rsid w:val="009A3D17"/>
    <w:rsid w:val="009A7954"/>
    <w:rsid w:val="009B0CB6"/>
    <w:rsid w:val="009B130E"/>
    <w:rsid w:val="009B7B02"/>
    <w:rsid w:val="009C0D25"/>
    <w:rsid w:val="009C4E09"/>
    <w:rsid w:val="009D3894"/>
    <w:rsid w:val="009D4187"/>
    <w:rsid w:val="009D5C17"/>
    <w:rsid w:val="009D7452"/>
    <w:rsid w:val="009E061C"/>
    <w:rsid w:val="009E1678"/>
    <w:rsid w:val="009E2683"/>
    <w:rsid w:val="009E4FE4"/>
    <w:rsid w:val="00A01265"/>
    <w:rsid w:val="00A013BC"/>
    <w:rsid w:val="00A11110"/>
    <w:rsid w:val="00A115E2"/>
    <w:rsid w:val="00A133C6"/>
    <w:rsid w:val="00A31487"/>
    <w:rsid w:val="00A31A2D"/>
    <w:rsid w:val="00A34517"/>
    <w:rsid w:val="00A35A6E"/>
    <w:rsid w:val="00A41892"/>
    <w:rsid w:val="00A43F72"/>
    <w:rsid w:val="00A44FF9"/>
    <w:rsid w:val="00A55465"/>
    <w:rsid w:val="00A61103"/>
    <w:rsid w:val="00A64335"/>
    <w:rsid w:val="00A70E92"/>
    <w:rsid w:val="00A824F6"/>
    <w:rsid w:val="00A8397A"/>
    <w:rsid w:val="00A93120"/>
    <w:rsid w:val="00A943B6"/>
    <w:rsid w:val="00AA1F7C"/>
    <w:rsid w:val="00AA3630"/>
    <w:rsid w:val="00AA74D7"/>
    <w:rsid w:val="00AB1A40"/>
    <w:rsid w:val="00AB5710"/>
    <w:rsid w:val="00AB7989"/>
    <w:rsid w:val="00AC2129"/>
    <w:rsid w:val="00AC6C70"/>
    <w:rsid w:val="00AE38E2"/>
    <w:rsid w:val="00AE4B72"/>
    <w:rsid w:val="00AF1F99"/>
    <w:rsid w:val="00AF3898"/>
    <w:rsid w:val="00AF789A"/>
    <w:rsid w:val="00B01119"/>
    <w:rsid w:val="00B03A85"/>
    <w:rsid w:val="00B0533A"/>
    <w:rsid w:val="00B11DBC"/>
    <w:rsid w:val="00B13673"/>
    <w:rsid w:val="00B139D2"/>
    <w:rsid w:val="00B162EE"/>
    <w:rsid w:val="00B1683B"/>
    <w:rsid w:val="00B2240E"/>
    <w:rsid w:val="00B44D3E"/>
    <w:rsid w:val="00B50ABE"/>
    <w:rsid w:val="00B5219D"/>
    <w:rsid w:val="00B60C9C"/>
    <w:rsid w:val="00B65DCB"/>
    <w:rsid w:val="00B66D75"/>
    <w:rsid w:val="00B67640"/>
    <w:rsid w:val="00B67FA9"/>
    <w:rsid w:val="00B81ED6"/>
    <w:rsid w:val="00B83F6F"/>
    <w:rsid w:val="00B92851"/>
    <w:rsid w:val="00B95724"/>
    <w:rsid w:val="00BA2D38"/>
    <w:rsid w:val="00BA4C9F"/>
    <w:rsid w:val="00BB0BFF"/>
    <w:rsid w:val="00BB0EA2"/>
    <w:rsid w:val="00BB1A9C"/>
    <w:rsid w:val="00BB3D43"/>
    <w:rsid w:val="00BD019F"/>
    <w:rsid w:val="00BD0270"/>
    <w:rsid w:val="00BD6E4C"/>
    <w:rsid w:val="00BD7045"/>
    <w:rsid w:val="00BD7A83"/>
    <w:rsid w:val="00BE3A9E"/>
    <w:rsid w:val="00BE5091"/>
    <w:rsid w:val="00BF004A"/>
    <w:rsid w:val="00BF3D59"/>
    <w:rsid w:val="00C001C0"/>
    <w:rsid w:val="00C05655"/>
    <w:rsid w:val="00C21D8C"/>
    <w:rsid w:val="00C36D38"/>
    <w:rsid w:val="00C464EC"/>
    <w:rsid w:val="00C47D4C"/>
    <w:rsid w:val="00C5352A"/>
    <w:rsid w:val="00C630EA"/>
    <w:rsid w:val="00C65693"/>
    <w:rsid w:val="00C77574"/>
    <w:rsid w:val="00C924D7"/>
    <w:rsid w:val="00C96703"/>
    <w:rsid w:val="00C97471"/>
    <w:rsid w:val="00CA0EF4"/>
    <w:rsid w:val="00CB719B"/>
    <w:rsid w:val="00CB76D6"/>
    <w:rsid w:val="00CC64B3"/>
    <w:rsid w:val="00CC710E"/>
    <w:rsid w:val="00CD11F1"/>
    <w:rsid w:val="00CE3CDD"/>
    <w:rsid w:val="00CE77EE"/>
    <w:rsid w:val="00CF65D2"/>
    <w:rsid w:val="00CF7EED"/>
    <w:rsid w:val="00D037F3"/>
    <w:rsid w:val="00D16D8F"/>
    <w:rsid w:val="00D24AB7"/>
    <w:rsid w:val="00D2573C"/>
    <w:rsid w:val="00D26024"/>
    <w:rsid w:val="00D3017B"/>
    <w:rsid w:val="00D359F5"/>
    <w:rsid w:val="00D363CD"/>
    <w:rsid w:val="00D366C7"/>
    <w:rsid w:val="00D4762D"/>
    <w:rsid w:val="00D5129D"/>
    <w:rsid w:val="00D51834"/>
    <w:rsid w:val="00D545B8"/>
    <w:rsid w:val="00D57D71"/>
    <w:rsid w:val="00D61F59"/>
    <w:rsid w:val="00D62D65"/>
    <w:rsid w:val="00D633F7"/>
    <w:rsid w:val="00D71215"/>
    <w:rsid w:val="00D720DA"/>
    <w:rsid w:val="00D72BD9"/>
    <w:rsid w:val="00D76E63"/>
    <w:rsid w:val="00D81FA3"/>
    <w:rsid w:val="00D82EAE"/>
    <w:rsid w:val="00D864A5"/>
    <w:rsid w:val="00D86FB9"/>
    <w:rsid w:val="00D91836"/>
    <w:rsid w:val="00D92F61"/>
    <w:rsid w:val="00D93337"/>
    <w:rsid w:val="00D95404"/>
    <w:rsid w:val="00DB35CA"/>
    <w:rsid w:val="00DC067A"/>
    <w:rsid w:val="00DC291F"/>
    <w:rsid w:val="00DC3524"/>
    <w:rsid w:val="00DC4BCA"/>
    <w:rsid w:val="00DC725C"/>
    <w:rsid w:val="00DE1003"/>
    <w:rsid w:val="00DE1DC8"/>
    <w:rsid w:val="00DE6154"/>
    <w:rsid w:val="00DE6303"/>
    <w:rsid w:val="00DF40C0"/>
    <w:rsid w:val="00E0528A"/>
    <w:rsid w:val="00E12056"/>
    <w:rsid w:val="00E165A0"/>
    <w:rsid w:val="00E1784D"/>
    <w:rsid w:val="00E20A22"/>
    <w:rsid w:val="00E20E83"/>
    <w:rsid w:val="00E21E91"/>
    <w:rsid w:val="00E23B21"/>
    <w:rsid w:val="00E24864"/>
    <w:rsid w:val="00E25999"/>
    <w:rsid w:val="00E260E6"/>
    <w:rsid w:val="00E315B9"/>
    <w:rsid w:val="00E32363"/>
    <w:rsid w:val="00E45A93"/>
    <w:rsid w:val="00E46813"/>
    <w:rsid w:val="00E46B9A"/>
    <w:rsid w:val="00E47ECC"/>
    <w:rsid w:val="00E6454B"/>
    <w:rsid w:val="00E71D8D"/>
    <w:rsid w:val="00E72F28"/>
    <w:rsid w:val="00E847CC"/>
    <w:rsid w:val="00E90A9D"/>
    <w:rsid w:val="00EA1B8E"/>
    <w:rsid w:val="00EA26F3"/>
    <w:rsid w:val="00EA73A9"/>
    <w:rsid w:val="00EA7A3B"/>
    <w:rsid w:val="00EB7533"/>
    <w:rsid w:val="00EC18E4"/>
    <w:rsid w:val="00EC199C"/>
    <w:rsid w:val="00EC65FF"/>
    <w:rsid w:val="00EC6A93"/>
    <w:rsid w:val="00ED4299"/>
    <w:rsid w:val="00ED5090"/>
    <w:rsid w:val="00ED6BA5"/>
    <w:rsid w:val="00EE0982"/>
    <w:rsid w:val="00EE5E06"/>
    <w:rsid w:val="00EF1DB7"/>
    <w:rsid w:val="00EF34A7"/>
    <w:rsid w:val="00EF5D3E"/>
    <w:rsid w:val="00F052AB"/>
    <w:rsid w:val="00F05ECB"/>
    <w:rsid w:val="00F06B50"/>
    <w:rsid w:val="00F134CA"/>
    <w:rsid w:val="00F13ED4"/>
    <w:rsid w:val="00F22058"/>
    <w:rsid w:val="00F2302B"/>
    <w:rsid w:val="00F26A47"/>
    <w:rsid w:val="00F26C26"/>
    <w:rsid w:val="00F3148E"/>
    <w:rsid w:val="00F31B99"/>
    <w:rsid w:val="00F32FAC"/>
    <w:rsid w:val="00F339A8"/>
    <w:rsid w:val="00F376E8"/>
    <w:rsid w:val="00F50338"/>
    <w:rsid w:val="00F55FCD"/>
    <w:rsid w:val="00F56742"/>
    <w:rsid w:val="00F5738E"/>
    <w:rsid w:val="00F63A05"/>
    <w:rsid w:val="00F654C7"/>
    <w:rsid w:val="00F72BB6"/>
    <w:rsid w:val="00F743AD"/>
    <w:rsid w:val="00F82F84"/>
    <w:rsid w:val="00F869EF"/>
    <w:rsid w:val="00F8752B"/>
    <w:rsid w:val="00F928FE"/>
    <w:rsid w:val="00F96EF3"/>
    <w:rsid w:val="00FA28E4"/>
    <w:rsid w:val="00FA632B"/>
    <w:rsid w:val="00FB357D"/>
    <w:rsid w:val="00FB63D0"/>
    <w:rsid w:val="00FB7E3D"/>
    <w:rsid w:val="00FD3BBF"/>
    <w:rsid w:val="00FE7281"/>
    <w:rsid w:val="00FF4F36"/>
    <w:rsid w:val="01BDFC1D"/>
    <w:rsid w:val="0236C9A1"/>
    <w:rsid w:val="0279E734"/>
    <w:rsid w:val="0333DCD8"/>
    <w:rsid w:val="03BBA618"/>
    <w:rsid w:val="05449671"/>
    <w:rsid w:val="056794CB"/>
    <w:rsid w:val="05AE8D04"/>
    <w:rsid w:val="06F728B4"/>
    <w:rsid w:val="09822822"/>
    <w:rsid w:val="115935BB"/>
    <w:rsid w:val="1256C1B2"/>
    <w:rsid w:val="145E06AE"/>
    <w:rsid w:val="170CCC19"/>
    <w:rsid w:val="18A3EF5B"/>
    <w:rsid w:val="19B5E828"/>
    <w:rsid w:val="1B9E07DF"/>
    <w:rsid w:val="1CBD23F2"/>
    <w:rsid w:val="1D96D077"/>
    <w:rsid w:val="2005405F"/>
    <w:rsid w:val="22A7D846"/>
    <w:rsid w:val="296BDC92"/>
    <w:rsid w:val="2ACAEE5D"/>
    <w:rsid w:val="2CDCA37E"/>
    <w:rsid w:val="2F058C52"/>
    <w:rsid w:val="2FB1A8EA"/>
    <w:rsid w:val="315A0C42"/>
    <w:rsid w:val="33C9BB4F"/>
    <w:rsid w:val="3D1631D3"/>
    <w:rsid w:val="3F343936"/>
    <w:rsid w:val="40B03FAD"/>
    <w:rsid w:val="47E7135E"/>
    <w:rsid w:val="4834D289"/>
    <w:rsid w:val="4B652333"/>
    <w:rsid w:val="4DCF8686"/>
    <w:rsid w:val="4E4B1FE7"/>
    <w:rsid w:val="50B11DED"/>
    <w:rsid w:val="53854EA4"/>
    <w:rsid w:val="5398B14A"/>
    <w:rsid w:val="573FE254"/>
    <w:rsid w:val="5742DBF2"/>
    <w:rsid w:val="5C9B6C8E"/>
    <w:rsid w:val="5E335683"/>
    <w:rsid w:val="5EA87164"/>
    <w:rsid w:val="606F133C"/>
    <w:rsid w:val="633BD925"/>
    <w:rsid w:val="64238E43"/>
    <w:rsid w:val="65C18F14"/>
    <w:rsid w:val="668991BF"/>
    <w:rsid w:val="68517A57"/>
    <w:rsid w:val="7602B3DE"/>
    <w:rsid w:val="7FBE0C1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42E47"/>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styleId="Kommentarzeichen">
    <w:name w:val="annotation reference"/>
    <w:basedOn w:val="Absatz-Standardschriftart"/>
    <w:uiPriority w:val="99"/>
    <w:semiHidden/>
    <w:unhideWhenUsed/>
    <w:rsid w:val="004505E3"/>
    <w:rPr>
      <w:sz w:val="16"/>
      <w:szCs w:val="16"/>
    </w:rPr>
  </w:style>
  <w:style w:type="paragraph" w:styleId="Kommentartext">
    <w:name w:val="annotation text"/>
    <w:basedOn w:val="Standard"/>
    <w:link w:val="KommentartextZchn"/>
    <w:uiPriority w:val="99"/>
    <w:unhideWhenUsed/>
    <w:rsid w:val="004505E3"/>
    <w:pPr>
      <w:spacing w:line="240" w:lineRule="auto"/>
    </w:pPr>
    <w:rPr>
      <w:sz w:val="20"/>
      <w:szCs w:val="20"/>
    </w:rPr>
  </w:style>
  <w:style w:type="character" w:customStyle="1" w:styleId="KommentartextZchn">
    <w:name w:val="Kommentartext Zchn"/>
    <w:basedOn w:val="Absatz-Standardschriftart"/>
    <w:link w:val="Kommentartext"/>
    <w:uiPriority w:val="99"/>
    <w:rsid w:val="004505E3"/>
    <w:rPr>
      <w:sz w:val="20"/>
      <w:szCs w:val="20"/>
    </w:rPr>
  </w:style>
  <w:style w:type="paragraph" w:styleId="Kommentarthema">
    <w:name w:val="annotation subject"/>
    <w:basedOn w:val="Kommentartext"/>
    <w:next w:val="Kommentartext"/>
    <w:link w:val="KommentarthemaZchn"/>
    <w:uiPriority w:val="99"/>
    <w:semiHidden/>
    <w:unhideWhenUsed/>
    <w:rsid w:val="004505E3"/>
    <w:rPr>
      <w:b/>
      <w:bCs/>
    </w:rPr>
  </w:style>
  <w:style w:type="character" w:customStyle="1" w:styleId="KommentarthemaZchn">
    <w:name w:val="Kommentarthema Zchn"/>
    <w:basedOn w:val="KommentartextZchn"/>
    <w:link w:val="Kommentarthema"/>
    <w:uiPriority w:val="99"/>
    <w:semiHidden/>
    <w:rsid w:val="004505E3"/>
    <w:rPr>
      <w:b/>
      <w:bCs/>
      <w:sz w:val="20"/>
      <w:szCs w:val="20"/>
    </w:rPr>
  </w:style>
  <w:style w:type="paragraph" w:styleId="Sprechblasentext">
    <w:name w:val="Balloon Text"/>
    <w:basedOn w:val="Standard"/>
    <w:link w:val="SprechblasentextZchn"/>
    <w:uiPriority w:val="99"/>
    <w:semiHidden/>
    <w:unhideWhenUsed/>
    <w:rsid w:val="00D9333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93337"/>
    <w:rPr>
      <w:rFonts w:ascii="Segoe UI" w:hAnsi="Segoe UI" w:cs="Segoe UI"/>
      <w:sz w:val="18"/>
      <w:szCs w:val="18"/>
    </w:rPr>
  </w:style>
  <w:style w:type="paragraph" w:styleId="berarbeitung">
    <w:name w:val="Revision"/>
    <w:hidden/>
    <w:uiPriority w:val="99"/>
    <w:semiHidden/>
    <w:rsid w:val="00416481"/>
    <w:pPr>
      <w:spacing w:after="0" w:line="240" w:lineRule="auto"/>
    </w:pPr>
  </w:style>
  <w:style w:type="character" w:styleId="NichtaufgelsteErwhnung">
    <w:name w:val="Unresolved Mention"/>
    <w:basedOn w:val="Absatz-Standardschriftart"/>
    <w:uiPriority w:val="99"/>
    <w:semiHidden/>
    <w:unhideWhenUsed/>
    <w:rsid w:val="00661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32050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D3365A4D81E940B1B2D92C07EDDF0C" ma:contentTypeVersion="19" ma:contentTypeDescription="Ein neues Dokument erstellen." ma:contentTypeScope="" ma:versionID="eac916593a4c2af0ab9afd5b40344532">
  <xsd:schema xmlns:xsd="http://www.w3.org/2001/XMLSchema" xmlns:xs="http://www.w3.org/2001/XMLSchema" xmlns:p="http://schemas.microsoft.com/office/2006/metadata/properties" xmlns:ns2="7423351a-96bd-4d76-90fc-ceb7d0ea2124" xmlns:ns3="d2429656-54d7-43f1-acb4-db14de06a1de" targetNamespace="http://schemas.microsoft.com/office/2006/metadata/properties" ma:root="true" ma:fieldsID="82e91c0a69f5401b94ca91be3237ffdd" ns2:_="" ns3:_="">
    <xsd:import namespace="7423351a-96bd-4d76-90fc-ceb7d0ea2124"/>
    <xsd:import namespace="d2429656-54d7-43f1-acb4-db14de06a1de"/>
    <xsd:element name="properties">
      <xsd:complexType>
        <xsd:sequence>
          <xsd:element name="documentManagement">
            <xsd:complexType>
              <xsd:all>
                <xsd:element ref="ns2:TaxKeywordTaxHTField" minOccurs="0"/>
                <xsd:element ref="ns2:TaxCatchAll" minOccurs="0"/>
                <xsd:element ref="ns2:m7aa2674883f455cae96e89d73cb7650" minOccurs="0"/>
                <xsd:element ref="ns3:MediaServiceAutoTags"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3351a-96bd-4d76-90fc-ceb7d0ea2124"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Unternehmensstichwörter" ma:fieldId="{23f27201-bee3-471e-b2e7-b64fd8b7ca38}" ma:taxonomyMulti="true" ma:sspId="cff71c09-240b-4ec8-8086-c5871c65f77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9ef04df-06f6-4684-9ef9-7982f52e4f64}" ma:internalName="TaxCatchAll" ma:showField="CatchAllData" ma:web="7423351a-96bd-4d76-90fc-ceb7d0ea2124">
      <xsd:complexType>
        <xsd:complexContent>
          <xsd:extension base="dms:MultiChoiceLookup">
            <xsd:sequence>
              <xsd:element name="Value" type="dms:Lookup" maxOccurs="unbounded" minOccurs="0" nillable="true"/>
            </xsd:sequence>
          </xsd:extension>
        </xsd:complexContent>
      </xsd:complexType>
    </xsd:element>
    <xsd:element name="m7aa2674883f455cae96e89d73cb7650" ma:index="12" nillable="true" ma:taxonomy="true" ma:internalName="m7aa2674883f455cae96e89d73cb7650" ma:taxonomyFieldName="ManagedKeyword" ma:displayName="Company" ma:default="" ma:fieldId="{67aa2674-883f-455c-ae96-e89d73cb7650}" ma:sspId="cff71c09-240b-4ec8-8086-c5871c65f773" ma:termSetId="d5a49cda-06ce-400c-a7a4-cfdc8cb3f84e"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429656-54d7-43f1-acb4-db14de06a1de" elementFormDefault="qualified">
    <xsd:import namespace="http://schemas.microsoft.com/office/2006/documentManagement/types"/>
    <xsd:import namespace="http://schemas.microsoft.com/office/infopath/2007/PartnerControls"/>
    <xsd:element name="MediaServiceAutoTags" ma:index="13" nillable="true" ma:displayName="Tags" ma:description="" ma:internalName="MediaServiceAutoTags"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cff71c09-240b-4ec8-8086-c5871c65f77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423351a-96bd-4d76-90fc-ceb7d0ea2124" xsi:nil="true"/>
    <m7aa2674883f455cae96e89d73cb7650 xmlns="7423351a-96bd-4d76-90fc-ceb7d0ea2124">
      <Terms xmlns="http://schemas.microsoft.com/office/infopath/2007/PartnerControls"/>
    </m7aa2674883f455cae96e89d73cb7650>
    <TaxKeywordTaxHTField xmlns="7423351a-96bd-4d76-90fc-ceb7d0ea2124">
      <Terms xmlns="http://schemas.microsoft.com/office/infopath/2007/PartnerControls">
        <TermInfo xmlns="http://schemas.microsoft.com/office/infopath/2007/PartnerControls">
          <TermName xmlns="http://schemas.microsoft.com/office/infopath/2007/PartnerControls">docId:EF2414826EAC4C672030D57E68AE9116</TermName>
          <TermId xmlns="http://schemas.microsoft.com/office/infopath/2007/PartnerControls">f627db56-cb1b-4b1e-92a3-acc880bc73aa</TermId>
        </TermInfo>
      </Terms>
    </TaxKeywordTaxHTField>
    <lcf76f155ced4ddcb4097134ff3c332f xmlns="d2429656-54d7-43f1-acb4-db14de06a1d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341A05-90C5-4518-9830-54CA8340F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3351a-96bd-4d76-90fc-ceb7d0ea2124"/>
    <ds:schemaRef ds:uri="d2429656-54d7-43f1-acb4-db14de06a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258D4-F6D7-4FE4-BBB5-795C57FE1943}">
  <ds:schemaRefs>
    <ds:schemaRef ds:uri="http://schemas.openxmlformats.org/officeDocument/2006/bibliography"/>
  </ds:schemaRefs>
</ds:datastoreItem>
</file>

<file path=customXml/itemProps3.xml><?xml version="1.0" encoding="utf-8"?>
<ds:datastoreItem xmlns:ds="http://schemas.openxmlformats.org/officeDocument/2006/customXml" ds:itemID="{5E7D6DD3-9AF0-4F18-B89B-FFCCCE29F48C}">
  <ds:schemaRefs>
    <ds:schemaRef ds:uri="http://purl.org/dc/terms/"/>
    <ds:schemaRef ds:uri="d2429656-54d7-43f1-acb4-db14de06a1de"/>
    <ds:schemaRef ds:uri="http://schemas.microsoft.com/office/2006/documentManagement/types"/>
    <ds:schemaRef ds:uri="http://www.w3.org/XML/1998/namespace"/>
    <ds:schemaRef ds:uri="http://purl.org/dc/dcmitype/"/>
    <ds:schemaRef ds:uri="7423351a-96bd-4d76-90fc-ceb7d0ea2124"/>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398501D8-095E-481B-A4E8-54D9B52F7E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975</Words>
  <Characters>6149</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 Partner of Choice_FCC 310 PM-englisch</vt:lpstr>
      <vt:lpstr>A Partner of Choice_FCC 310 PM-englisch</vt:lpstr>
    </vt:vector>
  </TitlesOfParts>
  <Company>Liebherr</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Flanschlegung des LS 800 E: Projekt Orca setzt Segel für eine nachhaltige Zukunft</dc:title>
  <dc:subject/>
  <dc:creator>Goetz Manuel (LHO)</dc:creator>
  <cp:keywords>docId:EF2414826EAC4C672030D57E68AE9116</cp:keywords>
  <dc:description/>
  <cp:lastModifiedBy>Schenk Anja (LIN)</cp:lastModifiedBy>
  <cp:revision>2</cp:revision>
  <cp:lastPrinted>2023-07-19T13:22:00Z</cp:lastPrinted>
  <dcterms:created xsi:type="dcterms:W3CDTF">2023-07-19T13:53:00Z</dcterms:created>
  <dcterms:modified xsi:type="dcterms:W3CDTF">2023-07-19T13:53:00Z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