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B22B85" w:rsidRPr="009B2477" w:rsidRDefault="00E847CC" w:rsidP="00E847CC">
      <w:pPr>
        <w:pStyle w:val="Topline16Pt"/>
        <w:rPr>
          <w:lang w:val="de-DE"/>
        </w:rPr>
      </w:pPr>
      <w:r w:rsidRPr="009B2477">
        <w:rPr>
          <w:lang w:val="de-DE"/>
        </w:rPr>
        <w:t>Presseinformation</w:t>
      </w:r>
    </w:p>
    <w:p w14:paraId="2D95C493" w14:textId="34C93A18" w:rsidR="00E847CC" w:rsidRPr="009B2477" w:rsidRDefault="009B2477" w:rsidP="009B2477">
      <w:pPr>
        <w:pStyle w:val="HeadlineH233Pt"/>
        <w:spacing w:line="240" w:lineRule="auto"/>
        <w:jc w:val="both"/>
        <w:rPr>
          <w:rFonts w:cs="Arial"/>
        </w:rPr>
      </w:pPr>
      <w:r w:rsidRPr="009B2477">
        <w:rPr>
          <w:rFonts w:cs="Arial"/>
        </w:rPr>
        <w:t xml:space="preserve">Liebherr und </w:t>
      </w:r>
      <w:proofErr w:type="spellStart"/>
      <w:r w:rsidRPr="009B2477">
        <w:rPr>
          <w:rFonts w:cs="Arial"/>
        </w:rPr>
        <w:t>Yuchai</w:t>
      </w:r>
      <w:proofErr w:type="spellEnd"/>
      <w:r w:rsidRPr="009B2477">
        <w:rPr>
          <w:rFonts w:cs="Arial"/>
        </w:rPr>
        <w:t xml:space="preserve"> feiern 10 Jahre </w:t>
      </w:r>
      <w:r>
        <w:rPr>
          <w:rFonts w:cs="Arial"/>
        </w:rPr>
        <w:t>Partnerschaft</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35E32B12" w:rsidR="009A3D17" w:rsidRPr="001618DA" w:rsidRDefault="001618DA" w:rsidP="009A3D17">
      <w:pPr>
        <w:pStyle w:val="Bulletpoints11Pt"/>
        <w:rPr>
          <w:lang w:val="de-DE"/>
        </w:rPr>
      </w:pPr>
      <w:r w:rsidRPr="001618DA">
        <w:rPr>
          <w:lang w:val="de-DE"/>
        </w:rPr>
        <w:t xml:space="preserve">Mehrere </w:t>
      </w:r>
      <w:proofErr w:type="spellStart"/>
      <w:r w:rsidR="00F7172F">
        <w:rPr>
          <w:lang w:val="de-DE"/>
        </w:rPr>
        <w:t>Yuchai</w:t>
      </w:r>
      <w:proofErr w:type="spellEnd"/>
      <w:r w:rsidR="00F7172F">
        <w:rPr>
          <w:lang w:val="de-DE"/>
        </w:rPr>
        <w:t>-</w:t>
      </w:r>
      <w:r w:rsidRPr="001618DA">
        <w:rPr>
          <w:lang w:val="de-DE"/>
        </w:rPr>
        <w:t>Plattformen für Hochleistungs- u</w:t>
      </w:r>
      <w:r>
        <w:rPr>
          <w:lang w:val="de-DE"/>
        </w:rPr>
        <w:t xml:space="preserve">nd Großmotoren im </w:t>
      </w:r>
      <w:proofErr w:type="spellStart"/>
      <w:r>
        <w:rPr>
          <w:lang w:val="de-DE"/>
        </w:rPr>
        <w:t>Genset</w:t>
      </w:r>
      <w:proofErr w:type="spellEnd"/>
      <w:r>
        <w:rPr>
          <w:lang w:val="de-DE"/>
        </w:rPr>
        <w:t xml:space="preserve">- und Marine-Bereich </w:t>
      </w:r>
      <w:r w:rsidR="00F7172F">
        <w:rPr>
          <w:lang w:val="de-DE"/>
        </w:rPr>
        <w:t xml:space="preserve">sind bereits </w:t>
      </w:r>
      <w:r>
        <w:rPr>
          <w:lang w:val="de-DE"/>
        </w:rPr>
        <w:t>mit Liebherr-Einspritzlösungen ausgestattet</w:t>
      </w:r>
    </w:p>
    <w:p w14:paraId="5A21C9E8" w14:textId="5E3307D5" w:rsidR="009A3D17" w:rsidRPr="001618DA" w:rsidRDefault="001618DA" w:rsidP="009A3D17">
      <w:pPr>
        <w:pStyle w:val="Bulletpoints11Pt"/>
        <w:rPr>
          <w:lang w:val="de-DE"/>
        </w:rPr>
      </w:pPr>
      <w:r w:rsidRPr="001618DA">
        <w:rPr>
          <w:lang w:val="de-DE"/>
        </w:rPr>
        <w:t xml:space="preserve">Auch </w:t>
      </w:r>
      <w:r w:rsidR="0018069E">
        <w:rPr>
          <w:lang w:val="de-DE"/>
        </w:rPr>
        <w:t>bei der</w:t>
      </w:r>
      <w:r>
        <w:rPr>
          <w:lang w:val="de-DE"/>
        </w:rPr>
        <w:t xml:space="preserve"> </w:t>
      </w:r>
      <w:r w:rsidRPr="001618DA">
        <w:rPr>
          <w:lang w:val="de-DE"/>
        </w:rPr>
        <w:t>H2-V</w:t>
      </w:r>
      <w:r>
        <w:rPr>
          <w:lang w:val="de-DE"/>
        </w:rPr>
        <w:t xml:space="preserve">erbrennungstechnologie </w:t>
      </w:r>
      <w:r w:rsidR="00F7172F">
        <w:rPr>
          <w:lang w:val="de-DE"/>
        </w:rPr>
        <w:t>geht die Entwicklung voran</w:t>
      </w:r>
    </w:p>
    <w:p w14:paraId="5D4BA1EC" w14:textId="6517A698" w:rsidR="009A3D17" w:rsidRPr="0018069E" w:rsidRDefault="004954FE" w:rsidP="009A3D17">
      <w:pPr>
        <w:pStyle w:val="Bulletpoints11Pt"/>
        <w:rPr>
          <w:lang w:val="de-DE"/>
        </w:rPr>
      </w:pPr>
      <w:r>
        <w:rPr>
          <w:lang w:val="de-DE"/>
        </w:rPr>
        <w:t>Beide Unternehmen</w:t>
      </w:r>
      <w:r w:rsidR="00F7172F">
        <w:rPr>
          <w:lang w:val="de-DE"/>
        </w:rPr>
        <w:t xml:space="preserve"> </w:t>
      </w:r>
      <w:r>
        <w:rPr>
          <w:lang w:val="de-DE"/>
        </w:rPr>
        <w:t>beabsichtigen eine weiterführende langjährige Zusammenarbeit</w:t>
      </w:r>
      <w:r w:rsidR="0018069E">
        <w:rPr>
          <w:lang w:val="de-DE"/>
        </w:rPr>
        <w:t xml:space="preserve"> </w:t>
      </w:r>
    </w:p>
    <w:p w14:paraId="0536A49E" w14:textId="77777777" w:rsidR="00D04D7F" w:rsidRPr="0018069E" w:rsidRDefault="00D04D7F" w:rsidP="009A3D17">
      <w:pPr>
        <w:pStyle w:val="Copytext11Pt"/>
        <w:rPr>
          <w:rFonts w:eastAsiaTheme="minorEastAsia" w:cstheme="minorBidi"/>
          <w:b/>
          <w:noProof/>
          <w:szCs w:val="22"/>
          <w:lang w:val="de-DE"/>
        </w:rPr>
      </w:pPr>
    </w:p>
    <w:p w14:paraId="36F4261A" w14:textId="574F909B" w:rsidR="00D04D7F" w:rsidRDefault="000033E6" w:rsidP="009A3D17">
      <w:pPr>
        <w:pStyle w:val="Copytext11Pt"/>
        <w:rPr>
          <w:rFonts w:eastAsiaTheme="minorEastAsia" w:cstheme="minorBidi"/>
          <w:b/>
          <w:noProof/>
          <w:szCs w:val="22"/>
          <w:lang w:val="de-DE"/>
        </w:rPr>
      </w:pPr>
      <w:r>
        <w:rPr>
          <w:rFonts w:eastAsiaTheme="minorEastAsia" w:cstheme="minorBidi"/>
          <w:b/>
          <w:noProof/>
          <w:szCs w:val="22"/>
          <w:lang w:val="de-DE"/>
        </w:rPr>
        <w:t xml:space="preserve">Das Produktsegment Komponenten von Liebherr und </w:t>
      </w:r>
      <w:r w:rsidR="00D04D7F" w:rsidRPr="00D04D7F">
        <w:rPr>
          <w:rFonts w:eastAsiaTheme="minorEastAsia" w:cstheme="minorBidi"/>
          <w:b/>
          <w:noProof/>
          <w:szCs w:val="22"/>
          <w:lang w:val="de-DE"/>
        </w:rPr>
        <w:t>Guangxi Yuchai Marine and Genset Power Co., Ltd.</w:t>
      </w:r>
      <w:r w:rsidR="00D04D7F">
        <w:rPr>
          <w:rFonts w:eastAsiaTheme="minorEastAsia" w:cstheme="minorBidi"/>
          <w:b/>
          <w:noProof/>
          <w:szCs w:val="22"/>
          <w:lang w:val="de-DE"/>
        </w:rPr>
        <w:t xml:space="preserve"> feiern eine Dekade erfolgreicher Partnerschaft. </w:t>
      </w:r>
      <w:r w:rsidR="00D04D7F" w:rsidRPr="00D04D7F">
        <w:rPr>
          <w:rFonts w:eastAsiaTheme="minorEastAsia" w:cstheme="minorBidi"/>
          <w:b/>
          <w:noProof/>
          <w:szCs w:val="22"/>
          <w:lang w:val="de-DE"/>
        </w:rPr>
        <w:t>Eine wegweisende Zusammenarbeit, die Hochleistungs</w:t>
      </w:r>
      <w:r w:rsidR="001618DA">
        <w:rPr>
          <w:rFonts w:eastAsiaTheme="minorEastAsia" w:cstheme="minorBidi"/>
          <w:b/>
          <w:noProof/>
          <w:szCs w:val="22"/>
          <w:lang w:val="de-DE"/>
        </w:rPr>
        <w:t>- und Groß</w:t>
      </w:r>
      <w:r w:rsidR="00D04D7F" w:rsidRPr="00D04D7F">
        <w:rPr>
          <w:rFonts w:eastAsiaTheme="minorEastAsia" w:cstheme="minorBidi"/>
          <w:b/>
          <w:noProof/>
          <w:szCs w:val="22"/>
          <w:lang w:val="de-DE"/>
        </w:rPr>
        <w:t xml:space="preserve">motoren </w:t>
      </w:r>
      <w:r w:rsidR="001618DA">
        <w:rPr>
          <w:rFonts w:eastAsiaTheme="minorEastAsia" w:cstheme="minorBidi"/>
          <w:b/>
          <w:noProof/>
          <w:szCs w:val="22"/>
          <w:lang w:val="de-DE"/>
        </w:rPr>
        <w:t>sowie</w:t>
      </w:r>
      <w:r w:rsidR="00D04D7F" w:rsidRPr="00D04D7F">
        <w:rPr>
          <w:rFonts w:eastAsiaTheme="minorEastAsia" w:cstheme="minorBidi"/>
          <w:b/>
          <w:noProof/>
          <w:szCs w:val="22"/>
          <w:lang w:val="de-DE"/>
        </w:rPr>
        <w:t xml:space="preserve"> innovative Einspritzlösungen hervorgebracht hat.</w:t>
      </w:r>
      <w:r w:rsidR="001618DA" w:rsidRPr="001618DA">
        <w:rPr>
          <w:lang w:val="de-DE"/>
        </w:rPr>
        <w:t xml:space="preserve"> </w:t>
      </w:r>
      <w:r w:rsidR="0019173E">
        <w:rPr>
          <w:rFonts w:eastAsiaTheme="minorEastAsia" w:cstheme="minorBidi"/>
          <w:b/>
          <w:noProof/>
          <w:szCs w:val="22"/>
          <w:lang w:val="de-DE"/>
        </w:rPr>
        <w:t>Gemeinsam</w:t>
      </w:r>
      <w:r w:rsidR="001618DA" w:rsidRPr="001618DA">
        <w:rPr>
          <w:rFonts w:eastAsiaTheme="minorEastAsia" w:cstheme="minorBidi"/>
          <w:b/>
          <w:noProof/>
          <w:szCs w:val="22"/>
          <w:lang w:val="de-DE"/>
        </w:rPr>
        <w:t xml:space="preserve"> setzen sie ihre Zusammenarbeit fort, um</w:t>
      </w:r>
      <w:r w:rsidR="00502602">
        <w:rPr>
          <w:rFonts w:eastAsiaTheme="minorEastAsia" w:cstheme="minorBidi"/>
          <w:b/>
          <w:noProof/>
          <w:szCs w:val="22"/>
          <w:lang w:val="de-DE"/>
        </w:rPr>
        <w:t xml:space="preserve"> innovative</w:t>
      </w:r>
      <w:r>
        <w:rPr>
          <w:rFonts w:eastAsiaTheme="minorEastAsia" w:cstheme="minorBidi"/>
          <w:b/>
          <w:noProof/>
          <w:szCs w:val="22"/>
          <w:lang w:val="de-DE"/>
        </w:rPr>
        <w:t xml:space="preserve"> </w:t>
      </w:r>
      <w:r w:rsidR="001618DA" w:rsidRPr="001618DA">
        <w:rPr>
          <w:rFonts w:eastAsiaTheme="minorEastAsia" w:cstheme="minorBidi"/>
          <w:b/>
          <w:noProof/>
          <w:szCs w:val="22"/>
          <w:lang w:val="de-DE"/>
        </w:rPr>
        <w:t>Lösungen</w:t>
      </w:r>
      <w:r w:rsidR="00175B84">
        <w:rPr>
          <w:rFonts w:eastAsiaTheme="minorEastAsia" w:cstheme="minorBidi"/>
          <w:b/>
          <w:noProof/>
          <w:szCs w:val="22"/>
          <w:lang w:val="de-DE"/>
        </w:rPr>
        <w:t xml:space="preserve"> </w:t>
      </w:r>
      <w:r w:rsidR="00502602">
        <w:rPr>
          <w:rFonts w:eastAsiaTheme="minorEastAsia" w:cstheme="minorBidi"/>
          <w:b/>
          <w:noProof/>
          <w:szCs w:val="22"/>
          <w:lang w:val="de-DE"/>
        </w:rPr>
        <w:t>für die Antriebstechnik anzubieten</w:t>
      </w:r>
      <w:r w:rsidR="001618DA" w:rsidRPr="001618DA">
        <w:rPr>
          <w:rFonts w:eastAsiaTheme="minorEastAsia" w:cstheme="minorBidi"/>
          <w:b/>
          <w:noProof/>
          <w:szCs w:val="22"/>
          <w:lang w:val="de-DE"/>
        </w:rPr>
        <w:t xml:space="preserve"> und den </w:t>
      </w:r>
      <w:r w:rsidR="0019173E">
        <w:rPr>
          <w:rFonts w:eastAsiaTheme="minorEastAsia" w:cstheme="minorBidi"/>
          <w:b/>
          <w:noProof/>
          <w:szCs w:val="22"/>
          <w:lang w:val="de-DE"/>
        </w:rPr>
        <w:t>Anforderungen</w:t>
      </w:r>
      <w:r w:rsidR="001618DA" w:rsidRPr="001618DA">
        <w:rPr>
          <w:rFonts w:eastAsiaTheme="minorEastAsia" w:cstheme="minorBidi"/>
          <w:b/>
          <w:noProof/>
          <w:szCs w:val="22"/>
          <w:lang w:val="de-DE"/>
        </w:rPr>
        <w:t xml:space="preserve"> des chinesischen </w:t>
      </w:r>
      <w:r w:rsidR="001618DA">
        <w:rPr>
          <w:rFonts w:eastAsiaTheme="minorEastAsia" w:cstheme="minorBidi"/>
          <w:b/>
          <w:noProof/>
          <w:szCs w:val="22"/>
          <w:lang w:val="de-DE"/>
        </w:rPr>
        <w:t xml:space="preserve">und internationalen </w:t>
      </w:r>
      <w:r w:rsidR="001618DA" w:rsidRPr="001618DA">
        <w:rPr>
          <w:rFonts w:eastAsiaTheme="minorEastAsia" w:cstheme="minorBidi"/>
          <w:b/>
          <w:noProof/>
          <w:szCs w:val="22"/>
          <w:lang w:val="de-DE"/>
        </w:rPr>
        <w:t>Marktes gerecht zu werden.</w:t>
      </w:r>
    </w:p>
    <w:p w14:paraId="585FE4F6" w14:textId="4E3F3F7A" w:rsidR="009A3D17" w:rsidRPr="009B2477" w:rsidRDefault="00936BF3" w:rsidP="009A3D17">
      <w:pPr>
        <w:pStyle w:val="Copytext11Pt"/>
        <w:rPr>
          <w:lang w:val="de-DE"/>
        </w:rPr>
      </w:pPr>
      <w:r>
        <w:rPr>
          <w:lang w:val="de-DE"/>
        </w:rPr>
        <w:t>Nussbaumen</w:t>
      </w:r>
      <w:r w:rsidR="009A3D17" w:rsidRPr="00D04D7F">
        <w:rPr>
          <w:lang w:val="de-DE"/>
        </w:rPr>
        <w:t xml:space="preserve"> (</w:t>
      </w:r>
      <w:r>
        <w:rPr>
          <w:lang w:val="de-DE"/>
        </w:rPr>
        <w:t>Schweiz</w:t>
      </w:r>
      <w:r w:rsidR="009A3D17" w:rsidRPr="00D04D7F">
        <w:rPr>
          <w:lang w:val="de-DE"/>
        </w:rPr>
        <w:t>)</w:t>
      </w:r>
      <w:r w:rsidR="00AB2F06">
        <w:rPr>
          <w:lang w:val="de-DE"/>
        </w:rPr>
        <w:t xml:space="preserve"> / Shanghai (China)</w:t>
      </w:r>
      <w:r w:rsidR="009A3D17" w:rsidRPr="00D04D7F">
        <w:rPr>
          <w:lang w:val="de-DE"/>
        </w:rPr>
        <w:t xml:space="preserve">, </w:t>
      </w:r>
      <w:r w:rsidR="00D93E59">
        <w:rPr>
          <w:lang w:val="de-DE"/>
        </w:rPr>
        <w:t>24.10.2023</w:t>
      </w:r>
      <w:r w:rsidR="009A3D17" w:rsidRPr="009B2477">
        <w:rPr>
          <w:lang w:val="de-DE"/>
        </w:rPr>
        <w:t xml:space="preserve"> – </w:t>
      </w:r>
      <w:bookmarkStart w:id="0" w:name="_Hlk148433483"/>
      <w:r w:rsidR="009B2477" w:rsidRPr="009B2477">
        <w:rPr>
          <w:lang w:val="de-DE"/>
        </w:rPr>
        <w:t>Liebherr</w:t>
      </w:r>
      <w:r w:rsidR="002C5271">
        <w:rPr>
          <w:lang w:val="de-DE"/>
        </w:rPr>
        <w:t xml:space="preserve"> </w:t>
      </w:r>
      <w:r>
        <w:rPr>
          <w:lang w:val="de-DE"/>
        </w:rPr>
        <w:t>Components</w:t>
      </w:r>
      <w:r w:rsidR="009B2477" w:rsidRPr="009B2477">
        <w:rPr>
          <w:lang w:val="de-DE"/>
        </w:rPr>
        <w:t xml:space="preserve"> und Guangxi </w:t>
      </w:r>
      <w:proofErr w:type="spellStart"/>
      <w:r w:rsidR="009B2477" w:rsidRPr="009B2477">
        <w:rPr>
          <w:lang w:val="de-DE"/>
        </w:rPr>
        <w:t>Yuchai</w:t>
      </w:r>
      <w:proofErr w:type="spellEnd"/>
      <w:r w:rsidR="009B2477" w:rsidRPr="009B2477">
        <w:rPr>
          <w:lang w:val="de-DE"/>
        </w:rPr>
        <w:t xml:space="preserve"> Marine and </w:t>
      </w:r>
      <w:proofErr w:type="spellStart"/>
      <w:r w:rsidR="009B2477" w:rsidRPr="009B2477">
        <w:rPr>
          <w:lang w:val="de-DE"/>
        </w:rPr>
        <w:t>Genset</w:t>
      </w:r>
      <w:proofErr w:type="spellEnd"/>
      <w:r w:rsidR="009B2477" w:rsidRPr="009B2477">
        <w:rPr>
          <w:lang w:val="de-DE"/>
        </w:rPr>
        <w:t xml:space="preserve"> Power Co., Ltd. blicken gemeinsam auf äußerst erfolgreiche </w:t>
      </w:r>
      <w:r w:rsidR="00D04D7F">
        <w:rPr>
          <w:lang w:val="de-DE"/>
        </w:rPr>
        <w:t>zehn Jahre</w:t>
      </w:r>
      <w:r w:rsidR="009B2477" w:rsidRPr="009B2477">
        <w:rPr>
          <w:lang w:val="de-DE"/>
        </w:rPr>
        <w:t xml:space="preserve"> der strategischen Partnerschaft zurück. </w:t>
      </w:r>
      <w:proofErr w:type="spellStart"/>
      <w:r w:rsidR="009B2477" w:rsidRPr="009B2477">
        <w:rPr>
          <w:lang w:val="de-DE"/>
        </w:rPr>
        <w:t>Yuchai</w:t>
      </w:r>
      <w:proofErr w:type="spellEnd"/>
      <w:r w:rsidR="009B2477" w:rsidRPr="009B2477">
        <w:rPr>
          <w:lang w:val="de-DE"/>
        </w:rPr>
        <w:t xml:space="preserve"> ist ein führender Hersteller und Vertreiber von Motoren für On- und Off-Road-Anwendungen in China, während Liebherr sich als Anbieter hochentwickelter Einspritzlösungen für Hochleistungsmotoren etabliert hat. Die Zusammenarbeit erstreckt sich über den Bereich der Hochleistungs-Off-Highway-</w:t>
      </w:r>
      <w:r w:rsidR="00D04D7F">
        <w:rPr>
          <w:lang w:val="de-DE"/>
        </w:rPr>
        <w:t xml:space="preserve"> und Großmotore</w:t>
      </w:r>
      <w:r w:rsidR="009B2477" w:rsidRPr="009B2477">
        <w:rPr>
          <w:lang w:val="de-DE"/>
        </w:rPr>
        <w:t>n</w:t>
      </w:r>
      <w:r w:rsidR="00F7172F">
        <w:rPr>
          <w:lang w:val="de-DE"/>
        </w:rPr>
        <w:t xml:space="preserve"> sowie alternative</w:t>
      </w:r>
      <w:r w:rsidR="00D93E59">
        <w:rPr>
          <w:lang w:val="de-DE"/>
        </w:rPr>
        <w:t xml:space="preserve"> </w:t>
      </w:r>
      <w:r w:rsidR="00F7172F">
        <w:rPr>
          <w:lang w:val="de-DE"/>
        </w:rPr>
        <w:t>Antriebslösungen</w:t>
      </w:r>
      <w:r w:rsidR="009B2477" w:rsidRPr="009B2477">
        <w:rPr>
          <w:lang w:val="de-DE"/>
        </w:rPr>
        <w:t xml:space="preserve"> und hat bedeutende</w:t>
      </w:r>
      <w:r w:rsidR="0066325A">
        <w:rPr>
          <w:lang w:val="de-DE"/>
        </w:rPr>
        <w:t xml:space="preserve"> </w:t>
      </w:r>
      <w:r w:rsidR="002C5271">
        <w:rPr>
          <w:lang w:val="de-DE"/>
        </w:rPr>
        <w:t>gemeinsame Entwicklungen im Bereich der Antriebstechnologie</w:t>
      </w:r>
      <w:r w:rsidR="0066325A">
        <w:rPr>
          <w:lang w:val="de-DE"/>
        </w:rPr>
        <w:t xml:space="preserve"> hervorgebracht</w:t>
      </w:r>
      <w:r w:rsidR="009B2477" w:rsidRPr="009B2477">
        <w:rPr>
          <w:lang w:val="de-DE"/>
        </w:rPr>
        <w:t>.</w:t>
      </w:r>
      <w:bookmarkEnd w:id="0"/>
      <w:r w:rsidR="009A3D17" w:rsidRPr="009B2477">
        <w:rPr>
          <w:lang w:val="de-DE"/>
        </w:rPr>
        <w:t xml:space="preserve"> </w:t>
      </w:r>
    </w:p>
    <w:p w14:paraId="1C46BB39" w14:textId="7DA98069" w:rsidR="009A3D17" w:rsidRDefault="009B2477" w:rsidP="009A3D17">
      <w:pPr>
        <w:pStyle w:val="Copytext11Pt"/>
        <w:rPr>
          <w:lang w:val="de-DE"/>
        </w:rPr>
      </w:pPr>
      <w:r w:rsidRPr="009B2477">
        <w:rPr>
          <w:lang w:val="de-DE"/>
        </w:rPr>
        <w:t xml:space="preserve">Im August 2013 </w:t>
      </w:r>
      <w:r w:rsidR="0019173E">
        <w:rPr>
          <w:lang w:val="de-DE"/>
        </w:rPr>
        <w:t>begannen</w:t>
      </w:r>
      <w:r w:rsidR="00D04D7F">
        <w:rPr>
          <w:lang w:val="de-DE"/>
        </w:rPr>
        <w:t xml:space="preserve"> beide Unternehmen </w:t>
      </w:r>
      <w:r w:rsidR="0019173E">
        <w:rPr>
          <w:lang w:val="de-DE"/>
        </w:rPr>
        <w:t>ihr</w:t>
      </w:r>
      <w:r w:rsidRPr="009B2477">
        <w:rPr>
          <w:lang w:val="de-DE"/>
        </w:rPr>
        <w:t xml:space="preserve"> erste</w:t>
      </w:r>
      <w:r w:rsidR="004954FE">
        <w:rPr>
          <w:lang w:val="de-DE"/>
        </w:rPr>
        <w:t>s</w:t>
      </w:r>
      <w:r w:rsidRPr="009B2477">
        <w:rPr>
          <w:lang w:val="de-DE"/>
        </w:rPr>
        <w:t xml:space="preserve"> gemeinsame</w:t>
      </w:r>
      <w:r w:rsidR="0019173E">
        <w:rPr>
          <w:lang w:val="de-DE"/>
        </w:rPr>
        <w:t>s</w:t>
      </w:r>
      <w:r w:rsidRPr="009B2477">
        <w:rPr>
          <w:lang w:val="de-DE"/>
        </w:rPr>
        <w:t xml:space="preserve"> Projekt</w:t>
      </w:r>
      <w:r w:rsidR="00D04D7F">
        <w:rPr>
          <w:lang w:val="de-DE"/>
        </w:rPr>
        <w:t>, die Entwicklung des</w:t>
      </w:r>
      <w:r w:rsidRPr="009B2477">
        <w:rPr>
          <w:lang w:val="de-DE"/>
        </w:rPr>
        <w:t xml:space="preserve"> </w:t>
      </w:r>
      <w:r w:rsidR="00D93E59">
        <w:rPr>
          <w:lang w:val="de-DE"/>
        </w:rPr>
        <w:t>Diesel-</w:t>
      </w:r>
      <w:r w:rsidRPr="009B2477">
        <w:rPr>
          <w:lang w:val="de-DE"/>
        </w:rPr>
        <w:t>6-Zylinder-Reihenmotor</w:t>
      </w:r>
      <w:r w:rsidR="0019173E">
        <w:rPr>
          <w:lang w:val="de-DE"/>
        </w:rPr>
        <w:t>s</w:t>
      </w:r>
      <w:r w:rsidRPr="009B2477">
        <w:rPr>
          <w:lang w:val="de-DE"/>
        </w:rPr>
        <w:t xml:space="preserve"> 6TD</w:t>
      </w:r>
      <w:r w:rsidR="004954FE">
        <w:rPr>
          <w:lang w:val="de-DE"/>
        </w:rPr>
        <w:t xml:space="preserve">, der in </w:t>
      </w:r>
      <w:proofErr w:type="spellStart"/>
      <w:r w:rsidR="004954FE">
        <w:rPr>
          <w:lang w:val="de-DE"/>
        </w:rPr>
        <w:t>Genset</w:t>
      </w:r>
      <w:proofErr w:type="spellEnd"/>
      <w:r w:rsidR="004954FE">
        <w:rPr>
          <w:lang w:val="de-DE"/>
        </w:rPr>
        <w:t>-Anwe</w:t>
      </w:r>
      <w:r w:rsidR="00DD5EA5">
        <w:rPr>
          <w:lang w:val="de-DE"/>
        </w:rPr>
        <w:t>n</w:t>
      </w:r>
      <w:r w:rsidR="004954FE">
        <w:rPr>
          <w:lang w:val="de-DE"/>
        </w:rPr>
        <w:t>dungen zum Einsatz kommt</w:t>
      </w:r>
      <w:r w:rsidRPr="009B2477">
        <w:rPr>
          <w:lang w:val="de-DE"/>
        </w:rPr>
        <w:t xml:space="preserve">. In den darauffolgenden Jahren erweiterte sich die Partnerschaft auf </w:t>
      </w:r>
      <w:r w:rsidR="00F7172F">
        <w:rPr>
          <w:lang w:val="de-DE"/>
        </w:rPr>
        <w:t>zusätzliche</w:t>
      </w:r>
      <w:r w:rsidRPr="009B2477">
        <w:rPr>
          <w:lang w:val="de-DE"/>
        </w:rPr>
        <w:t xml:space="preserve"> Motorenplattformen im Hochleistungssektor</w:t>
      </w:r>
      <w:r w:rsidR="00F81DC6">
        <w:rPr>
          <w:lang w:val="de-DE"/>
        </w:rPr>
        <w:t xml:space="preserve"> sowie im Bereich</w:t>
      </w:r>
      <w:r w:rsidR="00FF1F9D" w:rsidRPr="00FF1F9D">
        <w:rPr>
          <w:lang w:val="de-DE"/>
        </w:rPr>
        <w:t xml:space="preserve"> </w:t>
      </w:r>
      <w:r w:rsidR="00F81DC6">
        <w:rPr>
          <w:lang w:val="de-DE"/>
        </w:rPr>
        <w:t>der</w:t>
      </w:r>
      <w:r w:rsidR="00FF1F9D" w:rsidRPr="00FF1F9D">
        <w:rPr>
          <w:lang w:val="de-DE"/>
        </w:rPr>
        <w:t xml:space="preserve"> Diesel-Großmotoren</w:t>
      </w:r>
      <w:r w:rsidR="00D93E59">
        <w:rPr>
          <w:lang w:val="de-DE"/>
        </w:rPr>
        <w:t xml:space="preserve">. </w:t>
      </w:r>
      <w:r w:rsidR="00C438C1" w:rsidRPr="00C438C1">
        <w:rPr>
          <w:lang w:val="de-DE"/>
        </w:rPr>
        <w:t xml:space="preserve">Als Reaktion auf die sich ändernden Anforderungen in der Antriebstechnik im Hinblick auf die Emissionsreduzierung setzen </w:t>
      </w:r>
      <w:proofErr w:type="spellStart"/>
      <w:r w:rsidR="00C438C1" w:rsidRPr="00C438C1">
        <w:rPr>
          <w:lang w:val="de-DE"/>
        </w:rPr>
        <w:t>Yuchai</w:t>
      </w:r>
      <w:proofErr w:type="spellEnd"/>
      <w:r w:rsidR="00C438C1" w:rsidRPr="00C438C1">
        <w:rPr>
          <w:lang w:val="de-DE"/>
        </w:rPr>
        <w:t xml:space="preserve"> und Liebherr ihre erfolgreiche Zusammenarbeit fort.</w:t>
      </w:r>
      <w:r w:rsidR="00C438C1">
        <w:rPr>
          <w:lang w:val="de-DE"/>
        </w:rPr>
        <w:t xml:space="preserve"> </w:t>
      </w:r>
      <w:r w:rsidR="00D93E59">
        <w:rPr>
          <w:lang w:val="de-DE"/>
        </w:rPr>
        <w:t xml:space="preserve">So </w:t>
      </w:r>
      <w:r w:rsidR="00822A72">
        <w:rPr>
          <w:lang w:val="de-DE"/>
        </w:rPr>
        <w:t xml:space="preserve">konnte im Jahr 2022 das First </w:t>
      </w:r>
      <w:proofErr w:type="spellStart"/>
      <w:r w:rsidR="00822A72">
        <w:rPr>
          <w:lang w:val="de-DE"/>
        </w:rPr>
        <w:t>Firing</w:t>
      </w:r>
      <w:proofErr w:type="spellEnd"/>
      <w:r w:rsidR="00822A72">
        <w:rPr>
          <w:lang w:val="de-DE"/>
        </w:rPr>
        <w:t xml:space="preserve"> des </w:t>
      </w:r>
      <w:proofErr w:type="spellStart"/>
      <w:r w:rsidR="00822A72">
        <w:rPr>
          <w:lang w:val="de-DE"/>
        </w:rPr>
        <w:t>Yuchai</w:t>
      </w:r>
      <w:proofErr w:type="spellEnd"/>
      <w:r w:rsidR="00822A72">
        <w:rPr>
          <w:lang w:val="de-DE"/>
        </w:rPr>
        <w:t xml:space="preserve"> Wasserstoffmotors </w:t>
      </w:r>
      <w:r w:rsidR="00D93E59">
        <w:rPr>
          <w:lang w:val="de-DE"/>
        </w:rPr>
        <w:t>ge</w:t>
      </w:r>
      <w:r w:rsidR="00F81DC6">
        <w:rPr>
          <w:lang w:val="de-DE"/>
        </w:rPr>
        <w:t>feier</w:t>
      </w:r>
      <w:r w:rsidR="00D93E59">
        <w:rPr>
          <w:lang w:val="de-DE"/>
        </w:rPr>
        <w:t>t werden, der mit einer Liebherr-Einblaslösung ausgestattet ist</w:t>
      </w:r>
      <w:r w:rsidR="00822A72">
        <w:rPr>
          <w:lang w:val="de-DE"/>
        </w:rPr>
        <w:t xml:space="preserve">. Beide Unternehmen </w:t>
      </w:r>
      <w:r w:rsidR="00822A72" w:rsidRPr="00822A72">
        <w:rPr>
          <w:lang w:val="de-DE"/>
        </w:rPr>
        <w:t>unterstreich</w:t>
      </w:r>
      <w:r w:rsidR="00822A72">
        <w:rPr>
          <w:lang w:val="de-DE"/>
        </w:rPr>
        <w:t>en damit</w:t>
      </w:r>
      <w:r w:rsidR="00822A72" w:rsidRPr="00822A72">
        <w:rPr>
          <w:lang w:val="de-DE"/>
        </w:rPr>
        <w:t xml:space="preserve"> </w:t>
      </w:r>
      <w:r w:rsidR="00822A72">
        <w:rPr>
          <w:lang w:val="de-DE"/>
        </w:rPr>
        <w:t>ihre</w:t>
      </w:r>
      <w:r w:rsidR="00822A72" w:rsidRPr="00822A72">
        <w:rPr>
          <w:lang w:val="de-DE"/>
        </w:rPr>
        <w:t xml:space="preserve"> Innovationsfähigkeit und technologische Exzellenz bei der Entwicklung von umweltfreundlichen Antriebslösungen. </w:t>
      </w:r>
    </w:p>
    <w:p w14:paraId="74EF2E27" w14:textId="49AC022E" w:rsidR="009B2477" w:rsidRDefault="0066325A" w:rsidP="009A3D17">
      <w:pPr>
        <w:pStyle w:val="Copytext11Pt"/>
        <w:rPr>
          <w:lang w:val="de-DE"/>
        </w:rPr>
      </w:pPr>
      <w:r>
        <w:rPr>
          <w:lang w:val="de-DE"/>
        </w:rPr>
        <w:t>D</w:t>
      </w:r>
      <w:r w:rsidR="009B2477" w:rsidRPr="009B2477">
        <w:rPr>
          <w:lang w:val="de-DE"/>
        </w:rPr>
        <w:t xml:space="preserve">ie Guangxi </w:t>
      </w:r>
      <w:proofErr w:type="spellStart"/>
      <w:r w:rsidR="009B2477" w:rsidRPr="009B2477">
        <w:rPr>
          <w:lang w:val="de-DE"/>
        </w:rPr>
        <w:t>Yuchai</w:t>
      </w:r>
      <w:proofErr w:type="spellEnd"/>
      <w:r w:rsidR="009B2477" w:rsidRPr="009B2477">
        <w:rPr>
          <w:lang w:val="de-DE"/>
        </w:rPr>
        <w:t xml:space="preserve"> Marine and </w:t>
      </w:r>
      <w:proofErr w:type="spellStart"/>
      <w:r w:rsidR="009B2477" w:rsidRPr="009B2477">
        <w:rPr>
          <w:lang w:val="de-DE"/>
        </w:rPr>
        <w:t>Genset</w:t>
      </w:r>
      <w:proofErr w:type="spellEnd"/>
      <w:r w:rsidR="009B2477" w:rsidRPr="009B2477">
        <w:rPr>
          <w:lang w:val="de-DE"/>
        </w:rPr>
        <w:t xml:space="preserve"> Power Company </w:t>
      </w:r>
      <w:r>
        <w:rPr>
          <w:lang w:val="de-DE"/>
        </w:rPr>
        <w:t xml:space="preserve">zählt heute </w:t>
      </w:r>
      <w:r w:rsidR="009B2477" w:rsidRPr="009B2477">
        <w:rPr>
          <w:lang w:val="de-DE"/>
        </w:rPr>
        <w:t>zu den führenden Akteuren im Bereich der Marine- und Stromerzeugungsaggregate auf dem chinesischen Markt. Gleichzeitig konnte sich d</w:t>
      </w:r>
      <w:r w:rsidR="00936BF3">
        <w:rPr>
          <w:lang w:val="de-DE"/>
        </w:rPr>
        <w:t xml:space="preserve">er Produktbereich </w:t>
      </w:r>
      <w:r w:rsidR="009B2477" w:rsidRPr="009B2477">
        <w:rPr>
          <w:lang w:val="de-DE"/>
        </w:rPr>
        <w:t>Einspritzsysteme der</w:t>
      </w:r>
      <w:r w:rsidR="00175B84">
        <w:rPr>
          <w:lang w:val="de-DE"/>
        </w:rPr>
        <w:t xml:space="preserve"> </w:t>
      </w:r>
      <w:r w:rsidR="009B2477" w:rsidRPr="009B2477">
        <w:rPr>
          <w:lang w:val="de-DE"/>
        </w:rPr>
        <w:t>Liebher</w:t>
      </w:r>
      <w:r w:rsidR="008F737D">
        <w:rPr>
          <w:lang w:val="de-DE"/>
        </w:rPr>
        <w:t>r</w:t>
      </w:r>
      <w:r w:rsidR="00175B84">
        <w:rPr>
          <w:lang w:val="de-DE"/>
        </w:rPr>
        <w:t xml:space="preserve"> Components </w:t>
      </w:r>
      <w:r w:rsidR="008F737D">
        <w:rPr>
          <w:lang w:val="de-DE"/>
        </w:rPr>
        <w:t>im L</w:t>
      </w:r>
      <w:r w:rsidR="009B2477" w:rsidRPr="009B2477">
        <w:rPr>
          <w:lang w:val="de-DE"/>
        </w:rPr>
        <w:t xml:space="preserve">aufe des letzten Jahrzehnts als einer der größten Lieferanten von Kraftstoffeinspritzsystemen für </w:t>
      </w:r>
      <w:proofErr w:type="spellStart"/>
      <w:r w:rsidR="009B2477" w:rsidRPr="009B2477">
        <w:rPr>
          <w:lang w:val="de-DE"/>
        </w:rPr>
        <w:t>Yuchai</w:t>
      </w:r>
      <w:proofErr w:type="spellEnd"/>
      <w:r w:rsidR="009B2477" w:rsidRPr="009B2477">
        <w:rPr>
          <w:lang w:val="de-DE"/>
        </w:rPr>
        <w:t xml:space="preserve"> Marine and </w:t>
      </w:r>
      <w:proofErr w:type="spellStart"/>
      <w:r w:rsidR="009B2477" w:rsidRPr="009B2477">
        <w:rPr>
          <w:lang w:val="de-DE"/>
        </w:rPr>
        <w:t>Genset</w:t>
      </w:r>
      <w:proofErr w:type="spellEnd"/>
      <w:r w:rsidR="009B2477" w:rsidRPr="009B2477">
        <w:rPr>
          <w:lang w:val="de-DE"/>
        </w:rPr>
        <w:t xml:space="preserve"> etablieren.</w:t>
      </w:r>
      <w:r w:rsidR="008252F6">
        <w:rPr>
          <w:lang w:val="de-DE"/>
        </w:rPr>
        <w:t xml:space="preserve"> </w:t>
      </w:r>
      <w:r w:rsidR="004954FE">
        <w:rPr>
          <w:lang w:val="de-DE"/>
        </w:rPr>
        <w:t>D</w:t>
      </w:r>
      <w:r w:rsidR="008252F6">
        <w:rPr>
          <w:lang w:val="de-DE"/>
        </w:rPr>
        <w:t xml:space="preserve">iese fruchtbare Zusammenarbeit </w:t>
      </w:r>
      <w:r w:rsidR="004954FE">
        <w:rPr>
          <w:lang w:val="de-DE"/>
        </w:rPr>
        <w:t xml:space="preserve">soll im Sinne beider Unternehmen </w:t>
      </w:r>
      <w:r w:rsidR="008252F6">
        <w:rPr>
          <w:lang w:val="de-DE"/>
        </w:rPr>
        <w:t>auch in Zukunft fort</w:t>
      </w:r>
      <w:r w:rsidR="0019173E">
        <w:rPr>
          <w:lang w:val="de-DE"/>
        </w:rPr>
        <w:t>bestehen</w:t>
      </w:r>
      <w:r w:rsidR="008252F6">
        <w:rPr>
          <w:lang w:val="de-DE"/>
        </w:rPr>
        <w:t>.</w:t>
      </w:r>
      <w:r w:rsidR="004954FE">
        <w:rPr>
          <w:lang w:val="de-DE"/>
        </w:rPr>
        <w:t xml:space="preserve"> </w:t>
      </w:r>
      <w:r w:rsidR="004954FE">
        <w:rPr>
          <w:lang w:val="de-DE"/>
        </w:rPr>
        <w:lastRenderedPageBreak/>
        <w:t>Entsprechende Absichtserklärungen werden derzeit gemeinsam ausgearbeitet.</w:t>
      </w:r>
      <w:r w:rsidR="00F81DC6">
        <w:rPr>
          <w:lang w:val="de-DE"/>
        </w:rPr>
        <w:t xml:space="preserve"> „</w:t>
      </w:r>
      <w:proofErr w:type="spellStart"/>
      <w:r w:rsidR="00F81DC6">
        <w:rPr>
          <w:lang w:val="de-DE"/>
        </w:rPr>
        <w:t>Yuchai</w:t>
      </w:r>
      <w:proofErr w:type="spellEnd"/>
      <w:r w:rsidR="00F81DC6">
        <w:rPr>
          <w:lang w:val="de-DE"/>
        </w:rPr>
        <w:t xml:space="preserve"> und Liebherr sind zwei starke Unternehmen, die in den vergangenen zehn Jahren gemeinsam starke Produkte auf den Markt gebracht haben. </w:t>
      </w:r>
      <w:r w:rsidR="00220894">
        <w:rPr>
          <w:lang w:val="de-DE"/>
        </w:rPr>
        <w:t>Zusammen</w:t>
      </w:r>
      <w:r w:rsidR="008252F6">
        <w:rPr>
          <w:lang w:val="de-DE"/>
        </w:rPr>
        <w:t xml:space="preserve"> </w:t>
      </w:r>
      <w:r w:rsidR="00600B41">
        <w:rPr>
          <w:lang w:val="de-DE"/>
        </w:rPr>
        <w:t xml:space="preserve">konnten wir alle bisherigen Herausforderungen meistern und </w:t>
      </w:r>
      <w:r w:rsidR="00DD5EA5">
        <w:rPr>
          <w:lang w:val="de-DE"/>
        </w:rPr>
        <w:t>gehen</w:t>
      </w:r>
      <w:r w:rsidR="00600B41">
        <w:rPr>
          <w:lang w:val="de-DE"/>
        </w:rPr>
        <w:t xml:space="preserve"> auch die</w:t>
      </w:r>
      <w:r w:rsidR="008252F6">
        <w:rPr>
          <w:lang w:val="de-DE"/>
        </w:rPr>
        <w:t xml:space="preserve"> neuen </w:t>
      </w:r>
      <w:r w:rsidR="00600B41">
        <w:rPr>
          <w:lang w:val="de-DE"/>
        </w:rPr>
        <w:t>Anforderungen</w:t>
      </w:r>
      <w:r w:rsidR="008252F6">
        <w:rPr>
          <w:lang w:val="de-DE"/>
        </w:rPr>
        <w:t xml:space="preserve"> der Antriebstechnologie </w:t>
      </w:r>
      <w:r w:rsidR="0019173E">
        <w:rPr>
          <w:lang w:val="de-DE"/>
        </w:rPr>
        <w:t>mit gleicher Entschlossenheit</w:t>
      </w:r>
      <w:r w:rsidR="008252F6">
        <w:rPr>
          <w:lang w:val="de-DE"/>
        </w:rPr>
        <w:t xml:space="preserve"> </w:t>
      </w:r>
      <w:r w:rsidR="00DD5EA5">
        <w:rPr>
          <w:lang w:val="de-DE"/>
        </w:rPr>
        <w:t>an</w:t>
      </w:r>
      <w:r w:rsidR="008252F6">
        <w:rPr>
          <w:lang w:val="de-DE"/>
        </w:rPr>
        <w:t xml:space="preserve">.“, resümiert Richard </w:t>
      </w:r>
      <w:proofErr w:type="spellStart"/>
      <w:r w:rsidR="008252F6">
        <w:rPr>
          <w:lang w:val="de-DE"/>
        </w:rPr>
        <w:t>Pirkl</w:t>
      </w:r>
      <w:proofErr w:type="spellEnd"/>
      <w:r w:rsidR="008252F6">
        <w:rPr>
          <w:lang w:val="de-DE"/>
        </w:rPr>
        <w:t>, Geschäftsführer Technik und Entwicklung bei der Liebherr-Components Deggendorf GmbH.</w:t>
      </w:r>
    </w:p>
    <w:p w14:paraId="5BD6E8D4" w14:textId="5948EC2C" w:rsidR="009B2477" w:rsidRDefault="008252F6" w:rsidP="009A3D17">
      <w:pPr>
        <w:pStyle w:val="Copytext11Pt"/>
        <w:rPr>
          <w:lang w:val="de-DE"/>
        </w:rPr>
      </w:pPr>
      <w:r>
        <w:rPr>
          <w:lang w:val="de-DE"/>
        </w:rPr>
        <w:t>„</w:t>
      </w:r>
      <w:r w:rsidR="00346CBC" w:rsidRPr="00346CBC">
        <w:rPr>
          <w:lang w:val="de-DE"/>
        </w:rPr>
        <w:t>In den vergangenen zehn Jahren der Zusammenarbeit haben beide Teams immer hervorragend kommuniziert, viele Schwierigkeiten und Probleme gemeinsam gemeistert und eine Reihe von Projekten mit hervorragender Abstimmung und Serienfertigung abgeschlossen.</w:t>
      </w:r>
      <w:r w:rsidR="00346CBC">
        <w:rPr>
          <w:lang w:val="de-DE"/>
        </w:rPr>
        <w:t xml:space="preserve"> </w:t>
      </w:r>
      <w:proofErr w:type="spellStart"/>
      <w:r w:rsidR="00346CBC" w:rsidRPr="009B2477">
        <w:rPr>
          <w:lang w:val="de-DE"/>
        </w:rPr>
        <w:t>Yuchai</w:t>
      </w:r>
      <w:proofErr w:type="spellEnd"/>
      <w:r w:rsidR="00346CBC" w:rsidRPr="009B2477">
        <w:rPr>
          <w:lang w:val="de-DE"/>
        </w:rPr>
        <w:t xml:space="preserve"> </w:t>
      </w:r>
      <w:r w:rsidR="00346CBC" w:rsidRPr="00346CBC">
        <w:rPr>
          <w:lang w:val="de-DE"/>
        </w:rPr>
        <w:t xml:space="preserve">hat ein sehr hohes Vertrauen in Liebherr und hat sich bereits in </w:t>
      </w:r>
      <w:r w:rsidR="00346CBC">
        <w:rPr>
          <w:lang w:val="de-DE"/>
        </w:rPr>
        <w:t>einer</w:t>
      </w:r>
      <w:r w:rsidR="00346CBC" w:rsidRPr="00346CBC">
        <w:rPr>
          <w:lang w:val="de-DE"/>
        </w:rPr>
        <w:t xml:space="preserve"> frühen Phase der Zusammenarbeit entschieden, die wichtigsten Motorenplattformen mit de</w:t>
      </w:r>
      <w:r w:rsidR="00346CBC">
        <w:rPr>
          <w:lang w:val="de-DE"/>
        </w:rPr>
        <w:t>n</w:t>
      </w:r>
      <w:r w:rsidR="00346CBC" w:rsidRPr="00346CBC">
        <w:rPr>
          <w:lang w:val="de-DE"/>
        </w:rPr>
        <w:t xml:space="preserve"> Common-Rail-System</w:t>
      </w:r>
      <w:r w:rsidR="00346CBC">
        <w:rPr>
          <w:lang w:val="de-DE"/>
        </w:rPr>
        <w:t>en</w:t>
      </w:r>
      <w:r w:rsidR="00346CBC" w:rsidRPr="00346CBC">
        <w:rPr>
          <w:lang w:val="de-DE"/>
        </w:rPr>
        <w:t xml:space="preserve"> von Liebherr auszustatten." </w:t>
      </w:r>
      <w:r w:rsidR="001618DA">
        <w:rPr>
          <w:lang w:val="de-DE"/>
        </w:rPr>
        <w:t xml:space="preserve">fasst </w:t>
      </w:r>
      <w:proofErr w:type="spellStart"/>
      <w:r w:rsidR="00346CBC">
        <w:rPr>
          <w:lang w:val="de-DE"/>
        </w:rPr>
        <w:t>Ning</w:t>
      </w:r>
      <w:proofErr w:type="spellEnd"/>
      <w:r w:rsidR="00346CBC">
        <w:rPr>
          <w:lang w:val="de-DE"/>
        </w:rPr>
        <w:t xml:space="preserve"> </w:t>
      </w:r>
      <w:proofErr w:type="spellStart"/>
      <w:r w:rsidR="00346CBC">
        <w:rPr>
          <w:lang w:val="de-DE"/>
        </w:rPr>
        <w:t>Xingyong</w:t>
      </w:r>
      <w:proofErr w:type="spellEnd"/>
      <w:r w:rsidR="00346CBC">
        <w:rPr>
          <w:lang w:val="de-DE"/>
        </w:rPr>
        <w:t xml:space="preserve">, General Manager von </w:t>
      </w:r>
      <w:r w:rsidR="00346CBC" w:rsidRPr="009B2477">
        <w:rPr>
          <w:lang w:val="de-DE"/>
        </w:rPr>
        <w:t xml:space="preserve">Guangxi </w:t>
      </w:r>
      <w:proofErr w:type="spellStart"/>
      <w:r w:rsidR="00346CBC" w:rsidRPr="009B2477">
        <w:rPr>
          <w:lang w:val="de-DE"/>
        </w:rPr>
        <w:t>Yuchai</w:t>
      </w:r>
      <w:proofErr w:type="spellEnd"/>
      <w:r w:rsidR="00346CBC" w:rsidRPr="009B2477">
        <w:rPr>
          <w:lang w:val="de-DE"/>
        </w:rPr>
        <w:t xml:space="preserve"> Marine and </w:t>
      </w:r>
      <w:proofErr w:type="spellStart"/>
      <w:r w:rsidR="00346CBC" w:rsidRPr="009B2477">
        <w:rPr>
          <w:lang w:val="de-DE"/>
        </w:rPr>
        <w:t>Genset</w:t>
      </w:r>
      <w:proofErr w:type="spellEnd"/>
      <w:r w:rsidR="00346CBC" w:rsidRPr="009B2477">
        <w:rPr>
          <w:lang w:val="de-DE"/>
        </w:rPr>
        <w:t xml:space="preserve"> Power Company</w:t>
      </w:r>
      <w:r w:rsidR="00346CBC">
        <w:rPr>
          <w:lang w:val="de-DE"/>
        </w:rPr>
        <w:t>,</w:t>
      </w:r>
      <w:r w:rsidR="00346CBC" w:rsidRPr="009B2477">
        <w:rPr>
          <w:lang w:val="de-DE"/>
        </w:rPr>
        <w:t xml:space="preserve"> </w:t>
      </w:r>
      <w:r w:rsidR="00220894">
        <w:rPr>
          <w:lang w:val="de-DE"/>
        </w:rPr>
        <w:t>zusammen</w:t>
      </w:r>
      <w:r w:rsidR="00346CBC">
        <w:rPr>
          <w:lang w:val="de-DE"/>
        </w:rPr>
        <w:t xml:space="preserve"> und betont weiter</w:t>
      </w:r>
      <w:r w:rsidR="009B2477" w:rsidRPr="009B2477">
        <w:rPr>
          <w:lang w:val="de-DE"/>
        </w:rPr>
        <w:t xml:space="preserve"> </w:t>
      </w:r>
      <w:r w:rsidR="001618DA">
        <w:rPr>
          <w:lang w:val="de-DE"/>
        </w:rPr>
        <w:t>„</w:t>
      </w:r>
      <w:r w:rsidR="00346CBC" w:rsidRPr="00346CBC">
        <w:rPr>
          <w:lang w:val="de-DE"/>
        </w:rPr>
        <w:t xml:space="preserve">Wir </w:t>
      </w:r>
      <w:r w:rsidR="00346CBC">
        <w:rPr>
          <w:lang w:val="de-DE"/>
        </w:rPr>
        <w:t>freuen uns auf die</w:t>
      </w:r>
      <w:r w:rsidR="00346CBC" w:rsidRPr="00346CBC">
        <w:rPr>
          <w:lang w:val="de-DE"/>
        </w:rPr>
        <w:t xml:space="preserve"> zukünftige Zusammenarbeit, um die verschiedenen Herausforderungen des Marktes zu meistern.</w:t>
      </w:r>
      <w:r w:rsidR="001618DA">
        <w:rPr>
          <w:lang w:val="de-DE"/>
        </w:rPr>
        <w:t>“</w:t>
      </w:r>
    </w:p>
    <w:p w14:paraId="037809FD" w14:textId="14967173" w:rsidR="00346CBC" w:rsidRDefault="00346CBC" w:rsidP="009A3D17">
      <w:pPr>
        <w:pStyle w:val="Copytext11Pt"/>
        <w:rPr>
          <w:lang w:val="de-DE"/>
        </w:rPr>
      </w:pPr>
      <w:r w:rsidRPr="00346CBC">
        <w:rPr>
          <w:lang w:val="de-DE"/>
        </w:rPr>
        <w:t xml:space="preserve">Am Ende des feierlichen Treffens unterzeichneten beide Parteien ein neues Rahmenabkommen über die strategische Zusammenarbeit, </w:t>
      </w:r>
      <w:r>
        <w:rPr>
          <w:lang w:val="de-DE"/>
        </w:rPr>
        <w:t xml:space="preserve">das den Fortbestand der </w:t>
      </w:r>
      <w:r w:rsidRPr="00346CBC">
        <w:rPr>
          <w:lang w:val="de-DE"/>
        </w:rPr>
        <w:t xml:space="preserve">Kooperation für die nächsten zehn Jahre </w:t>
      </w:r>
      <w:r>
        <w:rPr>
          <w:lang w:val="de-DE"/>
        </w:rPr>
        <w:t>besiegelt</w:t>
      </w:r>
      <w:r w:rsidRPr="00346CBC">
        <w:rPr>
          <w:lang w:val="de-DE"/>
        </w:rPr>
        <w:t>.</w:t>
      </w:r>
    </w:p>
    <w:p w14:paraId="03EC3981" w14:textId="77777777" w:rsidR="001618DA" w:rsidRPr="009B2477" w:rsidRDefault="001618DA" w:rsidP="009A3D17">
      <w:pPr>
        <w:pStyle w:val="Copytext11Pt"/>
        <w:rPr>
          <w:lang w:val="de-DE"/>
        </w:rPr>
      </w:pPr>
    </w:p>
    <w:p w14:paraId="6089362C" w14:textId="6130997A" w:rsidR="009A3D17" w:rsidRPr="00927AE1" w:rsidRDefault="009A3D17" w:rsidP="009A3D17">
      <w:pPr>
        <w:pStyle w:val="BoilerplateCopyhead9Pt"/>
        <w:rPr>
          <w:lang w:val="de-DE"/>
        </w:rPr>
      </w:pPr>
      <w:r w:rsidRPr="00927AE1">
        <w:rPr>
          <w:lang w:val="de-DE"/>
        </w:rPr>
        <w:t xml:space="preserve">Über </w:t>
      </w:r>
      <w:r w:rsidR="00B22B85" w:rsidRPr="00927AE1">
        <w:rPr>
          <w:lang w:val="de-DE"/>
        </w:rPr>
        <w:t xml:space="preserve">China </w:t>
      </w:r>
      <w:proofErr w:type="spellStart"/>
      <w:r w:rsidR="00B22B85" w:rsidRPr="00927AE1">
        <w:rPr>
          <w:lang w:val="de-DE"/>
        </w:rPr>
        <w:t>Yuchai</w:t>
      </w:r>
      <w:proofErr w:type="spellEnd"/>
      <w:r w:rsidR="00B22B85" w:rsidRPr="00927AE1">
        <w:rPr>
          <w:lang w:val="de-DE"/>
        </w:rPr>
        <w:t xml:space="preserve"> International Limited</w:t>
      </w:r>
    </w:p>
    <w:p w14:paraId="0AF0263B" w14:textId="5B8C7438" w:rsidR="009A3D17" w:rsidRPr="007C22C4" w:rsidRDefault="007C22C4" w:rsidP="009A3D17">
      <w:pPr>
        <w:pStyle w:val="BoilerplateCopytext9Pt"/>
        <w:rPr>
          <w:lang w:val="de-DE"/>
        </w:rPr>
      </w:pPr>
      <w:r w:rsidRPr="007C22C4">
        <w:rPr>
          <w:lang w:val="de-DE"/>
        </w:rPr>
        <w:t xml:space="preserve">Die 1951 gegründete Guangxi </w:t>
      </w:r>
      <w:proofErr w:type="spellStart"/>
      <w:r w:rsidRPr="007C22C4">
        <w:rPr>
          <w:lang w:val="de-DE"/>
        </w:rPr>
        <w:t>Yuchai</w:t>
      </w:r>
      <w:proofErr w:type="spellEnd"/>
      <w:r w:rsidRPr="007C22C4">
        <w:rPr>
          <w:lang w:val="de-DE"/>
        </w:rPr>
        <w:t xml:space="preserve"> Machinery Group Co., Ltd. (kurz </w:t>
      </w:r>
      <w:proofErr w:type="spellStart"/>
      <w:r w:rsidRPr="007C22C4">
        <w:rPr>
          <w:lang w:val="de-DE"/>
        </w:rPr>
        <w:t>Yuchai</w:t>
      </w:r>
      <w:proofErr w:type="spellEnd"/>
      <w:r w:rsidRPr="007C22C4">
        <w:rPr>
          <w:lang w:val="de-DE"/>
        </w:rPr>
        <w:t xml:space="preserve"> Group) hat ihren Sitz in </w:t>
      </w:r>
      <w:proofErr w:type="spellStart"/>
      <w:r w:rsidRPr="007C22C4">
        <w:rPr>
          <w:lang w:val="de-DE"/>
        </w:rPr>
        <w:t>Yulin</w:t>
      </w:r>
      <w:proofErr w:type="spellEnd"/>
      <w:r w:rsidRPr="007C22C4">
        <w:rPr>
          <w:lang w:val="de-DE"/>
        </w:rPr>
        <w:t xml:space="preserve">, Guangxi </w:t>
      </w:r>
      <w:proofErr w:type="spellStart"/>
      <w:r w:rsidRPr="007C22C4">
        <w:rPr>
          <w:lang w:val="de-DE"/>
        </w:rPr>
        <w:t>Zhuang</w:t>
      </w:r>
      <w:proofErr w:type="spellEnd"/>
      <w:r w:rsidRPr="007C22C4">
        <w:rPr>
          <w:lang w:val="de-DE"/>
        </w:rPr>
        <w:t xml:space="preserve"> Autonome Region. Es handelt sich um eine Investitions- und Finanzierungsgesellschaft, die sich auf die Verwaltung von Kapital und Vermögenswerten konzentriert. Als große staatliche Unternehmensgruppe verfügt die </w:t>
      </w:r>
      <w:proofErr w:type="spellStart"/>
      <w:r w:rsidRPr="007C22C4">
        <w:rPr>
          <w:lang w:val="de-DE"/>
        </w:rPr>
        <w:t>Yuchai</w:t>
      </w:r>
      <w:proofErr w:type="spellEnd"/>
      <w:r w:rsidRPr="007C22C4">
        <w:rPr>
          <w:lang w:val="de-DE"/>
        </w:rPr>
        <w:t xml:space="preserve"> Group über mehr als 30 hundertprozentige Tochtergesellschaften, Holdings und Joint Stocks mit einer Bilanzsumme von 41,7 Milliarden CNY und rund 16.000 Mitarbeitern. Die </w:t>
      </w:r>
      <w:proofErr w:type="spellStart"/>
      <w:r w:rsidRPr="007C22C4">
        <w:rPr>
          <w:lang w:val="de-DE"/>
        </w:rPr>
        <w:t>Yuchai</w:t>
      </w:r>
      <w:proofErr w:type="spellEnd"/>
      <w:r w:rsidRPr="007C22C4">
        <w:rPr>
          <w:lang w:val="de-DE"/>
        </w:rPr>
        <w:t xml:space="preserve">-Gruppe ist ein Hersteller von Verbrennungsmotoren mit einer kompletten Produktpalette in China. Sie verfügt über Industriestandorte in Guangxi, Guangdong, Jiangsu, Anhui, Shandong, Hubei, Sichuan, Chongqing und Liaoning. Das jährliche Umsatzvolumen beträgt mehr als 40 Milliarden CNY, und der Absatz von Motoren gehört seit Jahren zu den Spitzenreitern der Branche. </w:t>
      </w:r>
      <w:proofErr w:type="spellStart"/>
      <w:r w:rsidRPr="007C22C4">
        <w:rPr>
          <w:lang w:val="de-DE"/>
        </w:rPr>
        <w:t>Yuchai</w:t>
      </w:r>
      <w:proofErr w:type="spellEnd"/>
      <w:r w:rsidRPr="007C22C4">
        <w:rPr>
          <w:lang w:val="de-DE"/>
        </w:rPr>
        <w:t xml:space="preserve"> verfügt über ein komplettes Sortiment an weit verbreiteten Motorenprodukten, das langsam-, mittelschnell- und schnelllaufende, leichte, mittelschwere, schwere und große Motoren umfasst, und ist in der Motoremissionstechnologie stets führend. Neben der Spezialisierung und Weiterentwicklung von Motoren für Lastkraftwagen, Busse, Personenfahrzeuge, Landmaschinen, Baumaschinen, Lokomotiven und Sonderfahrzeuge sowie Schiffs- und G-Antriebsmotoren treibt </w:t>
      </w:r>
      <w:proofErr w:type="spellStart"/>
      <w:r w:rsidRPr="007C22C4">
        <w:rPr>
          <w:lang w:val="de-DE"/>
        </w:rPr>
        <w:t>Yuchai</w:t>
      </w:r>
      <w:proofErr w:type="spellEnd"/>
      <w:r w:rsidRPr="007C22C4">
        <w:rPr>
          <w:lang w:val="de-DE"/>
        </w:rPr>
        <w:t xml:space="preserve"> auch die Integration von Energiesystemen voran, um ein vernetztes, interaktives und umweltfreundliches, energiesparendes intelligentes Stromversorgungssystem zu schaffen.</w:t>
      </w:r>
      <w:r w:rsidR="009A3D17" w:rsidRPr="007C22C4">
        <w:rPr>
          <w:lang w:val="de-DE"/>
        </w:rPr>
        <w:t xml:space="preserve">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067747E8" w14:textId="77777777" w:rsidR="007C22C4" w:rsidRPr="004C669D" w:rsidRDefault="007C22C4" w:rsidP="009A3D17">
      <w:pPr>
        <w:pStyle w:val="BoilerplateCopytext9Pt"/>
        <w:rPr>
          <w:lang w:val="de-DE"/>
        </w:rPr>
      </w:pPr>
    </w:p>
    <w:p w14:paraId="62450F59" w14:textId="2BB7269A" w:rsidR="009A3D17" w:rsidRPr="008B5AF8" w:rsidRDefault="009A3D17" w:rsidP="009A3D17">
      <w:pPr>
        <w:pStyle w:val="Copyhead11Pt"/>
        <w:rPr>
          <w:lang w:val="de-DE"/>
        </w:rPr>
      </w:pPr>
      <w:r w:rsidRPr="008B5AF8">
        <w:rPr>
          <w:lang w:val="de-DE"/>
        </w:rPr>
        <w:lastRenderedPageBreak/>
        <w:t>Bilder</w:t>
      </w:r>
    </w:p>
    <w:p w14:paraId="0E6AAA4B" w14:textId="54F86A18" w:rsidR="009A3D17" w:rsidRPr="008B5AF8" w:rsidRDefault="000F0A6B" w:rsidP="009A3D17">
      <w:r>
        <w:rPr>
          <w:noProof/>
        </w:rPr>
        <w:drawing>
          <wp:inline distT="0" distB="0" distL="0" distR="0" wp14:anchorId="590AFD8C" wp14:editId="78134F47">
            <wp:extent cx="3521610" cy="2279176"/>
            <wp:effectExtent l="0" t="0" r="3175" b="6985"/>
            <wp:docPr id="3027807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80790" name="Grafik 30278079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2736" cy="2286377"/>
                    </a:xfrm>
                    <a:prstGeom prst="rect">
                      <a:avLst/>
                    </a:prstGeom>
                  </pic:spPr>
                </pic:pic>
              </a:graphicData>
            </a:graphic>
          </wp:inline>
        </w:drawing>
      </w:r>
    </w:p>
    <w:p w14:paraId="3B600637" w14:textId="75D7FBBE" w:rsidR="009A3D17" w:rsidRPr="000F0A6B" w:rsidRDefault="000F0A6B" w:rsidP="009A3D17">
      <w:pPr>
        <w:pStyle w:val="Caption9Pt"/>
      </w:pPr>
      <w:r>
        <w:t>l</w:t>
      </w:r>
      <w:r w:rsidR="009A3D17" w:rsidRPr="000F0A6B">
        <w:t>iebherr</w:t>
      </w:r>
      <w:r w:rsidRPr="000F0A6B">
        <w:t>-</w:t>
      </w:r>
      <w:r>
        <w:t xml:space="preserve">10 </w:t>
      </w:r>
      <w:proofErr w:type="spellStart"/>
      <w:r>
        <w:t>years</w:t>
      </w:r>
      <w:proofErr w:type="spellEnd"/>
      <w:r>
        <w:t xml:space="preserve"> </w:t>
      </w:r>
      <w:proofErr w:type="spellStart"/>
      <w:r w:rsidRPr="000F0A6B">
        <w:t>partnership</w:t>
      </w:r>
      <w:proofErr w:type="spellEnd"/>
      <w:r w:rsidRPr="000F0A6B">
        <w:t xml:space="preserve"> </w:t>
      </w:r>
      <w:r>
        <w:t>event</w:t>
      </w:r>
      <w:r w:rsidR="009A3D17" w:rsidRPr="000F0A6B">
        <w:t>.jpg</w:t>
      </w:r>
      <w:r w:rsidR="009A3D17" w:rsidRPr="000F0A6B">
        <w:br/>
      </w:r>
      <w:r>
        <w:t xml:space="preserve">Nach 10 erfolgreichen Jahren führen </w:t>
      </w:r>
      <w:r w:rsidRPr="000F0A6B">
        <w:t xml:space="preserve">Liebherr und </w:t>
      </w:r>
      <w:proofErr w:type="spellStart"/>
      <w:r>
        <w:t>Yuchai</w:t>
      </w:r>
      <w:proofErr w:type="spellEnd"/>
      <w:r>
        <w:t xml:space="preserve"> ihre Partnerschaft auch in Zukunft weiter. </w:t>
      </w:r>
    </w:p>
    <w:p w14:paraId="08BCF461" w14:textId="77777777" w:rsidR="009A3D17" w:rsidRPr="00BA1DEA" w:rsidRDefault="00D63B50" w:rsidP="009A3D17">
      <w:pPr>
        <w:pStyle w:val="Copyhead11Pt"/>
        <w:rPr>
          <w:lang w:val="de-DE"/>
        </w:rPr>
      </w:pPr>
      <w:r>
        <w:rPr>
          <w:lang w:val="de-DE"/>
        </w:rPr>
        <w:t>Kontakt</w:t>
      </w:r>
    </w:p>
    <w:p w14:paraId="53F7E788" w14:textId="48C81BC2" w:rsidR="009A3D17" w:rsidRPr="00A53434" w:rsidRDefault="0099628C" w:rsidP="009A3D17">
      <w:pPr>
        <w:pStyle w:val="Copytext11Pt"/>
        <w:rPr>
          <w:lang w:val="de-DE"/>
        </w:rPr>
      </w:pPr>
      <w:r w:rsidRPr="00927AE1">
        <w:rPr>
          <w:lang w:val="de-CH"/>
        </w:rPr>
        <w:t>Alexandra Nolde</w:t>
      </w:r>
      <w:r w:rsidRPr="00927AE1">
        <w:rPr>
          <w:lang w:val="de-CH"/>
        </w:rPr>
        <w:br/>
        <w:t xml:space="preserve">Senior Communication &amp; Media </w:t>
      </w:r>
      <w:proofErr w:type="spellStart"/>
      <w:r w:rsidRPr="00927AE1">
        <w:rPr>
          <w:lang w:val="de-CH"/>
        </w:rPr>
        <w:t>Specialist</w:t>
      </w:r>
      <w:proofErr w:type="spellEnd"/>
      <w:r w:rsidR="009A3D17" w:rsidRPr="00A53434">
        <w:rPr>
          <w:lang w:val="de-DE"/>
        </w:rPr>
        <w:br/>
        <w:t xml:space="preserve">Telefon: </w:t>
      </w:r>
      <w:r w:rsidRPr="00927AE1">
        <w:rPr>
          <w:lang w:val="de-CH"/>
        </w:rPr>
        <w:t>+41 562 / 9643 - 26</w:t>
      </w:r>
      <w:r w:rsidR="009A3D17" w:rsidRPr="00A53434">
        <w:rPr>
          <w:lang w:val="de-DE"/>
        </w:rPr>
        <w:br/>
        <w:t xml:space="preserve">E-Mail: </w:t>
      </w:r>
      <w:r w:rsidRPr="00927AE1">
        <w:rPr>
          <w:lang w:val="de-CH"/>
        </w:rPr>
        <w:t>alexandra.nolde@liebherr.com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04E7A37C" w:rsidR="00B81ED6" w:rsidRPr="00B81ED6" w:rsidRDefault="0099628C" w:rsidP="009A3D17">
      <w:pPr>
        <w:pStyle w:val="Copytext11Pt"/>
        <w:rPr>
          <w:lang w:val="de-DE"/>
        </w:rPr>
      </w:pPr>
      <w:r w:rsidRPr="00B25DAC">
        <w:rPr>
          <w:lang w:val="de-DE"/>
        </w:rPr>
        <w:t xml:space="preserve">Liebherr-Components AG </w:t>
      </w:r>
      <w:r w:rsidRPr="00B25DAC">
        <w:rPr>
          <w:lang w:val="de-DE"/>
        </w:rPr>
        <w:br/>
      </w:r>
      <w:r>
        <w:rPr>
          <w:lang w:val="de-DE"/>
        </w:rPr>
        <w:t>Nussbaumen</w:t>
      </w:r>
      <w:r w:rsidRPr="00B25DAC">
        <w:rPr>
          <w:lang w:val="de-DE"/>
        </w:rPr>
        <w:t> / </w:t>
      </w:r>
      <w:proofErr w:type="spellStart"/>
      <w:r>
        <w:rPr>
          <w:lang w:val="de-DE"/>
        </w:rPr>
        <w:t>Switzerland</w:t>
      </w:r>
      <w:proofErr w:type="spellEnd"/>
      <w:r w:rsidRPr="00B25DAC">
        <w:rPr>
          <w:lang w:val="de-DE"/>
        </w:rPr>
        <w:br/>
      </w:r>
      <w:hyperlink r:id="rId13" w:history="1">
        <w:r w:rsidR="00967C6C" w:rsidRPr="001F4BE3">
          <w:rPr>
            <w:rStyle w:val="Hyperlink0"/>
            <w:lang w:val="de-CH"/>
          </w:rP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610B" w14:textId="77777777" w:rsidR="002E7786" w:rsidRDefault="002E7786" w:rsidP="00B81ED6">
      <w:pPr>
        <w:spacing w:after="0" w:line="240" w:lineRule="auto"/>
      </w:pPr>
      <w:r>
        <w:separator/>
      </w:r>
    </w:p>
  </w:endnote>
  <w:endnote w:type="continuationSeparator" w:id="0">
    <w:p w14:paraId="76346247" w14:textId="77777777" w:rsidR="002E7786" w:rsidRDefault="002E778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E93799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67C6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67C6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67C6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67C6C">
      <w:rPr>
        <w:rFonts w:ascii="Arial" w:hAnsi="Arial" w:cs="Arial"/>
      </w:rPr>
      <w:fldChar w:fldCharType="separate"/>
    </w:r>
    <w:r w:rsidR="00967C6C">
      <w:rPr>
        <w:rFonts w:ascii="Arial" w:hAnsi="Arial" w:cs="Arial"/>
        <w:noProof/>
      </w:rPr>
      <w:t>3</w:t>
    </w:r>
    <w:r w:rsidR="00967C6C" w:rsidRPr="0093605C">
      <w:rPr>
        <w:rFonts w:ascii="Arial" w:hAnsi="Arial" w:cs="Arial"/>
        <w:noProof/>
      </w:rPr>
      <w:t>/</w:t>
    </w:r>
    <w:r w:rsidR="00967C6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AFA4" w14:textId="77777777" w:rsidR="002E7786" w:rsidRDefault="002E7786" w:rsidP="00B81ED6">
      <w:pPr>
        <w:spacing w:after="0" w:line="240" w:lineRule="auto"/>
      </w:pPr>
      <w:r>
        <w:separator/>
      </w:r>
    </w:p>
  </w:footnote>
  <w:footnote w:type="continuationSeparator" w:id="0">
    <w:p w14:paraId="7E867C2A" w14:textId="77777777" w:rsidR="002E7786" w:rsidRDefault="002E778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87408545">
    <w:abstractNumId w:val="0"/>
  </w:num>
  <w:num w:numId="2" w16cid:durableId="66821342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77998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3E6"/>
    <w:rsid w:val="00033002"/>
    <w:rsid w:val="00036CF2"/>
    <w:rsid w:val="00066E54"/>
    <w:rsid w:val="000E3C3F"/>
    <w:rsid w:val="000F0A6B"/>
    <w:rsid w:val="000F6F2C"/>
    <w:rsid w:val="00111AD4"/>
    <w:rsid w:val="00124E30"/>
    <w:rsid w:val="001419B4"/>
    <w:rsid w:val="00145DB7"/>
    <w:rsid w:val="00153AE6"/>
    <w:rsid w:val="001618DA"/>
    <w:rsid w:val="00175B84"/>
    <w:rsid w:val="0018069E"/>
    <w:rsid w:val="0019173E"/>
    <w:rsid w:val="001A1AD7"/>
    <w:rsid w:val="00220894"/>
    <w:rsid w:val="002C3350"/>
    <w:rsid w:val="002C5271"/>
    <w:rsid w:val="002E7786"/>
    <w:rsid w:val="00327624"/>
    <w:rsid w:val="00346CBC"/>
    <w:rsid w:val="003524D2"/>
    <w:rsid w:val="003936A6"/>
    <w:rsid w:val="00491DF4"/>
    <w:rsid w:val="004954FE"/>
    <w:rsid w:val="004C669D"/>
    <w:rsid w:val="00502602"/>
    <w:rsid w:val="00546ACB"/>
    <w:rsid w:val="00556698"/>
    <w:rsid w:val="00600B41"/>
    <w:rsid w:val="00652E53"/>
    <w:rsid w:val="0066325A"/>
    <w:rsid w:val="006B490E"/>
    <w:rsid w:val="00747169"/>
    <w:rsid w:val="00761197"/>
    <w:rsid w:val="007C22C4"/>
    <w:rsid w:val="007C2DD9"/>
    <w:rsid w:val="007E1099"/>
    <w:rsid w:val="007F2586"/>
    <w:rsid w:val="00822A72"/>
    <w:rsid w:val="00824226"/>
    <w:rsid w:val="008252F6"/>
    <w:rsid w:val="008F737D"/>
    <w:rsid w:val="009169F9"/>
    <w:rsid w:val="00927AE1"/>
    <w:rsid w:val="0093605C"/>
    <w:rsid w:val="00936BF3"/>
    <w:rsid w:val="00965077"/>
    <w:rsid w:val="00967C6C"/>
    <w:rsid w:val="0099628C"/>
    <w:rsid w:val="009A3D17"/>
    <w:rsid w:val="009B2477"/>
    <w:rsid w:val="00A1142E"/>
    <w:rsid w:val="00A23C61"/>
    <w:rsid w:val="00A261BF"/>
    <w:rsid w:val="00AB2F06"/>
    <w:rsid w:val="00AC2129"/>
    <w:rsid w:val="00AF1F99"/>
    <w:rsid w:val="00AF5BC0"/>
    <w:rsid w:val="00B22B85"/>
    <w:rsid w:val="00B81ED6"/>
    <w:rsid w:val="00BA320F"/>
    <w:rsid w:val="00BB0BFF"/>
    <w:rsid w:val="00BD7045"/>
    <w:rsid w:val="00C13E6A"/>
    <w:rsid w:val="00C438C1"/>
    <w:rsid w:val="00C464EC"/>
    <w:rsid w:val="00C77574"/>
    <w:rsid w:val="00D04D7F"/>
    <w:rsid w:val="00D63B50"/>
    <w:rsid w:val="00D93E59"/>
    <w:rsid w:val="00DD5EA5"/>
    <w:rsid w:val="00DF40C0"/>
    <w:rsid w:val="00E260E6"/>
    <w:rsid w:val="00E32363"/>
    <w:rsid w:val="00E847CC"/>
    <w:rsid w:val="00EA26F3"/>
    <w:rsid w:val="00F7172F"/>
    <w:rsid w:val="00F81DC6"/>
    <w:rsid w:val="00FF1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berarbeitung">
    <w:name w:val="Revision"/>
    <w:hidden/>
    <w:uiPriority w:val="99"/>
    <w:semiHidden/>
    <w:rsid w:val="004954FE"/>
    <w:pPr>
      <w:spacing w:after="0" w:line="240" w:lineRule="auto"/>
    </w:pPr>
  </w:style>
  <w:style w:type="character" w:styleId="Kommentarzeichen">
    <w:name w:val="annotation reference"/>
    <w:basedOn w:val="Absatz-Standardschriftart"/>
    <w:uiPriority w:val="99"/>
    <w:semiHidden/>
    <w:unhideWhenUsed/>
    <w:rsid w:val="006B490E"/>
    <w:rPr>
      <w:sz w:val="16"/>
      <w:szCs w:val="16"/>
    </w:rPr>
  </w:style>
  <w:style w:type="paragraph" w:styleId="Kommentartext">
    <w:name w:val="annotation text"/>
    <w:basedOn w:val="Standard"/>
    <w:link w:val="KommentartextZchn"/>
    <w:uiPriority w:val="99"/>
    <w:unhideWhenUsed/>
    <w:rsid w:val="006B490E"/>
    <w:pPr>
      <w:spacing w:line="240" w:lineRule="auto"/>
    </w:pPr>
    <w:rPr>
      <w:sz w:val="20"/>
      <w:szCs w:val="20"/>
    </w:rPr>
  </w:style>
  <w:style w:type="character" w:customStyle="1" w:styleId="KommentartextZchn">
    <w:name w:val="Kommentartext Zchn"/>
    <w:basedOn w:val="Absatz-Standardschriftart"/>
    <w:link w:val="Kommentartext"/>
    <w:uiPriority w:val="99"/>
    <w:rsid w:val="006B490E"/>
    <w:rPr>
      <w:sz w:val="20"/>
      <w:szCs w:val="20"/>
    </w:rPr>
  </w:style>
  <w:style w:type="paragraph" w:styleId="Kommentarthema">
    <w:name w:val="annotation subject"/>
    <w:basedOn w:val="Kommentartext"/>
    <w:next w:val="Kommentartext"/>
    <w:link w:val="KommentarthemaZchn"/>
    <w:uiPriority w:val="99"/>
    <w:semiHidden/>
    <w:unhideWhenUsed/>
    <w:rsid w:val="006B490E"/>
    <w:rPr>
      <w:b/>
      <w:bCs/>
    </w:rPr>
  </w:style>
  <w:style w:type="character" w:customStyle="1" w:styleId="KommentarthemaZchn">
    <w:name w:val="Kommentarthema Zchn"/>
    <w:basedOn w:val="KommentartextZchn"/>
    <w:link w:val="Kommentarthema"/>
    <w:uiPriority w:val="99"/>
    <w:semiHidden/>
    <w:rsid w:val="006B490E"/>
    <w:rPr>
      <w:b/>
      <w:bCs/>
      <w:sz w:val="20"/>
      <w:szCs w:val="20"/>
    </w:rPr>
  </w:style>
  <w:style w:type="character" w:customStyle="1" w:styleId="Hyperlink0">
    <w:name w:val="Hyperlink.0"/>
    <w:basedOn w:val="Absatz-Standardschriftart"/>
    <w:rsid w:val="00967C6C"/>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32c5d12-aa75-47f2-8868-f5b875f3c728">4Y3NSFVSSWW5-931040798-39273</_dlc_DocId>
    <_dlc_DocIdUrl xmlns="e32c5d12-aa75-47f2-8868-f5b875f3c728">
      <Url>https://www.liebherr.i/cot/ba-fie/Sales/sales/mkt/internal/_layouts/15/DocIdRedir.aspx?ID=4Y3NSFVSSWW5-931040798-39273</Url>
      <Description>4Y3NSFVSSWW5-931040798-39273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0B2D4964E3BC448CB769C20F3A1C6E" ma:contentTypeVersion="7" ma:contentTypeDescription="Create a new document." ma:contentTypeScope="" ma:versionID="d1d8db632f7d59d5bb09841b40dcf0ac">
  <xsd:schema xmlns:xsd="http://www.w3.org/2001/XMLSchema" xmlns:xs="http://www.w3.org/2001/XMLSchema" xmlns:p="http://schemas.microsoft.com/office/2006/metadata/properties" xmlns:ns2="e32c5d12-aa75-47f2-8868-f5b875f3c728" targetNamespace="http://schemas.microsoft.com/office/2006/metadata/properties" ma:root="true" ma:fieldsID="713fe88f02220eb1156c6946e702f561" ns2:_="">
    <xsd:import namespace="e32c5d12-aa75-47f2-8868-f5b875f3c72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c5d12-aa75-47f2-8868-f5b875f3c7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06B0A-FE15-47AF-ACD7-4537637A310D}">
  <ds:schemaRefs>
    <ds:schemaRef ds:uri="http://schemas.microsoft.com/sharepoint/events"/>
  </ds:schemaRefs>
</ds:datastoreItem>
</file>

<file path=customXml/itemProps2.xml><?xml version="1.0" encoding="utf-8"?>
<ds:datastoreItem xmlns:ds="http://schemas.openxmlformats.org/officeDocument/2006/customXml" ds:itemID="{972C8CB2-D80C-471C-BCA5-0568FEBF0409}">
  <ds:schemaRefs>
    <ds:schemaRef ds:uri="http://schemas.microsoft.com/sharepoint/v3/contenttype/forms"/>
  </ds:schemaRefs>
</ds:datastoreItem>
</file>

<file path=customXml/itemProps3.xml><?xml version="1.0" encoding="utf-8"?>
<ds:datastoreItem xmlns:ds="http://schemas.openxmlformats.org/officeDocument/2006/customXml" ds:itemID="{59692F59-6D8B-4CD2-A0D7-D804F3D4B0FA}">
  <ds:schemaRefs>
    <ds:schemaRef ds:uri="http://schemas.microsoft.com/office/2006/metadata/properties"/>
    <ds:schemaRef ds:uri="http://schemas.microsoft.com/office/infopath/2007/PartnerControls"/>
    <ds:schemaRef ds:uri="e32c5d12-aa75-47f2-8868-f5b875f3c728"/>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5.xml><?xml version="1.0" encoding="utf-8"?>
<ds:datastoreItem xmlns:ds="http://schemas.openxmlformats.org/officeDocument/2006/customXml" ds:itemID="{728E890C-655B-43D5-958A-3495A7D5D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c5d12-aa75-47f2-8868-f5b875f3c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6000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Moll Julia (COK)</cp:lastModifiedBy>
  <cp:revision>5</cp:revision>
  <dcterms:created xsi:type="dcterms:W3CDTF">2023-10-25T10:06:00Z</dcterms:created>
  <dcterms:modified xsi:type="dcterms:W3CDTF">2023-10-26T14:46:00Z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0x010100F80B2D4964E3BC448CB769C20F3A1C6E</vt:lpwstr>
  </property>
  <property fmtid="{D5CDD505-2E9C-101B-9397-08002B2CF9AE}" pid="3" name="_dlc_DocIdItemGuid">
    <vt:lpwstr>da3a8e0a-5a19-431f-8af2-19535228e5c1</vt:lpwstr>
  </property>
</Properties>
</file>