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17237F" w14:textId="77777777" w:rsidR="00B81ED6" w:rsidRDefault="00B81ED6" w:rsidP="00033002">
      <w:pPr>
        <w:pStyle w:val="TitleLogotoprightLH"/>
        <w:framePr w:h="1021" w:hRule="exact" w:wrap="notBeside"/>
      </w:pPr>
    </w:p>
    <w:p w14:paraId="3CB99155" w14:textId="216FB6BC" w:rsidR="00B81ED6" w:rsidRPr="000F57B1" w:rsidRDefault="009B5263" w:rsidP="00EA26F3">
      <w:pPr>
        <w:pStyle w:val="Topline16"/>
      </w:pPr>
      <w:sdt>
        <w:sdtPr>
          <w:rPr>
            <w:rFonts w:cs="Arial"/>
            <w:szCs w:val="33"/>
          </w:rPr>
          <w:alias w:val="Catégorie"/>
          <w:tag w:val=""/>
          <w:id w:val="-76220485"/>
          <w:placeholder>
            <w:docPart w:val="832D8E68428B422EA668CB81D7B29564"/>
          </w:placeholder>
          <w:dataBinding w:prefixMappings="xmlns:ns0='http://purl.org/dc/elements/1.1/' xmlns:ns1='http://schemas.openxmlformats.org/package/2006/metadata/core-properties' " w:xpath="/ns1:coreProperties[1]/ns1:category[1]" w:storeItemID="{6C3C8BC8-F283-45AE-878A-BAB7291924A1}"/>
          <w:text/>
        </w:sdtPr>
        <w:sdtEndPr/>
        <w:sdtContent>
          <w:r w:rsidR="000F57B1" w:rsidRPr="000F57B1">
            <w:rPr>
              <w:rFonts w:cs="Arial"/>
              <w:szCs w:val="33"/>
            </w:rPr>
            <w:t>Communiqué de presse</w:t>
          </w:r>
        </w:sdtContent>
      </w:sdt>
      <w:r w:rsidR="00A30D3C" w:rsidRPr="000F57B1">
        <w:t xml:space="preserve"> </w:t>
      </w:r>
    </w:p>
    <w:p w14:paraId="36094DAF" w14:textId="4E5BA07B" w:rsidR="00DA3B17" w:rsidRPr="000F57B1" w:rsidRDefault="009B5263" w:rsidP="005C3E8E">
      <w:pPr>
        <w:pStyle w:val="Titel"/>
        <w:spacing w:line="240" w:lineRule="auto"/>
      </w:pPr>
      <w:sdt>
        <w:sdtPr>
          <w:rPr>
            <w:szCs w:val="32"/>
          </w:rPr>
          <w:alias w:val="Titre"/>
          <w:tag w:val=""/>
          <w:id w:val="1012880580"/>
          <w:placeholder>
            <w:docPart w:val="ED154EEAADB94F3FBEF585F297234F8C"/>
          </w:placeholder>
          <w:dataBinding w:prefixMappings="xmlns:ns0='http://purl.org/dc/elements/1.1/' xmlns:ns1='http://schemas.openxmlformats.org/package/2006/metadata/core-properties' " w:xpath="/ns1:coreProperties[1]/ns0:title[1]" w:storeItemID="{6C3C8BC8-F283-45AE-878A-BAB7291924A1}"/>
          <w:text w:multiLine="1"/>
        </w:sdtPr>
        <w:sdtEndPr/>
        <w:sdtContent>
          <w:r w:rsidR="000E3FB9" w:rsidRPr="000F57B1">
            <w:rPr>
              <w:szCs w:val="32"/>
            </w:rPr>
            <w:t>Liebherr pr</w:t>
          </w:r>
          <w:r w:rsidR="000F57B1">
            <w:rPr>
              <w:szCs w:val="32"/>
            </w:rPr>
            <w:t>é</w:t>
          </w:r>
          <w:r w:rsidR="000E3FB9" w:rsidRPr="000F57B1">
            <w:rPr>
              <w:szCs w:val="32"/>
            </w:rPr>
            <w:t>sent</w:t>
          </w:r>
          <w:r w:rsidR="000F57B1" w:rsidRPr="000F57B1">
            <w:rPr>
              <w:szCs w:val="32"/>
            </w:rPr>
            <w:t>e</w:t>
          </w:r>
          <w:r w:rsidR="000E3FB9" w:rsidRPr="000F57B1">
            <w:rPr>
              <w:szCs w:val="32"/>
            </w:rPr>
            <w:t xml:space="preserve"> </w:t>
          </w:r>
          <w:r w:rsidR="000F57B1" w:rsidRPr="000F57B1">
            <w:rPr>
              <w:szCs w:val="32"/>
            </w:rPr>
            <w:t>ses solutions innovantes au salon</w:t>
          </w:r>
          <w:r w:rsidR="000F57B1">
            <w:rPr>
              <w:szCs w:val="32"/>
            </w:rPr>
            <w:t xml:space="preserve"> </w:t>
          </w:r>
          <w:r w:rsidR="000E3FB9" w:rsidRPr="000F57B1">
            <w:rPr>
              <w:szCs w:val="32"/>
            </w:rPr>
            <w:t>NBAA-BACE</w:t>
          </w:r>
          <w:r w:rsidR="000F57B1">
            <w:rPr>
              <w:szCs w:val="32"/>
            </w:rPr>
            <w:t> </w:t>
          </w:r>
          <w:r w:rsidR="000E3FB9" w:rsidRPr="000F57B1">
            <w:rPr>
              <w:szCs w:val="32"/>
            </w:rPr>
            <w:t>2023</w:t>
          </w:r>
        </w:sdtContent>
      </w:sdt>
    </w:p>
    <w:p w14:paraId="1DF60A51" w14:textId="77777777" w:rsidR="00B81ED6" w:rsidRPr="00B1491B" w:rsidRDefault="00B81ED6" w:rsidP="00B81ED6">
      <w:pPr>
        <w:pStyle w:val="HeadlineH233Pt"/>
        <w:spacing w:before="240" w:after="240" w:line="140" w:lineRule="exact"/>
        <w:rPr>
          <w:rFonts w:ascii="Tahoma" w:hAnsi="Tahoma" w:cs="Tahoma"/>
        </w:rPr>
      </w:pPr>
      <w:r>
        <w:rPr>
          <w:rFonts w:ascii="Tahoma" w:hAnsi="Tahoma"/>
        </w:rPr>
        <w:t>⸺</w:t>
      </w:r>
    </w:p>
    <w:p w14:paraId="02F693CE" w14:textId="3A5EADCF" w:rsidR="005C3E8E" w:rsidRPr="00107C01" w:rsidRDefault="005C3E8E" w:rsidP="005C3E8E">
      <w:pPr>
        <w:pStyle w:val="Bulletpoints11Pt"/>
      </w:pPr>
      <w:r>
        <w:t xml:space="preserve">Liebherr-Aerospace accueille les visiteurs sur </w:t>
      </w:r>
      <w:r w:rsidR="00303A34">
        <w:t>le</w:t>
      </w:r>
      <w:r>
        <w:t xml:space="preserve"> stand </w:t>
      </w:r>
      <w:r w:rsidR="00303A34">
        <w:t xml:space="preserve">n° N4414 </w:t>
      </w:r>
      <w:r>
        <w:t xml:space="preserve">dans le </w:t>
      </w:r>
      <w:r w:rsidR="00303A34">
        <w:t>h</w:t>
      </w:r>
      <w:r>
        <w:t xml:space="preserve">all </w:t>
      </w:r>
      <w:r w:rsidR="00303A34">
        <w:t>n</w:t>
      </w:r>
      <w:r>
        <w:t xml:space="preserve">ord  </w:t>
      </w:r>
    </w:p>
    <w:p w14:paraId="4890F929" w14:textId="49AB8EDE" w:rsidR="00107C01" w:rsidRDefault="00303A34" w:rsidP="00107C01">
      <w:pPr>
        <w:pStyle w:val="Bulletpoints11Pt"/>
      </w:pPr>
      <w:r>
        <w:t>L</w:t>
      </w:r>
      <w:r w:rsidR="000F57B1">
        <w:t>’</w:t>
      </w:r>
      <w:r w:rsidR="000E6ED9">
        <w:t>électrification des systèmes aéronautiques ainsi que des solutions innovantes pour accroître l</w:t>
      </w:r>
      <w:r w:rsidR="000F57B1">
        <w:t>’</w:t>
      </w:r>
      <w:r w:rsidR="000E6ED9">
        <w:t>efficacité des appareils et améliorer le confort des passagers et de l</w:t>
      </w:r>
      <w:r w:rsidR="000F57B1">
        <w:t>’</w:t>
      </w:r>
      <w:r w:rsidR="000E6ED9">
        <w:t>équipage</w:t>
      </w:r>
      <w:r>
        <w:t xml:space="preserve"> seront mises en avant</w:t>
      </w:r>
    </w:p>
    <w:p w14:paraId="7CB383FE" w14:textId="17A45969" w:rsidR="005C3E8E" w:rsidRPr="00107C01" w:rsidRDefault="00107C01" w:rsidP="00BB4E41">
      <w:pPr>
        <w:pStyle w:val="Bulletpoints11Pt"/>
      </w:pPr>
      <w:r>
        <w:t>Liebherr</w:t>
      </w:r>
      <w:r w:rsidR="00303A34">
        <w:t xml:space="preserve"> propose </w:t>
      </w:r>
      <w:r>
        <w:t>des solutions pour les plateformes aéronautiques de demain et</w:t>
      </w:r>
      <w:r w:rsidR="00303A34">
        <w:t xml:space="preserve"> poursuit son évolution pour devenir une </w:t>
      </w:r>
      <w:r>
        <w:t>entreprise axée sur les modèles</w:t>
      </w:r>
      <w:r>
        <w:br/>
      </w:r>
    </w:p>
    <w:p w14:paraId="0DDB9FE9" w14:textId="1E301F07" w:rsidR="00107C01" w:rsidRDefault="0011311E" w:rsidP="00F32007">
      <w:pPr>
        <w:pStyle w:val="Copytext11Pt"/>
        <w:rPr>
          <w:b/>
        </w:rPr>
      </w:pPr>
      <w:r>
        <w:rPr>
          <w:b/>
        </w:rPr>
        <w:t>Fournisseur majeur de l</w:t>
      </w:r>
      <w:r w:rsidR="000F57B1">
        <w:rPr>
          <w:b/>
        </w:rPr>
        <w:t>’</w:t>
      </w:r>
      <w:r>
        <w:rPr>
          <w:b/>
        </w:rPr>
        <w:t>industrie internationale de l</w:t>
      </w:r>
      <w:r w:rsidR="000F57B1">
        <w:rPr>
          <w:b/>
        </w:rPr>
        <w:t>’</w:t>
      </w:r>
      <w:r>
        <w:rPr>
          <w:b/>
        </w:rPr>
        <w:t>aviation d</w:t>
      </w:r>
      <w:r w:rsidR="000F57B1">
        <w:rPr>
          <w:b/>
        </w:rPr>
        <w:t>’</w:t>
      </w:r>
      <w:r>
        <w:rPr>
          <w:b/>
        </w:rPr>
        <w:t>affaires, Liebherr-Aerospace participera au salon NBAA-BACE du 17 au 19</w:t>
      </w:r>
      <w:r w:rsidR="000F57B1">
        <w:rPr>
          <w:b/>
        </w:rPr>
        <w:t> </w:t>
      </w:r>
      <w:r>
        <w:rPr>
          <w:b/>
        </w:rPr>
        <w:t>octobre 2023 à Las Vegas, NV (États-Unis). L’entreprise sera présente dans le hall nord au stand</w:t>
      </w:r>
      <w:r w:rsidR="000F57B1">
        <w:rPr>
          <w:b/>
        </w:rPr>
        <w:t> </w:t>
      </w:r>
      <w:r>
        <w:rPr>
          <w:b/>
        </w:rPr>
        <w:t>N4414. Les dernières innovations seront exposées, telles que des actionneurs électromécaniques modulaires, des solutions pour une alimentation hydraulique localisée et décentralisée, ainsi que des systèmes d</w:t>
      </w:r>
      <w:r w:rsidR="000F57B1">
        <w:rPr>
          <w:b/>
        </w:rPr>
        <w:t>’</w:t>
      </w:r>
      <w:r>
        <w:rPr>
          <w:b/>
        </w:rPr>
        <w:t>humidification de l</w:t>
      </w:r>
      <w:r w:rsidR="000F57B1">
        <w:rPr>
          <w:b/>
        </w:rPr>
        <w:t>’</w:t>
      </w:r>
      <w:r>
        <w:rPr>
          <w:b/>
        </w:rPr>
        <w:t>air respectueux de l</w:t>
      </w:r>
      <w:r w:rsidR="000F57B1">
        <w:rPr>
          <w:b/>
        </w:rPr>
        <w:t>’</w:t>
      </w:r>
      <w:r>
        <w:rPr>
          <w:b/>
        </w:rPr>
        <w:t>environnement pour le confort à bord.</w:t>
      </w:r>
    </w:p>
    <w:p w14:paraId="3D927234" w14:textId="2175784D" w:rsidR="00B417C9" w:rsidRDefault="00885290" w:rsidP="00B417C9">
      <w:pPr>
        <w:pStyle w:val="Copytext11Pt"/>
      </w:pPr>
      <w:r>
        <w:t>Toulouse (France), octobre 2023 - La transformation de l</w:t>
      </w:r>
      <w:r w:rsidR="000F57B1">
        <w:t>’</w:t>
      </w:r>
      <w:r>
        <w:t xml:space="preserve">industrie aéronautique est en plein essor. La reprise </w:t>
      </w:r>
      <w:r w:rsidR="000F57B1">
        <w:t>postpandémie</w:t>
      </w:r>
      <w:r>
        <w:t xml:space="preserve"> et la volonté de réduire les émissions ne sont pas les seuls facteurs à l</w:t>
      </w:r>
      <w:r w:rsidR="000F57B1">
        <w:t>’</w:t>
      </w:r>
      <w:r>
        <w:t>origine de cette orientation. Les exigences en matière de solutions numériques tout au long de la chaîne de valeur et pour les prochaines générations d</w:t>
      </w:r>
      <w:r w:rsidR="000F57B1">
        <w:t>’</w:t>
      </w:r>
      <w:r>
        <w:t>avions d</w:t>
      </w:r>
      <w:r w:rsidR="000F57B1">
        <w:t>’</w:t>
      </w:r>
      <w:r>
        <w:t xml:space="preserve">affaires équipés de nouvelles technologies doivent également être repensées. </w:t>
      </w:r>
    </w:p>
    <w:p w14:paraId="36341673" w14:textId="175F48BB" w:rsidR="00B417C9" w:rsidRDefault="00B417C9" w:rsidP="00B417C9">
      <w:pPr>
        <w:pStyle w:val="Copytext11Pt"/>
      </w:pPr>
      <w:r>
        <w:t>Par sa présence au salon NBAA-BACE, Liebherr-Aerospace confirme que l</w:t>
      </w:r>
      <w:r w:rsidR="000F57B1">
        <w:t>’</w:t>
      </w:r>
      <w:r>
        <w:t>entreprise a relevé ces défis et qu</w:t>
      </w:r>
      <w:r w:rsidR="000F57B1">
        <w:t>’</w:t>
      </w:r>
      <w:r>
        <w:t>elle est prête pour ces mutations industrielles. Grâce à des investissements dans la recherche et la technologie bien supérieurs à la moyenne sectorielle, Liebherr apporte une contribution significative au développement d</w:t>
      </w:r>
      <w:r w:rsidR="000F57B1">
        <w:t>’</w:t>
      </w:r>
      <w:r>
        <w:t>un transport aérien efficace et respectueux de l</w:t>
      </w:r>
      <w:r w:rsidR="000F57B1">
        <w:t>’</w:t>
      </w:r>
      <w:r>
        <w:t xml:space="preserve">environnement.  </w:t>
      </w:r>
    </w:p>
    <w:p w14:paraId="074E004A" w14:textId="1706C91E" w:rsidR="00B417C9" w:rsidRDefault="00B417C9" w:rsidP="00B417C9">
      <w:pPr>
        <w:pStyle w:val="Copytext11Pt"/>
      </w:pPr>
      <w:r>
        <w:t>De nombreuses années d</w:t>
      </w:r>
      <w:r w:rsidR="000F57B1">
        <w:t>’</w:t>
      </w:r>
      <w:r>
        <w:t>expérience dans la conception et l</w:t>
      </w:r>
      <w:r w:rsidR="000F57B1">
        <w:t>’</w:t>
      </w:r>
      <w:r>
        <w:t>intégration de systèmes d</w:t>
      </w:r>
      <w:r w:rsidR="000F57B1">
        <w:t>’</w:t>
      </w:r>
      <w:r>
        <w:t>air, de commandes de vol et d</w:t>
      </w:r>
      <w:r w:rsidR="000F57B1">
        <w:t>’</w:t>
      </w:r>
      <w:r>
        <w:t>actionneurs, de trains d</w:t>
      </w:r>
      <w:r w:rsidR="000F57B1">
        <w:t>’</w:t>
      </w:r>
      <w:r>
        <w:t xml:space="preserve">atterrissage et dans le domaine </w:t>
      </w:r>
      <w:r w:rsidR="004867AA">
        <w:t xml:space="preserve">de l’électronique de contrôle </w:t>
      </w:r>
      <w:r>
        <w:t>et de l</w:t>
      </w:r>
      <w:r w:rsidR="000F57B1">
        <w:t>’</w:t>
      </w:r>
      <w:r>
        <w:t>électronique de puissance font de Liebherr un partenaire indispensable pour les constructeurs aéronautiques.</w:t>
      </w:r>
    </w:p>
    <w:p w14:paraId="566DC76F" w14:textId="156501F1" w:rsidR="00CB4CBC" w:rsidRDefault="00B417C9" w:rsidP="00B417C9">
      <w:pPr>
        <w:pStyle w:val="Copytext11Pt"/>
      </w:pPr>
      <w:r>
        <w:t>En s</w:t>
      </w:r>
      <w:r w:rsidR="000F57B1">
        <w:t>’</w:t>
      </w:r>
      <w:r>
        <w:t>appuyant sur ses compétences clés, Liebherr recherche continuellement à dépasser les limites de ce qui est réalisable aujourd</w:t>
      </w:r>
      <w:r w:rsidR="000F57B1">
        <w:t>’</w:t>
      </w:r>
      <w:r>
        <w:t>hui. L</w:t>
      </w:r>
      <w:r w:rsidR="000F57B1">
        <w:t>’</w:t>
      </w:r>
      <w:r>
        <w:t>électrification, l</w:t>
      </w:r>
      <w:r w:rsidR="000F57B1">
        <w:t>’</w:t>
      </w:r>
      <w:r>
        <w:t>impression 3D ou les technologies de l</w:t>
      </w:r>
      <w:r w:rsidR="000F57B1">
        <w:t>’</w:t>
      </w:r>
      <w:r>
        <w:t xml:space="preserve">hydrogène peuvent apporter une contribution considérable à cet effet. </w:t>
      </w:r>
    </w:p>
    <w:p w14:paraId="5F0849C0" w14:textId="77777777" w:rsidR="009B5263" w:rsidRPr="0011311E" w:rsidRDefault="009B5263" w:rsidP="00B417C9">
      <w:pPr>
        <w:pStyle w:val="Copytext11Pt"/>
      </w:pPr>
    </w:p>
    <w:p w14:paraId="4C88E223" w14:textId="66948DB7" w:rsidR="00B417C9" w:rsidRPr="00666DC6" w:rsidRDefault="00B417C9" w:rsidP="00B417C9">
      <w:pPr>
        <w:pStyle w:val="Copytext11Pt"/>
        <w:rPr>
          <w:b/>
        </w:rPr>
      </w:pPr>
      <w:r>
        <w:rPr>
          <w:b/>
        </w:rPr>
        <w:t>Leader dans le développement d</w:t>
      </w:r>
      <w:r w:rsidR="000F57B1">
        <w:rPr>
          <w:b/>
        </w:rPr>
        <w:t>’</w:t>
      </w:r>
      <w:r>
        <w:rPr>
          <w:b/>
        </w:rPr>
        <w:t>actionneurs électromécaniques</w:t>
      </w:r>
    </w:p>
    <w:p w14:paraId="659DD77D" w14:textId="38FB9E13" w:rsidR="00B417C9" w:rsidRPr="00CB4CBC" w:rsidRDefault="00B417C9" w:rsidP="00B417C9">
      <w:pPr>
        <w:pStyle w:val="Copytext11Pt"/>
      </w:pPr>
      <w:r>
        <w:t>Liebherr-Aerospace a toujours été un leader dans la recherche et le développement d</w:t>
      </w:r>
      <w:r w:rsidR="000F57B1">
        <w:t>’</w:t>
      </w:r>
      <w:r>
        <w:t>actionneurs électromécaniques pour les avions commerciaux de moyenne et grande envergure. Aujourd</w:t>
      </w:r>
      <w:r w:rsidR="000F57B1">
        <w:t>’</w:t>
      </w:r>
      <w:r>
        <w:t>hui, l</w:t>
      </w:r>
      <w:r w:rsidR="000F57B1">
        <w:t>’</w:t>
      </w:r>
      <w:r>
        <w:t>entreprise ajoute à son portefeuille des actionneurs de plus petite</w:t>
      </w:r>
      <w:r w:rsidR="000F57B1">
        <w:t>s</w:t>
      </w:r>
      <w:r>
        <w:t xml:space="preserve"> dimension</w:t>
      </w:r>
      <w:r w:rsidR="000F57B1">
        <w:t>s</w:t>
      </w:r>
      <w:r>
        <w:t>.</w:t>
      </w:r>
      <w:r w:rsidR="00653AA2">
        <w:br/>
      </w:r>
      <w:r w:rsidR="00653AA2">
        <w:br/>
        <w:t>Le nouveau concept s</w:t>
      </w:r>
      <w:r w:rsidR="000F57B1">
        <w:t>’</w:t>
      </w:r>
      <w:r w:rsidR="00653AA2">
        <w:t>adresse spécifiquement aux jets d</w:t>
      </w:r>
      <w:r w:rsidR="000F57B1">
        <w:t>’</w:t>
      </w:r>
      <w:r w:rsidR="00653AA2">
        <w:t>affaires, aux avions commerciaux, aux hélicoptères, ainsi qu</w:t>
      </w:r>
      <w:r w:rsidR="000F57B1">
        <w:t>’</w:t>
      </w:r>
      <w:r w:rsidR="00653AA2">
        <w:t>au secteur émergent de</w:t>
      </w:r>
      <w:r w:rsidR="004867AA">
        <w:t xml:space="preserve"> la mobilité aérienne urbaine</w:t>
      </w:r>
      <w:r w:rsidR="00653AA2">
        <w:t xml:space="preserve">. Le concept de la famille </w:t>
      </w:r>
      <w:r w:rsidR="004867AA">
        <w:t xml:space="preserve">des actionneurs électromécaniques </w:t>
      </w:r>
      <w:r w:rsidR="00653AA2">
        <w:t>de Liebherr bénéficie de l</w:t>
      </w:r>
      <w:r w:rsidR="000F57B1">
        <w:t>’</w:t>
      </w:r>
      <w:r w:rsidR="00653AA2">
        <w:t>expérience acquise grâce aux millions d</w:t>
      </w:r>
      <w:r w:rsidR="000F57B1">
        <w:t>’</w:t>
      </w:r>
      <w:r w:rsidR="00653AA2">
        <w:t>heures de vol effectuées au cours des dernières décennies, dans le cadre de nombreux programmes aéronautiques avec des actionneurs et l</w:t>
      </w:r>
      <w:r w:rsidR="000F57B1">
        <w:t>’</w:t>
      </w:r>
      <w:r w:rsidR="00653AA2">
        <w:t>électronique associée.</w:t>
      </w:r>
      <w:r w:rsidR="00653AA2">
        <w:br/>
        <w:t>La méthode de développement offre une certaine adaptabilité aux espaces d</w:t>
      </w:r>
      <w:r w:rsidR="000F57B1">
        <w:t>’</w:t>
      </w:r>
      <w:r w:rsidR="00653AA2">
        <w:t>installation réduits, un rapport poids/puissance avantageux et une grande fiabilité.</w:t>
      </w:r>
    </w:p>
    <w:p w14:paraId="7360B86A" w14:textId="4B9A2FEC" w:rsidR="00B417C9" w:rsidRPr="00666DC6" w:rsidRDefault="00B417C9" w:rsidP="00B417C9">
      <w:pPr>
        <w:pStyle w:val="Copytext11Pt"/>
        <w:rPr>
          <w:b/>
          <w:szCs w:val="22"/>
        </w:rPr>
      </w:pPr>
      <w:r>
        <w:rPr>
          <w:b/>
        </w:rPr>
        <w:t>Positionné pour le futur grâce à l</w:t>
      </w:r>
      <w:r w:rsidR="000F57B1">
        <w:rPr>
          <w:b/>
        </w:rPr>
        <w:t>’</w:t>
      </w:r>
      <w:r>
        <w:rPr>
          <w:b/>
        </w:rPr>
        <w:t>électrification et à la décarbonisation</w:t>
      </w:r>
    </w:p>
    <w:p w14:paraId="608FAAD3" w14:textId="7D39BF37" w:rsidR="00B417C9" w:rsidRDefault="00B417C9" w:rsidP="00B417C9">
      <w:pPr>
        <w:pStyle w:val="Copytext11Pt"/>
        <w:rPr>
          <w:szCs w:val="22"/>
        </w:rPr>
      </w:pPr>
      <w:r>
        <w:t>Depuis de nombreuses années, Liebherr fait également avancer l</w:t>
      </w:r>
      <w:r w:rsidR="000F57B1">
        <w:t>’</w:t>
      </w:r>
      <w:r>
        <w:t>électrification des avions d</w:t>
      </w:r>
      <w:r w:rsidR="000F57B1">
        <w:t>’</w:t>
      </w:r>
      <w:r>
        <w:t>aujourd</w:t>
      </w:r>
      <w:r w:rsidR="000F57B1">
        <w:t>’</w:t>
      </w:r>
      <w:r>
        <w:t xml:space="preserve">hui et propose des applications performantes pour </w:t>
      </w:r>
      <w:r w:rsidR="004867AA">
        <w:t xml:space="preserve">le futur </w:t>
      </w:r>
      <w:r>
        <w:t>dans ce domaine. Sur les avions qui seront de plus en plus électrifiés à l</w:t>
      </w:r>
      <w:r w:rsidR="000F57B1">
        <w:t>’</w:t>
      </w:r>
      <w:r>
        <w:t>avenir, le moteur sera découplé des consommateurs d</w:t>
      </w:r>
      <w:r w:rsidR="000F57B1">
        <w:t>’</w:t>
      </w:r>
      <w:r>
        <w:t>énergie embarqués afin d</w:t>
      </w:r>
      <w:r w:rsidR="000F57B1">
        <w:t>’</w:t>
      </w:r>
      <w:r>
        <w:t>accroître l</w:t>
      </w:r>
      <w:r w:rsidR="000F57B1">
        <w:t>’</w:t>
      </w:r>
      <w:r>
        <w:t>efficacité. L</w:t>
      </w:r>
      <w:r w:rsidR="000F57B1">
        <w:t>’</w:t>
      </w:r>
      <w:r>
        <w:t xml:space="preserve">énergie électrique remplacera les systèmes de </w:t>
      </w:r>
      <w:r w:rsidR="004867AA">
        <w:t xml:space="preserve">prélèvement </w:t>
      </w:r>
      <w:r>
        <w:t>d</w:t>
      </w:r>
      <w:r w:rsidR="000F57B1">
        <w:t>’</w:t>
      </w:r>
      <w:r>
        <w:t>air ou les systèmes hydrauliques et permettra l</w:t>
      </w:r>
      <w:r w:rsidR="000F57B1">
        <w:t>’</w:t>
      </w:r>
      <w:r>
        <w:t>introduction de systèmes d’air et d’actionneurs électriques. Les produits exposés par Liebherr montrent que l</w:t>
      </w:r>
      <w:r w:rsidR="000F57B1">
        <w:t>’</w:t>
      </w:r>
      <w:r>
        <w:t>entreprise est déjà en mesure de répondre aux exigences actuelles</w:t>
      </w:r>
      <w:r w:rsidR="000F57B1">
        <w:t> </w:t>
      </w:r>
      <w:r>
        <w:t>: des actionneurs électromécaniques et une pompe à moteur électrique sont présentés comme des éléments essentiels pour les solutions d</w:t>
      </w:r>
      <w:r w:rsidR="000F57B1">
        <w:t>’</w:t>
      </w:r>
      <w:r>
        <w:t xml:space="preserve">alimentation hydraulique décentralisées.  </w:t>
      </w:r>
    </w:p>
    <w:p w14:paraId="02994549" w14:textId="33993A8B" w:rsidR="00CB4CD3" w:rsidRPr="00CB4CD3" w:rsidRDefault="00CB4CD3" w:rsidP="00B417C9">
      <w:pPr>
        <w:pStyle w:val="Copytext11Pt"/>
        <w:rPr>
          <w:b/>
          <w:szCs w:val="22"/>
        </w:rPr>
      </w:pPr>
      <w:r>
        <w:rPr>
          <w:b/>
        </w:rPr>
        <w:t>Systèmes d</w:t>
      </w:r>
      <w:r w:rsidR="000F57B1">
        <w:rPr>
          <w:b/>
        </w:rPr>
        <w:t>’</w:t>
      </w:r>
      <w:r>
        <w:rPr>
          <w:b/>
        </w:rPr>
        <w:t>humidification de l</w:t>
      </w:r>
      <w:r w:rsidR="000F57B1">
        <w:rPr>
          <w:b/>
        </w:rPr>
        <w:t>’</w:t>
      </w:r>
      <w:r>
        <w:rPr>
          <w:b/>
        </w:rPr>
        <w:t>air pour un meilleur confort à bord</w:t>
      </w:r>
    </w:p>
    <w:p w14:paraId="4D03B2D2" w14:textId="4A7E0488" w:rsidR="00CB4CD3" w:rsidRPr="00B417C9" w:rsidRDefault="00C0232F" w:rsidP="00B417C9">
      <w:pPr>
        <w:pStyle w:val="Copytext11Pt"/>
        <w:rPr>
          <w:szCs w:val="22"/>
        </w:rPr>
      </w:pPr>
      <w:r>
        <w:t>Afin d</w:t>
      </w:r>
      <w:r w:rsidR="000F57B1">
        <w:t>’</w:t>
      </w:r>
      <w:r>
        <w:t>éviter un faible taux d</w:t>
      </w:r>
      <w:r w:rsidR="000F57B1">
        <w:t>’</w:t>
      </w:r>
      <w:r>
        <w:t>humidité relative à bord (moins de 5</w:t>
      </w:r>
      <w:r w:rsidR="000F57B1">
        <w:t> </w:t>
      </w:r>
      <w:r>
        <w:t>%), Liebherr propose un système d</w:t>
      </w:r>
      <w:r w:rsidR="000F57B1">
        <w:t>’</w:t>
      </w:r>
      <w:r>
        <w:t>humidification qui contrôle</w:t>
      </w:r>
      <w:r w:rsidR="00391D3B">
        <w:t xml:space="preserve"> l’air</w:t>
      </w:r>
      <w:r>
        <w:t xml:space="preserve"> en permanence et maintient le taux d’humidité entre 20 et 25</w:t>
      </w:r>
      <w:r w:rsidR="000F57B1">
        <w:t> </w:t>
      </w:r>
      <w:r>
        <w:t>% à une température ambiante d</w:t>
      </w:r>
      <w:r w:rsidR="000F57B1">
        <w:t>’</w:t>
      </w:r>
      <w:r>
        <w:t>environ 20</w:t>
      </w:r>
      <w:r w:rsidR="000F57B1">
        <w:t> </w:t>
      </w:r>
      <w:r>
        <w:t>°C à 24</w:t>
      </w:r>
      <w:r w:rsidR="000F57B1">
        <w:t> </w:t>
      </w:r>
      <w:r>
        <w:t>°C. L</w:t>
      </w:r>
      <w:r w:rsidR="000F57B1">
        <w:t>’</w:t>
      </w:r>
      <w:r>
        <w:t>organisme humain sensible à la sécheresse de l</w:t>
      </w:r>
      <w:r w:rsidR="000F57B1">
        <w:t>’</w:t>
      </w:r>
      <w:r>
        <w:t>air est ainsi épargné pendant le vol. Le système dispose d</w:t>
      </w:r>
      <w:r w:rsidR="000F57B1">
        <w:t>’</w:t>
      </w:r>
      <w:r>
        <w:t>une capacité de contrôle de l</w:t>
      </w:r>
      <w:r w:rsidR="000F57B1">
        <w:t>’</w:t>
      </w:r>
      <w:r>
        <w:t>humidité multizone et est facile à entretenir.</w:t>
      </w:r>
    </w:p>
    <w:p w14:paraId="75771431" w14:textId="77777777" w:rsidR="009B5263" w:rsidRDefault="0011311E" w:rsidP="00CB4CBC">
      <w:pPr>
        <w:pStyle w:val="Copytext11Pt"/>
      </w:pPr>
      <w:r>
        <w:rPr>
          <w:b/>
          <w:bCs/>
        </w:rPr>
        <w:t>Sur la voie d</w:t>
      </w:r>
      <w:r w:rsidR="000F57B1">
        <w:rPr>
          <w:b/>
          <w:bCs/>
        </w:rPr>
        <w:t>’</w:t>
      </w:r>
      <w:r>
        <w:rPr>
          <w:b/>
          <w:bCs/>
        </w:rPr>
        <w:t>une ingénierie axée sur les modèles</w:t>
      </w:r>
      <w:r>
        <w:br/>
      </w:r>
      <w:r>
        <w:br/>
        <w:t xml:space="preserve">Par ailleurs, les moyens numériques révolutionnent la manière dont Liebherr conçoit, </w:t>
      </w:r>
      <w:r w:rsidR="00391D3B">
        <w:t xml:space="preserve">fabrique </w:t>
      </w:r>
      <w:r>
        <w:t xml:space="preserve">et entretient les systèmes aéronautiques. En vue de devenir une entreprise axée sur les modèles, Liebherr échange des modèles avec ses clients le plus tôt possible afin de favoriser une conception et un développement plus efficaces des avions.  </w:t>
      </w:r>
    </w:p>
    <w:p w14:paraId="74C525D0" w14:textId="77777777" w:rsidR="009B5263" w:rsidRDefault="009B5263" w:rsidP="00CB4CBC">
      <w:pPr>
        <w:pStyle w:val="Copytext11Pt"/>
      </w:pPr>
    </w:p>
    <w:p w14:paraId="064B27AB" w14:textId="77777777" w:rsidR="009B5263" w:rsidRDefault="009B5263" w:rsidP="00CB4CBC">
      <w:pPr>
        <w:pStyle w:val="Copytext11Pt"/>
      </w:pPr>
    </w:p>
    <w:p w14:paraId="11A50444" w14:textId="74A7B11C" w:rsidR="002E59B3" w:rsidRPr="009B5263" w:rsidRDefault="009B5263" w:rsidP="009B5263">
      <w:pPr>
        <w:pStyle w:val="Copytext11Pt"/>
        <w:rPr>
          <w:szCs w:val="22"/>
        </w:rPr>
      </w:pPr>
      <w:r>
        <w:lastRenderedPageBreak/>
        <w:br/>
      </w:r>
      <w:r w:rsidR="002E59B3">
        <w:rPr>
          <w:b/>
          <w:color w:val="000000"/>
          <w:sz w:val="18"/>
        </w:rPr>
        <w:t>À propos de Liebherr-Aerospace &amp; Transportation</w:t>
      </w:r>
    </w:p>
    <w:p w14:paraId="02A15F00" w14:textId="77777777" w:rsidR="002E59B3" w:rsidRPr="002E59B3" w:rsidRDefault="002E59B3" w:rsidP="002E59B3">
      <w:pPr>
        <w:pBdr>
          <w:top w:val="nil"/>
          <w:left w:val="nil"/>
          <w:bottom w:val="nil"/>
          <w:right w:val="nil"/>
          <w:between w:val="nil"/>
        </w:pBdr>
        <w:spacing w:after="240" w:line="276" w:lineRule="auto"/>
        <w:rPr>
          <w:rFonts w:ascii="Arial" w:eastAsia="Arial" w:hAnsi="Arial" w:cs="Arial"/>
          <w:color w:val="000000"/>
          <w:sz w:val="18"/>
          <w:szCs w:val="18"/>
        </w:rPr>
      </w:pPr>
      <w:r>
        <w:rPr>
          <w:rFonts w:ascii="Arial" w:hAnsi="Arial"/>
          <w:color w:val="000000"/>
          <w:sz w:val="18"/>
        </w:rPr>
        <w:t xml:space="preserve">Liebherr-Aerospace &amp; Transportation SAS, basée à Toulouse, est l’une des onze Holdings de branche du Groupe Liebherr, et dirige et coordonne l’ensemble des activités aéronautiques et ferroviaires du Groupe. </w:t>
      </w:r>
    </w:p>
    <w:p w14:paraId="03C6429E" w14:textId="77777777" w:rsidR="002E59B3" w:rsidRPr="002E59B3" w:rsidRDefault="002E59B3" w:rsidP="002E59B3">
      <w:pPr>
        <w:pBdr>
          <w:top w:val="nil"/>
          <w:left w:val="nil"/>
          <w:bottom w:val="nil"/>
          <w:right w:val="nil"/>
          <w:between w:val="nil"/>
        </w:pBdr>
        <w:spacing w:after="240" w:line="276" w:lineRule="auto"/>
        <w:rPr>
          <w:rFonts w:ascii="Arial" w:eastAsia="Arial" w:hAnsi="Arial" w:cs="Arial"/>
          <w:color w:val="000000"/>
          <w:sz w:val="18"/>
          <w:szCs w:val="18"/>
        </w:rPr>
      </w:pPr>
      <w:r>
        <w:rPr>
          <w:rFonts w:ascii="Arial" w:hAnsi="Arial"/>
          <w:color w:val="000000"/>
          <w:sz w:val="18"/>
        </w:rPr>
        <w:t>Elle dirige et coordonne l’ensemble des activités aéronautiques et ferroviaires du Groupe. Avec plus de soixante ans d’expérience, Liebherr-Aerospace est un fournisseur majeur de systèmes pour l’industrie aéronautique. Ses produits pour les applications civiles et militaires couvrent les actionneurs et les systèmes de commande de vol, les boites de transmission, les trains d’atterrissage et les systèmes d’air, ainsi que l’électronique. Ses systèmes équipent des avions commerciaux, de transport régional et d’affaires, des avions de combat, de transport et d’entraînement militaires, ainsi que sur des hélicoptères civils et militaires.</w:t>
      </w:r>
    </w:p>
    <w:p w14:paraId="7BE6791D" w14:textId="7A5E80B3" w:rsidR="00DD4920" w:rsidRPr="000F57B1" w:rsidRDefault="002E59B3" w:rsidP="002E59B3">
      <w:pPr>
        <w:pBdr>
          <w:top w:val="nil"/>
          <w:left w:val="nil"/>
          <w:bottom w:val="nil"/>
          <w:right w:val="nil"/>
          <w:between w:val="nil"/>
        </w:pBdr>
        <w:spacing w:after="240" w:line="276" w:lineRule="auto"/>
        <w:rPr>
          <w:rFonts w:ascii="Arial" w:eastAsia="Arial" w:hAnsi="Arial" w:cs="Arial"/>
          <w:color w:val="000000"/>
          <w:sz w:val="18"/>
          <w:szCs w:val="18"/>
        </w:rPr>
      </w:pPr>
      <w:r>
        <w:rPr>
          <w:rFonts w:ascii="Arial" w:hAnsi="Arial"/>
          <w:color w:val="000000"/>
          <w:sz w:val="18"/>
        </w:rPr>
        <w:t>La division Aéronautique et Ferroviaire du Groupe Liebherr emploie environ 6000</w:t>
      </w:r>
      <w:r w:rsidR="000F57B1">
        <w:rPr>
          <w:rFonts w:ascii="Arial" w:hAnsi="Arial"/>
          <w:color w:val="000000"/>
          <w:sz w:val="18"/>
        </w:rPr>
        <w:t> </w:t>
      </w:r>
      <w:r>
        <w:rPr>
          <w:rFonts w:ascii="Arial" w:hAnsi="Arial"/>
          <w:color w:val="000000"/>
          <w:sz w:val="18"/>
        </w:rPr>
        <w:t>salariés. Ses trois sites de production de systèmes et équipements aéronautiques sont situés à Lindenberg (Allemagne), Toulouse (France) et Guaratinguetá (Brésil). Liebherr-Aerospace réalise également ses prestations de service clients à partir de ses implantations situées à Saline, Michigan (USA), Seattle, Washington (USA), Laval (Canada), Hambourg (Allemagne), Dubaï (Émirats Arabes Unis), Bangalore (Inde), Singapour et Shanghai (République populaire de Chine).</w:t>
      </w:r>
    </w:p>
    <w:p w14:paraId="53C14365" w14:textId="77777777" w:rsidR="002E59B3" w:rsidRPr="002E59B3" w:rsidRDefault="002E59B3" w:rsidP="002E59B3">
      <w:pPr>
        <w:pBdr>
          <w:top w:val="nil"/>
          <w:left w:val="nil"/>
          <w:bottom w:val="nil"/>
          <w:right w:val="nil"/>
          <w:between w:val="nil"/>
        </w:pBdr>
        <w:spacing w:after="240" w:line="240" w:lineRule="auto"/>
        <w:rPr>
          <w:rFonts w:ascii="Arial" w:eastAsia="Arial" w:hAnsi="Arial" w:cs="Arial"/>
          <w:b/>
          <w:color w:val="000000"/>
          <w:sz w:val="18"/>
          <w:szCs w:val="18"/>
        </w:rPr>
      </w:pPr>
      <w:r>
        <w:rPr>
          <w:rFonts w:ascii="Arial" w:hAnsi="Arial"/>
          <w:b/>
          <w:color w:val="000000"/>
          <w:sz w:val="18"/>
        </w:rPr>
        <w:t>À propos du Groupe Liebherr</w:t>
      </w:r>
    </w:p>
    <w:p w14:paraId="38436F41" w14:textId="7F760A20" w:rsidR="00E26E87" w:rsidRDefault="002E59B3" w:rsidP="00AB5A6A">
      <w:pPr>
        <w:pBdr>
          <w:top w:val="nil"/>
          <w:left w:val="nil"/>
          <w:bottom w:val="nil"/>
          <w:right w:val="nil"/>
          <w:between w:val="nil"/>
        </w:pBdr>
        <w:spacing w:after="240" w:line="276" w:lineRule="auto"/>
        <w:rPr>
          <w:rFonts w:ascii="Arial" w:eastAsia="Arial" w:hAnsi="Arial" w:cs="Arial"/>
          <w:color w:val="000000"/>
          <w:sz w:val="18"/>
          <w:szCs w:val="18"/>
        </w:rPr>
      </w:pPr>
      <w:r>
        <w:rPr>
          <w:rFonts w:ascii="Arial" w:hAnsi="Arial"/>
          <w:color w:val="000000"/>
          <w:sz w:val="18"/>
        </w:rPr>
        <w:t>Le Groupe Liebherr est une entreprise technologique familiale proposant une gamme de produits très diversifiée. L’entreprise figure parmi les plus grands fabricants mondiaux d’engins de construction. Elle offre également dans de nombreux autres domaines des produits et services haut de gamme axés sur les besoins des utilisateurs. Le Groupe compte aujourd</w:t>
      </w:r>
      <w:r w:rsidR="000F57B1">
        <w:rPr>
          <w:rFonts w:ascii="Arial" w:hAnsi="Arial"/>
          <w:color w:val="000000"/>
          <w:sz w:val="18"/>
        </w:rPr>
        <w:t>’</w:t>
      </w:r>
      <w:r>
        <w:rPr>
          <w:rFonts w:ascii="Arial" w:hAnsi="Arial"/>
          <w:color w:val="000000"/>
          <w:sz w:val="18"/>
        </w:rPr>
        <w:t>hui plus de 140</w:t>
      </w:r>
      <w:r w:rsidR="000F57B1">
        <w:rPr>
          <w:rFonts w:ascii="Arial" w:hAnsi="Arial"/>
          <w:color w:val="000000"/>
          <w:sz w:val="18"/>
        </w:rPr>
        <w:t> </w:t>
      </w:r>
      <w:r>
        <w:rPr>
          <w:rFonts w:ascii="Arial" w:hAnsi="Arial"/>
          <w:color w:val="000000"/>
          <w:sz w:val="18"/>
        </w:rPr>
        <w:t>sociétés sur tous les continents. En 2022, il a employé près de 51</w:t>
      </w:r>
      <w:r w:rsidR="000F57B1">
        <w:rPr>
          <w:rFonts w:ascii="Arial" w:hAnsi="Arial"/>
          <w:color w:val="000000"/>
          <w:sz w:val="18"/>
        </w:rPr>
        <w:t> </w:t>
      </w:r>
      <w:r>
        <w:rPr>
          <w:rFonts w:ascii="Arial" w:hAnsi="Arial"/>
          <w:color w:val="000000"/>
          <w:sz w:val="18"/>
        </w:rPr>
        <w:t>000</w:t>
      </w:r>
      <w:r w:rsidR="000F57B1">
        <w:rPr>
          <w:rFonts w:ascii="Arial" w:hAnsi="Arial"/>
          <w:color w:val="000000"/>
          <w:sz w:val="18"/>
        </w:rPr>
        <w:t> </w:t>
      </w:r>
      <w:r>
        <w:rPr>
          <w:rFonts w:ascii="Arial" w:hAnsi="Arial"/>
          <w:color w:val="000000"/>
          <w:sz w:val="18"/>
        </w:rPr>
        <w:t>personnes et a enregistré un chiffre d</w:t>
      </w:r>
      <w:r w:rsidR="000F57B1">
        <w:rPr>
          <w:rFonts w:ascii="Arial" w:hAnsi="Arial"/>
          <w:color w:val="000000"/>
          <w:sz w:val="18"/>
        </w:rPr>
        <w:t>’</w:t>
      </w:r>
      <w:r>
        <w:rPr>
          <w:rFonts w:ascii="Arial" w:hAnsi="Arial"/>
          <w:color w:val="000000"/>
          <w:sz w:val="18"/>
        </w:rPr>
        <w:t>affaires consolidé de plus de 12,5</w:t>
      </w:r>
      <w:r w:rsidR="000F57B1">
        <w:rPr>
          <w:rFonts w:ascii="Arial" w:hAnsi="Arial"/>
          <w:color w:val="000000"/>
          <w:sz w:val="18"/>
        </w:rPr>
        <w:t> </w:t>
      </w:r>
      <w:r>
        <w:rPr>
          <w:rFonts w:ascii="Arial" w:hAnsi="Arial"/>
          <w:color w:val="000000"/>
          <w:sz w:val="18"/>
        </w:rPr>
        <w:t>milliards d</w:t>
      </w:r>
      <w:r w:rsidR="000F57B1">
        <w:rPr>
          <w:rFonts w:ascii="Arial" w:hAnsi="Arial"/>
          <w:color w:val="000000"/>
          <w:sz w:val="18"/>
        </w:rPr>
        <w:t>’</w:t>
      </w:r>
      <w:r>
        <w:rPr>
          <w:rFonts w:ascii="Arial" w:hAnsi="Arial"/>
          <w:color w:val="000000"/>
          <w:sz w:val="18"/>
        </w:rPr>
        <w:t>euros. Liebherr a été fondé en 1949 à Kirchdorf an der Iller, dans le sud de l</w:t>
      </w:r>
      <w:r w:rsidR="000F57B1">
        <w:rPr>
          <w:rFonts w:ascii="Arial" w:hAnsi="Arial"/>
          <w:color w:val="000000"/>
          <w:sz w:val="18"/>
        </w:rPr>
        <w:t>’</w:t>
      </w:r>
      <w:r>
        <w:rPr>
          <w:rFonts w:ascii="Arial" w:hAnsi="Arial"/>
          <w:color w:val="000000"/>
          <w:sz w:val="18"/>
        </w:rPr>
        <w:t>Allemagne. Depuis, les employés ont pour objectif de convaincre leurs clients par des solutions exigeantes tout en contribuant au progrès technique.</w:t>
      </w:r>
    </w:p>
    <w:p w14:paraId="0E0FEA3B" w14:textId="77777777" w:rsidR="0051125A" w:rsidRPr="000F57B1" w:rsidRDefault="0051125A" w:rsidP="00AB5A6A">
      <w:pPr>
        <w:pBdr>
          <w:top w:val="nil"/>
          <w:left w:val="nil"/>
          <w:bottom w:val="nil"/>
          <w:right w:val="nil"/>
          <w:between w:val="nil"/>
        </w:pBdr>
        <w:spacing w:after="240" w:line="276" w:lineRule="auto"/>
        <w:rPr>
          <w:rFonts w:ascii="Arial" w:eastAsia="Arial" w:hAnsi="Arial" w:cs="Arial"/>
          <w:color w:val="000000"/>
          <w:sz w:val="18"/>
          <w:szCs w:val="18"/>
        </w:rPr>
      </w:pPr>
    </w:p>
    <w:p w14:paraId="13999634" w14:textId="4725936B" w:rsidR="009A3D17" w:rsidRPr="000D35A2" w:rsidRDefault="00E57363" w:rsidP="009A3D17">
      <w:pPr>
        <w:pStyle w:val="Copyhead11Pt"/>
      </w:pPr>
      <w:r>
        <w:t>Image</w:t>
      </w:r>
    </w:p>
    <w:p w14:paraId="06240849" w14:textId="712D0561" w:rsidR="0051125A" w:rsidRDefault="00B61CEF" w:rsidP="0051125A">
      <w:pPr>
        <w:rPr>
          <w:rFonts w:ascii="Arial" w:hAnsi="Arial" w:cs="Arial"/>
          <w:sz w:val="20"/>
          <w:szCs w:val="20"/>
        </w:rPr>
      </w:pPr>
      <w:r>
        <w:rPr>
          <w:noProof/>
          <w:lang w:eastAsia="fr-FR"/>
        </w:rPr>
        <w:drawing>
          <wp:inline distT="0" distB="0" distL="0" distR="0" wp14:anchorId="518149E4" wp14:editId="273EBE0A">
            <wp:extent cx="1264920" cy="736483"/>
            <wp:effectExtent l="0" t="0" r="0" b="6985"/>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278627" cy="744464"/>
                    </a:xfrm>
                    <a:prstGeom prst="rect">
                      <a:avLst/>
                    </a:prstGeom>
                  </pic:spPr>
                </pic:pic>
              </a:graphicData>
            </a:graphic>
          </wp:inline>
        </w:drawing>
      </w:r>
      <w:r>
        <w:br/>
      </w:r>
      <w:r>
        <w:rPr>
          <w:rFonts w:ascii="Arial" w:hAnsi="Arial"/>
          <w:sz w:val="18"/>
        </w:rPr>
        <w:t>liebherr-modular-electro-mechanical-actuator-copyright-liebherr.</w:t>
      </w:r>
      <w:r w:rsidR="009B5263">
        <w:rPr>
          <w:rFonts w:ascii="Arial" w:hAnsi="Arial"/>
          <w:sz w:val="18"/>
        </w:rPr>
        <w:t>jpg</w:t>
      </w:r>
      <w:r>
        <w:rPr>
          <w:rFonts w:ascii="Arial" w:hAnsi="Arial"/>
          <w:sz w:val="18"/>
        </w:rPr>
        <w:br/>
      </w:r>
      <w:r>
        <w:rPr>
          <w:rFonts w:ascii="Arial" w:hAnsi="Arial"/>
          <w:sz w:val="18"/>
        </w:rPr>
        <w:br/>
        <w:t>Actionneur électromécanique</w:t>
      </w:r>
      <w:r>
        <w:rPr>
          <w:rFonts w:ascii="Arial" w:hAnsi="Arial"/>
          <w:sz w:val="20"/>
        </w:rPr>
        <w:t xml:space="preserve"> – © Liebherr </w:t>
      </w:r>
    </w:p>
    <w:p w14:paraId="5744DD4B" w14:textId="77777777" w:rsidR="009A3D17" w:rsidRPr="00AD0C3C" w:rsidRDefault="009A3D17" w:rsidP="0051125A">
      <w:pPr>
        <w:rPr>
          <w:rFonts w:ascii="Arial" w:hAnsi="Arial" w:cs="Arial"/>
          <w:sz w:val="20"/>
          <w:szCs w:val="20"/>
        </w:rPr>
      </w:pPr>
    </w:p>
    <w:p w14:paraId="07EA69AE" w14:textId="77777777" w:rsidR="009620F5" w:rsidRPr="000D35A2" w:rsidRDefault="009620F5" w:rsidP="009620F5">
      <w:pPr>
        <w:pStyle w:val="Copyhead11Pt"/>
      </w:pPr>
      <w:r>
        <w:t>Contact</w:t>
      </w:r>
    </w:p>
    <w:p w14:paraId="46E4ED1C" w14:textId="2C90E9B6" w:rsidR="005F17CF" w:rsidRPr="000D35A2" w:rsidRDefault="00356894" w:rsidP="009620F5">
      <w:pPr>
        <w:pStyle w:val="Copytext11Pt"/>
      </w:pPr>
      <w:r>
        <w:t xml:space="preserve">Ute Braam </w:t>
      </w:r>
      <w:r>
        <w:br/>
        <w:t xml:space="preserve">Communication d’entreprise </w:t>
      </w:r>
      <w:r>
        <w:br/>
        <w:t>Tél.</w:t>
      </w:r>
      <w:r w:rsidR="000F57B1">
        <w:t> </w:t>
      </w:r>
      <w:r>
        <w:t xml:space="preserve">: +49 (0)8381 46 4403 </w:t>
      </w:r>
      <w:r>
        <w:br/>
        <w:t xml:space="preserve">Courriel : ute.braam@liebherr.com </w:t>
      </w:r>
    </w:p>
    <w:p w14:paraId="57692E27" w14:textId="77777777" w:rsidR="009620F5" w:rsidRPr="00EA253F" w:rsidRDefault="009620F5" w:rsidP="009620F5">
      <w:pPr>
        <w:pStyle w:val="Copyhead11Pt"/>
      </w:pPr>
      <w:r>
        <w:t>Publié par</w:t>
      </w:r>
    </w:p>
    <w:p w14:paraId="791C65FB" w14:textId="77777777" w:rsidR="00B81ED6" w:rsidRPr="009620F5" w:rsidRDefault="00356894" w:rsidP="009620F5">
      <w:pPr>
        <w:pStyle w:val="Copytext11Pt"/>
      </w:pPr>
      <w:r>
        <w:t xml:space="preserve">Liebherr-Aerospace &amp; Transportation SAS </w:t>
      </w:r>
      <w:r>
        <w:br/>
        <w:t>Toulouse / France</w:t>
      </w:r>
      <w:r>
        <w:br/>
        <w:t>www.liebherr.com</w:t>
      </w:r>
    </w:p>
    <w:sectPr w:rsidR="00B81ED6" w:rsidRPr="009620F5" w:rsidSect="009169F9">
      <w:headerReference w:type="default" r:id="rId9"/>
      <w:footerReference w:type="default" r:id="rId10"/>
      <w:pgSz w:w="11906" w:h="16838"/>
      <w:pgMar w:top="851" w:right="851" w:bottom="1276"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BF5CF8" w14:textId="77777777" w:rsidR="00693016" w:rsidRDefault="00693016" w:rsidP="00B81ED6">
      <w:pPr>
        <w:spacing w:after="0" w:line="240" w:lineRule="auto"/>
      </w:pPr>
      <w:r>
        <w:separator/>
      </w:r>
    </w:p>
  </w:endnote>
  <w:endnote w:type="continuationSeparator" w:id="0">
    <w:p w14:paraId="04960954" w14:textId="77777777" w:rsidR="00693016" w:rsidRDefault="00693016" w:rsidP="00B81E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ebherr Text Office">
    <w:panose1 w:val="020B0604030000000000"/>
    <w:charset w:val="00"/>
    <w:family w:val="swiss"/>
    <w:pitch w:val="variable"/>
    <w:sig w:usb0="00000207" w:usb1="00000001" w:usb2="00000000" w:usb3="00000000" w:csb0="00000097"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DengXian Light">
    <w:altName w:val="等线 Light"/>
    <w:panose1 w:val="00000000000000000000"/>
    <w:charset w:val="86"/>
    <w:family w:val="roman"/>
    <w:notTrueType/>
    <w:pitch w:val="default"/>
  </w:font>
  <w:font w:name="CG Times (WN)">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7DD89" w14:textId="3CAEDA0D" w:rsidR="00965077" w:rsidRPr="00652E53" w:rsidRDefault="0093605C" w:rsidP="00652E53">
    <w:pPr>
      <w:pStyle w:val="zzPageNumberLine"/>
      <w:rPr>
        <w:rFonts w:ascii="Arial" w:hAnsi="Arial" w:cs="Arial"/>
      </w:rPr>
    </w:pPr>
    <w:r w:rsidRPr="0093605C">
      <w:rPr>
        <w:rFonts w:ascii="Arial" w:hAnsi="Arial" w:cs="Arial"/>
      </w:rPr>
      <w:fldChar w:fldCharType="begin"/>
    </w:r>
    <w:r w:rsidRPr="0093605C">
      <w:rPr>
        <w:rFonts w:ascii="Arial" w:hAnsi="Arial" w:cs="Arial"/>
      </w:rPr>
      <w:instrText xml:space="preserve"> IF </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9B5263">
      <w:rPr>
        <w:rFonts w:ascii="Arial" w:hAnsi="Arial" w:cs="Arial"/>
        <w:noProof/>
      </w:rPr>
      <w:instrText>3</w:instrText>
    </w:r>
    <w:r w:rsidRPr="0093605C">
      <w:rPr>
        <w:rFonts w:ascii="Arial" w:hAnsi="Arial" w:cs="Arial"/>
      </w:rPr>
      <w:fldChar w:fldCharType="end"/>
    </w:r>
    <w:r w:rsidRPr="0093605C">
      <w:rPr>
        <w:rFonts w:ascii="Arial" w:hAnsi="Arial" w:cs="Arial"/>
      </w:rPr>
      <w:instrText xml:space="preserve"> &gt; 1 "</w:instrText>
    </w:r>
    <w:r w:rsidRPr="0093605C">
      <w:rPr>
        <w:rFonts w:ascii="Arial" w:hAnsi="Arial" w:cs="Arial"/>
      </w:rPr>
      <w:fldChar w:fldCharType="begin"/>
    </w:r>
    <w:r w:rsidRPr="0093605C">
      <w:rPr>
        <w:rFonts w:ascii="Arial" w:hAnsi="Arial" w:cs="Arial"/>
      </w:rPr>
      <w:instrText xml:space="preserve"> PAGE  </w:instrText>
    </w:r>
    <w:r w:rsidRPr="0093605C">
      <w:rPr>
        <w:rFonts w:ascii="Arial" w:hAnsi="Arial" w:cs="Arial"/>
      </w:rPr>
      <w:fldChar w:fldCharType="separate"/>
    </w:r>
    <w:r w:rsidR="009B5263">
      <w:rPr>
        <w:rFonts w:ascii="Arial" w:hAnsi="Arial" w:cs="Arial"/>
        <w:noProof/>
      </w:rPr>
      <w:instrText>1</w:instrText>
    </w:r>
    <w:r w:rsidRPr="0093605C">
      <w:rPr>
        <w:rFonts w:ascii="Arial" w:hAnsi="Arial" w:cs="Arial"/>
      </w:rPr>
      <w:fldChar w:fldCharType="end"/>
    </w:r>
    <w:r w:rsidRPr="0093605C">
      <w:rPr>
        <w:rFonts w:ascii="Arial" w:hAnsi="Arial" w:cs="Arial"/>
      </w:rPr>
      <w:instrText>/</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9B5263">
      <w:rPr>
        <w:rFonts w:ascii="Arial" w:hAnsi="Arial" w:cs="Arial"/>
        <w:noProof/>
      </w:rPr>
      <w:instrText>3</w:instrText>
    </w:r>
    <w:r w:rsidRPr="0093605C">
      <w:rPr>
        <w:rFonts w:ascii="Arial" w:hAnsi="Arial" w:cs="Arial"/>
      </w:rPr>
      <w:fldChar w:fldCharType="end"/>
    </w:r>
    <w:r w:rsidRPr="0093605C">
      <w:rPr>
        <w:rFonts w:ascii="Arial" w:hAnsi="Arial" w:cs="Arial"/>
      </w:rPr>
      <w:instrText xml:space="preserve">" "" </w:instrText>
    </w:r>
    <w:r w:rsidR="009B5263">
      <w:rPr>
        <w:rFonts w:ascii="Arial" w:hAnsi="Arial" w:cs="Arial"/>
      </w:rPr>
      <w:fldChar w:fldCharType="separate"/>
    </w:r>
    <w:r w:rsidR="009B5263">
      <w:rPr>
        <w:rFonts w:ascii="Arial" w:hAnsi="Arial" w:cs="Arial"/>
        <w:noProof/>
      </w:rPr>
      <w:t>1</w:t>
    </w:r>
    <w:r w:rsidR="009B5263" w:rsidRPr="0093605C">
      <w:rPr>
        <w:rFonts w:ascii="Arial" w:hAnsi="Arial" w:cs="Arial"/>
        <w:noProof/>
      </w:rPr>
      <w:t>/</w:t>
    </w:r>
    <w:r w:rsidR="009B5263">
      <w:rPr>
        <w:rFonts w:ascii="Arial" w:hAnsi="Arial" w:cs="Arial"/>
        <w:noProof/>
      </w:rPr>
      <w:t>3</w:t>
    </w:r>
    <w:r w:rsidRPr="0093605C">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893F3" w14:textId="77777777" w:rsidR="00693016" w:rsidRDefault="00693016" w:rsidP="00B81ED6">
      <w:pPr>
        <w:spacing w:after="0" w:line="240" w:lineRule="auto"/>
      </w:pPr>
      <w:r>
        <w:separator/>
      </w:r>
    </w:p>
  </w:footnote>
  <w:footnote w:type="continuationSeparator" w:id="0">
    <w:p w14:paraId="40959AF8" w14:textId="77777777" w:rsidR="00693016" w:rsidRDefault="00693016" w:rsidP="00B81E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72AC7E" w14:textId="77777777" w:rsidR="009A2038" w:rsidRDefault="00E26E87" w:rsidP="00AE3840">
    <w:pPr>
      <w:pStyle w:val="Kopfzeile"/>
      <w:jc w:val="right"/>
    </w:pPr>
    <w:r>
      <w:rPr>
        <w:noProof/>
        <w:lang w:eastAsia="fr-FR"/>
      </w:rPr>
      <w:drawing>
        <wp:inline distT="0" distB="0" distL="0" distR="0" wp14:anchorId="1C91F0D6" wp14:editId="1A5D9715">
          <wp:extent cx="2232660" cy="276785"/>
          <wp:effectExtent l="0" t="0" r="0" b="952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ebherr_Brand_RGB_po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85739" cy="28336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67256"/>
    <w:multiLevelType w:val="multilevel"/>
    <w:tmpl w:val="A12230F4"/>
    <w:styleLink w:val="TitleRuleListStyleLH"/>
    <w:lvl w:ilvl="0">
      <w:start w:val="1"/>
      <w:numFmt w:val="bullet"/>
      <w:pStyle w:val="TitleRuleLH"/>
      <w:suff w:val="nothing"/>
      <w:lvlText w:val="⸺"/>
      <w:lvlJc w:val="left"/>
      <w:pPr>
        <w:ind w:left="0" w:firstLine="0"/>
      </w:pPr>
      <w:rPr>
        <w:rFonts w:ascii="Liebherr Text Office" w:hAnsi="Liebherr Text Office" w:hint="default"/>
        <w:b/>
        <w:i w:val="0"/>
        <w:position w: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 w15:restartNumberingAfterBreak="0">
    <w:nsid w:val="1A2E7D2B"/>
    <w:multiLevelType w:val="hybridMultilevel"/>
    <w:tmpl w:val="B6B279B4"/>
    <w:lvl w:ilvl="0" w:tplc="5922D504">
      <w:numFmt w:val="bullet"/>
      <w:pStyle w:val="Bulletpoints11Pt1"/>
      <w:lvlText w:val="–"/>
      <w:lvlJc w:val="left"/>
      <w:pPr>
        <w:ind w:left="786" w:hanging="360"/>
      </w:pPr>
      <w:rPr>
        <w:rFonts w:ascii="Calibri" w:eastAsiaTheme="minorHAnsi" w:hAnsi="Calibri" w:cs="Calibri" w:hint="default"/>
        <w:b/>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2" w15:restartNumberingAfterBreak="0">
    <w:nsid w:val="443B5956"/>
    <w:multiLevelType w:val="hybridMultilevel"/>
    <w:tmpl w:val="2CF64B76"/>
    <w:lvl w:ilvl="0" w:tplc="D0B4399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15:restartNumberingAfterBreak="0">
    <w:nsid w:val="47513EFA"/>
    <w:multiLevelType w:val="multilevel"/>
    <w:tmpl w:val="A12230F4"/>
    <w:numStyleLink w:val="TitleRuleListStyleLH"/>
  </w:abstractNum>
  <w:abstractNum w:abstractNumId="4" w15:restartNumberingAfterBreak="0">
    <w:nsid w:val="6A447094"/>
    <w:multiLevelType w:val="hybridMultilevel"/>
    <w:tmpl w:val="5A8AB3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lvlOverride w:ilvl="0">
      <w:lvl w:ilvl="0">
        <w:start w:val="1"/>
        <w:numFmt w:val="bullet"/>
        <w:pStyle w:val="TitleRuleLH"/>
        <w:suff w:val="nothing"/>
        <w:lvlText w:val="⸺"/>
        <w:lvlJc w:val="left"/>
        <w:pPr>
          <w:ind w:left="0" w:firstLine="0"/>
        </w:pPr>
        <w:rPr>
          <w:rFonts w:ascii="Arial" w:hAnsi="Arial" w:cs="Arial" w:hint="default"/>
          <w:b/>
          <w:i w:val="0"/>
          <w:position w:val="0"/>
        </w:rPr>
      </w:lvl>
    </w:lvlOverride>
  </w:num>
  <w:num w:numId="3">
    <w:abstractNumId w:val="1"/>
  </w:num>
  <w:num w:numId="4">
    <w:abstractNumId w:val="4"/>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de-DE" w:vendorID="64" w:dllVersion="6" w:nlCheck="1" w:checkStyle="0"/>
  <w:activeWritingStyle w:appName="MSWord" w:lang="en-US" w:vendorID="64" w:dllVersion="6" w:nlCheck="1" w:checkStyle="1"/>
  <w:activeWritingStyle w:appName="MSWord" w:lang="en-GB" w:vendorID="64" w:dllVersion="6" w:nlCheck="1" w:checkStyle="1"/>
  <w:activeWritingStyle w:appName="MSWord" w:lang="fr-FR" w:vendorID="64" w:dllVersion="6" w:nlCheck="1" w:checkStyle="0"/>
  <w:activeWritingStyle w:appName="MSWord" w:lang="en-US" w:vendorID="64" w:dllVersion="0" w:nlCheck="1" w:checkStyle="0"/>
  <w:activeWritingStyle w:appName="MSWord" w:lang="de-DE" w:vendorID="64" w:dllVersion="0" w:nlCheck="1" w:checkStyle="0"/>
  <w:activeWritingStyle w:appName="MSWord" w:lang="en-GB" w:vendorID="64" w:dllVersion="0" w:nlCheck="1" w:checkStyle="0"/>
  <w:activeWritingStyle w:appName="MSWord" w:lang="fr-FR" w:vendorID="64" w:dllVersion="0" w:nlCheck="1" w:checkStyle="0"/>
  <w:defaultTabStop w:val="708"/>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astClickedMarker" w:val="-"/>
  </w:docVars>
  <w:rsids>
    <w:rsidRoot w:val="00B81ED6"/>
    <w:rsid w:val="00030E40"/>
    <w:rsid w:val="00033002"/>
    <w:rsid w:val="0004745F"/>
    <w:rsid w:val="00062D16"/>
    <w:rsid w:val="00066E54"/>
    <w:rsid w:val="00080C73"/>
    <w:rsid w:val="000920FB"/>
    <w:rsid w:val="000A6795"/>
    <w:rsid w:val="000B1E0C"/>
    <w:rsid w:val="000C25D5"/>
    <w:rsid w:val="000D35A2"/>
    <w:rsid w:val="000E3FB9"/>
    <w:rsid w:val="000E6ED9"/>
    <w:rsid w:val="000F57B1"/>
    <w:rsid w:val="00107C01"/>
    <w:rsid w:val="0011311E"/>
    <w:rsid w:val="00131DDF"/>
    <w:rsid w:val="001359FC"/>
    <w:rsid w:val="001419B4"/>
    <w:rsid w:val="00143162"/>
    <w:rsid w:val="00145DB7"/>
    <w:rsid w:val="00164579"/>
    <w:rsid w:val="00164DFA"/>
    <w:rsid w:val="00191DF3"/>
    <w:rsid w:val="0019325F"/>
    <w:rsid w:val="001B610D"/>
    <w:rsid w:val="001D5EC0"/>
    <w:rsid w:val="001D6414"/>
    <w:rsid w:val="00243D6B"/>
    <w:rsid w:val="002540DE"/>
    <w:rsid w:val="002614EA"/>
    <w:rsid w:val="00276BBD"/>
    <w:rsid w:val="0028783A"/>
    <w:rsid w:val="002D1A7C"/>
    <w:rsid w:val="002D22C8"/>
    <w:rsid w:val="002E59B3"/>
    <w:rsid w:val="002F07D2"/>
    <w:rsid w:val="002F4989"/>
    <w:rsid w:val="003025F7"/>
    <w:rsid w:val="00303A34"/>
    <w:rsid w:val="00306867"/>
    <w:rsid w:val="00323982"/>
    <w:rsid w:val="00350ABD"/>
    <w:rsid w:val="00350CC7"/>
    <w:rsid w:val="003524D2"/>
    <w:rsid w:val="00356894"/>
    <w:rsid w:val="0037221B"/>
    <w:rsid w:val="003742A7"/>
    <w:rsid w:val="00391D3B"/>
    <w:rsid w:val="003A6CBD"/>
    <w:rsid w:val="003B76C5"/>
    <w:rsid w:val="003D5B69"/>
    <w:rsid w:val="003D6574"/>
    <w:rsid w:val="003F0F11"/>
    <w:rsid w:val="00405DD3"/>
    <w:rsid w:val="00423BD3"/>
    <w:rsid w:val="00437528"/>
    <w:rsid w:val="004558CE"/>
    <w:rsid w:val="004867AA"/>
    <w:rsid w:val="004941A2"/>
    <w:rsid w:val="004947CD"/>
    <w:rsid w:val="004B2A75"/>
    <w:rsid w:val="004D0E3C"/>
    <w:rsid w:val="0050067A"/>
    <w:rsid w:val="0051125A"/>
    <w:rsid w:val="00512B0A"/>
    <w:rsid w:val="0051590C"/>
    <w:rsid w:val="005217C5"/>
    <w:rsid w:val="005243CB"/>
    <w:rsid w:val="005424B2"/>
    <w:rsid w:val="00550AE4"/>
    <w:rsid w:val="00556698"/>
    <w:rsid w:val="00574A1A"/>
    <w:rsid w:val="00577888"/>
    <w:rsid w:val="00585DFB"/>
    <w:rsid w:val="00594394"/>
    <w:rsid w:val="005C3E8E"/>
    <w:rsid w:val="005D0027"/>
    <w:rsid w:val="005D093A"/>
    <w:rsid w:val="005D3810"/>
    <w:rsid w:val="005E67D8"/>
    <w:rsid w:val="005F17CF"/>
    <w:rsid w:val="005F54BE"/>
    <w:rsid w:val="0060127E"/>
    <w:rsid w:val="0060166F"/>
    <w:rsid w:val="00604A01"/>
    <w:rsid w:val="00616BF8"/>
    <w:rsid w:val="00622C47"/>
    <w:rsid w:val="00644559"/>
    <w:rsid w:val="00652E53"/>
    <w:rsid w:val="00652FA5"/>
    <w:rsid w:val="00653AA2"/>
    <w:rsid w:val="00655420"/>
    <w:rsid w:val="00662D6B"/>
    <w:rsid w:val="00666DC6"/>
    <w:rsid w:val="006717CE"/>
    <w:rsid w:val="006718AD"/>
    <w:rsid w:val="00673E7B"/>
    <w:rsid w:val="0067564D"/>
    <w:rsid w:val="0068409A"/>
    <w:rsid w:val="00693016"/>
    <w:rsid w:val="00693D04"/>
    <w:rsid w:val="006D1CCC"/>
    <w:rsid w:val="006F7E1A"/>
    <w:rsid w:val="00703653"/>
    <w:rsid w:val="00706D9A"/>
    <w:rsid w:val="00730878"/>
    <w:rsid w:val="00773BDA"/>
    <w:rsid w:val="00774BA6"/>
    <w:rsid w:val="0078105B"/>
    <w:rsid w:val="007813A0"/>
    <w:rsid w:val="00782F14"/>
    <w:rsid w:val="007B2D5C"/>
    <w:rsid w:val="007D1912"/>
    <w:rsid w:val="007D6126"/>
    <w:rsid w:val="007D7622"/>
    <w:rsid w:val="007F2586"/>
    <w:rsid w:val="007F28D5"/>
    <w:rsid w:val="007F512E"/>
    <w:rsid w:val="007F7D42"/>
    <w:rsid w:val="00827E87"/>
    <w:rsid w:val="008416C0"/>
    <w:rsid w:val="008613CF"/>
    <w:rsid w:val="00864998"/>
    <w:rsid w:val="00874E81"/>
    <w:rsid w:val="00882CDD"/>
    <w:rsid w:val="00885290"/>
    <w:rsid w:val="008A5E8B"/>
    <w:rsid w:val="008A5EA2"/>
    <w:rsid w:val="008B3331"/>
    <w:rsid w:val="008B7C38"/>
    <w:rsid w:val="008C1872"/>
    <w:rsid w:val="008E0D4A"/>
    <w:rsid w:val="008F4C8B"/>
    <w:rsid w:val="00905DE6"/>
    <w:rsid w:val="009169F9"/>
    <w:rsid w:val="0093605C"/>
    <w:rsid w:val="009423F8"/>
    <w:rsid w:val="00944078"/>
    <w:rsid w:val="009476ED"/>
    <w:rsid w:val="009620F5"/>
    <w:rsid w:val="0096281A"/>
    <w:rsid w:val="00965077"/>
    <w:rsid w:val="00977537"/>
    <w:rsid w:val="009812A8"/>
    <w:rsid w:val="009A2038"/>
    <w:rsid w:val="009A3D17"/>
    <w:rsid w:val="009B5263"/>
    <w:rsid w:val="009C0734"/>
    <w:rsid w:val="009D7EAD"/>
    <w:rsid w:val="009E218B"/>
    <w:rsid w:val="009E3C93"/>
    <w:rsid w:val="00A026EB"/>
    <w:rsid w:val="00A1037A"/>
    <w:rsid w:val="00A13399"/>
    <w:rsid w:val="00A20E1B"/>
    <w:rsid w:val="00A25108"/>
    <w:rsid w:val="00A30D3C"/>
    <w:rsid w:val="00A333F1"/>
    <w:rsid w:val="00A42D06"/>
    <w:rsid w:val="00A479AE"/>
    <w:rsid w:val="00A566C1"/>
    <w:rsid w:val="00A765DB"/>
    <w:rsid w:val="00A7702C"/>
    <w:rsid w:val="00A96981"/>
    <w:rsid w:val="00AB5A6A"/>
    <w:rsid w:val="00AC0860"/>
    <w:rsid w:val="00AC2129"/>
    <w:rsid w:val="00AC65F5"/>
    <w:rsid w:val="00AD0C3C"/>
    <w:rsid w:val="00AE3840"/>
    <w:rsid w:val="00AF1F99"/>
    <w:rsid w:val="00B00D87"/>
    <w:rsid w:val="00B01494"/>
    <w:rsid w:val="00B11DA5"/>
    <w:rsid w:val="00B1491B"/>
    <w:rsid w:val="00B275DD"/>
    <w:rsid w:val="00B417C9"/>
    <w:rsid w:val="00B61CEF"/>
    <w:rsid w:val="00B62A34"/>
    <w:rsid w:val="00B64556"/>
    <w:rsid w:val="00B81ED6"/>
    <w:rsid w:val="00B8608E"/>
    <w:rsid w:val="00BB4E41"/>
    <w:rsid w:val="00BD5E35"/>
    <w:rsid w:val="00BD7045"/>
    <w:rsid w:val="00C0232F"/>
    <w:rsid w:val="00C06177"/>
    <w:rsid w:val="00C25F80"/>
    <w:rsid w:val="00C30EA2"/>
    <w:rsid w:val="00CA0258"/>
    <w:rsid w:val="00CA18AE"/>
    <w:rsid w:val="00CB0AA9"/>
    <w:rsid w:val="00CB4CBC"/>
    <w:rsid w:val="00CB4CD3"/>
    <w:rsid w:val="00CC0C24"/>
    <w:rsid w:val="00CC3907"/>
    <w:rsid w:val="00CE4B0C"/>
    <w:rsid w:val="00CF2868"/>
    <w:rsid w:val="00D11AC8"/>
    <w:rsid w:val="00D1527C"/>
    <w:rsid w:val="00D26752"/>
    <w:rsid w:val="00D2742A"/>
    <w:rsid w:val="00D56914"/>
    <w:rsid w:val="00D65D9C"/>
    <w:rsid w:val="00D772F7"/>
    <w:rsid w:val="00D826E9"/>
    <w:rsid w:val="00DA3B17"/>
    <w:rsid w:val="00DA40A8"/>
    <w:rsid w:val="00DD4920"/>
    <w:rsid w:val="00E05ED2"/>
    <w:rsid w:val="00E1530F"/>
    <w:rsid w:val="00E23B48"/>
    <w:rsid w:val="00E26E87"/>
    <w:rsid w:val="00E3481A"/>
    <w:rsid w:val="00E45552"/>
    <w:rsid w:val="00E517FA"/>
    <w:rsid w:val="00E562EA"/>
    <w:rsid w:val="00E57363"/>
    <w:rsid w:val="00E6041A"/>
    <w:rsid w:val="00E64D8A"/>
    <w:rsid w:val="00E74371"/>
    <w:rsid w:val="00EA26F3"/>
    <w:rsid w:val="00EA3F0B"/>
    <w:rsid w:val="00EA4D65"/>
    <w:rsid w:val="00EB6937"/>
    <w:rsid w:val="00EC0842"/>
    <w:rsid w:val="00EC1D42"/>
    <w:rsid w:val="00EC2C6E"/>
    <w:rsid w:val="00EF3E15"/>
    <w:rsid w:val="00F12714"/>
    <w:rsid w:val="00F32007"/>
    <w:rsid w:val="00F46DD9"/>
    <w:rsid w:val="00F50038"/>
    <w:rsid w:val="00F56C8D"/>
    <w:rsid w:val="00F61739"/>
    <w:rsid w:val="00F619FF"/>
    <w:rsid w:val="00F63B42"/>
    <w:rsid w:val="00F739D3"/>
    <w:rsid w:val="00F770EC"/>
    <w:rsid w:val="00F84239"/>
    <w:rsid w:val="00FA160E"/>
    <w:rsid w:val="00FA241C"/>
    <w:rsid w:val="00FA4222"/>
    <w:rsid w:val="00FA4771"/>
    <w:rsid w:val="00FA4BF5"/>
    <w:rsid w:val="00FD3A5C"/>
    <w:rsid w:val="00FE4C68"/>
    <w:rsid w:val="00FE697A"/>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CB27322"/>
  <w15:chartTrackingRefBased/>
  <w15:docId w15:val="{9045042A-4AB2-46E5-BD1D-76A2FF3BFA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zh-CN"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leLogotoprightLH">
    <w:name w:val="Title Logo top right LH"/>
    <w:rsid w:val="00B81ED6"/>
    <w:pPr>
      <w:framePr w:w="10206" w:h="1701" w:hRule="exact" w:wrap="notBeside" w:vAnchor="page" w:hAnchor="page" w:x="852" w:y="852" w:anchorLock="1"/>
      <w:spacing w:after="0" w:line="240" w:lineRule="atLeast"/>
      <w:jc w:val="right"/>
    </w:pPr>
    <w:rPr>
      <w:rFonts w:eastAsiaTheme="minorHAnsi"/>
      <w:kern w:val="12"/>
      <w:sz w:val="18"/>
      <w:szCs w:val="18"/>
      <w:lang w:eastAsia="en-US"/>
    </w:rPr>
  </w:style>
  <w:style w:type="paragraph" w:styleId="Kopfzeile">
    <w:name w:val="header"/>
    <w:basedOn w:val="Standard"/>
    <w:link w:val="KopfzeileZchn"/>
    <w:uiPriority w:val="99"/>
    <w:unhideWhenUsed/>
    <w:rsid w:val="00B81ED6"/>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B81ED6"/>
  </w:style>
  <w:style w:type="paragraph" w:styleId="Fuzeile">
    <w:name w:val="footer"/>
    <w:basedOn w:val="Standard"/>
    <w:link w:val="FuzeileZchn"/>
    <w:uiPriority w:val="99"/>
    <w:unhideWhenUsed/>
    <w:rsid w:val="00B81ED6"/>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B81ED6"/>
  </w:style>
  <w:style w:type="paragraph" w:customStyle="1" w:styleId="HeadlineH233Pt">
    <w:name w:val="Headline H2 33Pt"/>
    <w:basedOn w:val="Standard"/>
    <w:link w:val="HeadlineH233PtZchn"/>
    <w:rsid w:val="00B81ED6"/>
    <w:pPr>
      <w:keepNext/>
      <w:keepLines/>
      <w:spacing w:after="0"/>
      <w:outlineLvl w:val="0"/>
    </w:pPr>
    <w:rPr>
      <w:rFonts w:ascii="Arial" w:eastAsiaTheme="majorEastAsia" w:hAnsi="Arial" w:cstheme="majorBidi"/>
      <w:b/>
      <w:sz w:val="66"/>
      <w:szCs w:val="32"/>
      <w:lang w:eastAsia="en-US"/>
    </w:rPr>
  </w:style>
  <w:style w:type="character" w:customStyle="1" w:styleId="HeadlineH233PtZchn">
    <w:name w:val="Headline H2 33Pt Zchn"/>
    <w:basedOn w:val="Absatz-Standardschriftart"/>
    <w:link w:val="HeadlineH233Pt"/>
    <w:rsid w:val="00B81ED6"/>
    <w:rPr>
      <w:rFonts w:ascii="Arial" w:eastAsiaTheme="majorEastAsia" w:hAnsi="Arial" w:cstheme="majorBidi"/>
      <w:b/>
      <w:sz w:val="66"/>
      <w:szCs w:val="32"/>
      <w:lang w:eastAsia="en-US"/>
    </w:rPr>
  </w:style>
  <w:style w:type="paragraph" w:customStyle="1" w:styleId="Topline16Pt">
    <w:name w:val="Topline 16Pt"/>
    <w:link w:val="Topline16PtZchn"/>
    <w:rsid w:val="00B81ED6"/>
    <w:pPr>
      <w:spacing w:after="0" w:line="240" w:lineRule="auto"/>
    </w:pPr>
    <w:rPr>
      <w:rFonts w:ascii="Arial" w:eastAsiaTheme="minorHAnsi" w:hAnsi="Arial"/>
      <w:sz w:val="33"/>
      <w:szCs w:val="33"/>
      <w:lang w:eastAsia="en-US"/>
    </w:rPr>
  </w:style>
  <w:style w:type="character" w:customStyle="1" w:styleId="Topline16PtZchn">
    <w:name w:val="Topline 16Pt Zchn"/>
    <w:basedOn w:val="Absatz-Standardschriftart"/>
    <w:link w:val="Topline16Pt"/>
    <w:rsid w:val="00B81ED6"/>
    <w:rPr>
      <w:rFonts w:ascii="Arial" w:eastAsiaTheme="minorHAnsi" w:hAnsi="Arial"/>
      <w:sz w:val="33"/>
      <w:szCs w:val="33"/>
      <w:lang w:val="fr-FR" w:eastAsia="en-US"/>
    </w:rPr>
  </w:style>
  <w:style w:type="paragraph" w:styleId="Titel">
    <w:name w:val="Title"/>
    <w:aliases w:val="Headline H2 33Pt."/>
    <w:basedOn w:val="Standard"/>
    <w:next w:val="TitleRuleLH"/>
    <w:link w:val="TitelZchn"/>
    <w:uiPriority w:val="10"/>
    <w:qFormat/>
    <w:rsid w:val="00B81ED6"/>
    <w:pPr>
      <w:keepNext/>
      <w:keepLines/>
      <w:spacing w:after="0" w:line="199" w:lineRule="auto"/>
      <w:contextualSpacing/>
    </w:pPr>
    <w:rPr>
      <w:rFonts w:ascii="Arial" w:eastAsiaTheme="majorEastAsia" w:hAnsi="Arial" w:cstheme="majorBidi"/>
      <w:b/>
      <w:kern w:val="12"/>
      <w:sz w:val="66"/>
      <w:szCs w:val="56"/>
      <w:lang w:eastAsia="en-US"/>
      <w14:ligatures w14:val="all"/>
    </w:rPr>
  </w:style>
  <w:style w:type="character" w:customStyle="1" w:styleId="TitelZchn">
    <w:name w:val="Titel Zchn"/>
    <w:aliases w:val="Headline H2 33Pt. Zchn"/>
    <w:basedOn w:val="Absatz-Standardschriftart"/>
    <w:link w:val="Titel"/>
    <w:uiPriority w:val="10"/>
    <w:rsid w:val="00B81ED6"/>
    <w:rPr>
      <w:rFonts w:ascii="Arial" w:eastAsiaTheme="majorEastAsia" w:hAnsi="Arial" w:cstheme="majorBidi"/>
      <w:b/>
      <w:kern w:val="12"/>
      <w:sz w:val="66"/>
      <w:szCs w:val="56"/>
      <w:lang w:val="fr-FR" w:eastAsia="en-US"/>
      <w14:ligatures w14:val="all"/>
    </w:rPr>
  </w:style>
  <w:style w:type="paragraph" w:customStyle="1" w:styleId="Topline16">
    <w:name w:val="Topline 16"/>
    <w:basedOn w:val="Standard"/>
    <w:uiPriority w:val="13"/>
    <w:qFormat/>
    <w:rsid w:val="00EA26F3"/>
    <w:pPr>
      <w:keepNext/>
      <w:keepLines/>
      <w:spacing w:after="120" w:line="240" w:lineRule="auto"/>
    </w:pPr>
    <w:rPr>
      <w:rFonts w:ascii="Arial" w:eastAsiaTheme="minorHAnsi" w:hAnsi="Arial"/>
      <w:kern w:val="12"/>
      <w:sz w:val="33"/>
      <w:szCs w:val="18"/>
      <w:lang w:eastAsia="en-US"/>
    </w:rPr>
  </w:style>
  <w:style w:type="paragraph" w:customStyle="1" w:styleId="TitleRuleLH">
    <w:name w:val="Title Rule LH"/>
    <w:basedOn w:val="Titel"/>
    <w:next w:val="Standard"/>
    <w:uiPriority w:val="11"/>
    <w:rsid w:val="00B81ED6"/>
    <w:pPr>
      <w:numPr>
        <w:numId w:val="2"/>
      </w:numPr>
    </w:pPr>
  </w:style>
  <w:style w:type="numbering" w:customStyle="1" w:styleId="TitleRuleListStyleLH">
    <w:name w:val="Title Rule List Style LH"/>
    <w:uiPriority w:val="99"/>
    <w:rsid w:val="00B81ED6"/>
    <w:pPr>
      <w:numPr>
        <w:numId w:val="1"/>
      </w:numPr>
    </w:pPr>
  </w:style>
  <w:style w:type="character" w:styleId="Platzhaltertext">
    <w:name w:val="Placeholder Text"/>
    <w:basedOn w:val="Absatz-Standardschriftart"/>
    <w:uiPriority w:val="99"/>
    <w:semiHidden/>
    <w:rsid w:val="00B81ED6"/>
    <w:rPr>
      <w:color w:val="808080"/>
    </w:rPr>
  </w:style>
  <w:style w:type="paragraph" w:customStyle="1" w:styleId="Bulletpoints11Pt1">
    <w:name w:val="Bulletpoints 11Pt1"/>
    <w:basedOn w:val="Standard"/>
    <w:rsid w:val="00B81ED6"/>
    <w:pPr>
      <w:numPr>
        <w:numId w:val="3"/>
      </w:numPr>
      <w:spacing w:after="0" w:line="300" w:lineRule="exact"/>
      <w:ind w:left="782" w:hanging="357"/>
    </w:pPr>
    <w:rPr>
      <w:rFonts w:ascii="Arial" w:eastAsiaTheme="minorHAnsi" w:hAnsi="Arial" w:cs="Arial"/>
      <w:b/>
      <w:lang w:eastAsia="en-US"/>
    </w:rPr>
  </w:style>
  <w:style w:type="paragraph" w:customStyle="1" w:styleId="Copytext11Pt">
    <w:name w:val="Copytext 11Pt"/>
    <w:basedOn w:val="Standard"/>
    <w:link w:val="Copytext11PtZchn"/>
    <w:qFormat/>
    <w:rsid w:val="00B81ED6"/>
    <w:pPr>
      <w:spacing w:after="300" w:line="300" w:lineRule="exact"/>
    </w:pPr>
    <w:rPr>
      <w:rFonts w:ascii="Arial" w:eastAsia="Times New Roman" w:hAnsi="Arial" w:cs="Times New Roman"/>
      <w:szCs w:val="18"/>
      <w:lang w:eastAsia="de-DE"/>
    </w:rPr>
  </w:style>
  <w:style w:type="paragraph" w:customStyle="1" w:styleId="Copyhead11Pt">
    <w:name w:val="Copyhead 11Pt"/>
    <w:basedOn w:val="Standard"/>
    <w:link w:val="Copyhead11PtZchn"/>
    <w:qFormat/>
    <w:rsid w:val="00B81ED6"/>
    <w:pPr>
      <w:spacing w:after="300" w:line="300" w:lineRule="exact"/>
    </w:pPr>
    <w:rPr>
      <w:rFonts w:ascii="Arial" w:eastAsia="Times New Roman" w:hAnsi="Arial" w:cs="Times New Roman"/>
      <w:b/>
      <w:szCs w:val="18"/>
      <w:lang w:eastAsia="de-DE"/>
    </w:rPr>
  </w:style>
  <w:style w:type="paragraph" w:customStyle="1" w:styleId="Teaser11Pt">
    <w:name w:val="Teaser 11Pt"/>
    <w:basedOn w:val="Standard"/>
    <w:link w:val="Teaser11PtZchn"/>
    <w:qFormat/>
    <w:rsid w:val="00B81ED6"/>
    <w:pPr>
      <w:tabs>
        <w:tab w:val="left" w:pos="170"/>
      </w:tabs>
      <w:suppressAutoHyphens/>
      <w:spacing w:before="240" w:after="300" w:line="300" w:lineRule="exact"/>
    </w:pPr>
    <w:rPr>
      <w:rFonts w:ascii="Arial" w:hAnsi="Arial"/>
      <w:b/>
      <w:noProof/>
      <w:lang w:eastAsia="de-DE"/>
    </w:rPr>
  </w:style>
  <w:style w:type="character" w:customStyle="1" w:styleId="Copyhead11PtZchn">
    <w:name w:val="Copyhead 11Pt Zchn"/>
    <w:basedOn w:val="Absatz-Standardschriftart"/>
    <w:link w:val="Copyhead11Pt"/>
    <w:rsid w:val="00B81ED6"/>
    <w:rPr>
      <w:rFonts w:ascii="Arial" w:eastAsia="Times New Roman" w:hAnsi="Arial" w:cs="Times New Roman"/>
      <w:b/>
      <w:szCs w:val="18"/>
      <w:lang w:val="fr-FR" w:eastAsia="de-DE"/>
    </w:rPr>
  </w:style>
  <w:style w:type="character" w:customStyle="1" w:styleId="Copytext11PtZchn">
    <w:name w:val="Copytext 11Pt Zchn"/>
    <w:basedOn w:val="Absatz-Standardschriftart"/>
    <w:link w:val="Copytext11Pt"/>
    <w:rsid w:val="00B81ED6"/>
    <w:rPr>
      <w:rFonts w:ascii="Arial" w:eastAsia="Times New Roman" w:hAnsi="Arial" w:cs="Times New Roman"/>
      <w:szCs w:val="18"/>
      <w:lang w:val="fr-FR" w:eastAsia="de-DE"/>
    </w:rPr>
  </w:style>
  <w:style w:type="character" w:customStyle="1" w:styleId="Teaser11PtZchn">
    <w:name w:val="Teaser 11Pt Zchn"/>
    <w:basedOn w:val="Absatz-Standardschriftart"/>
    <w:link w:val="Teaser11Pt"/>
    <w:rsid w:val="00B81ED6"/>
    <w:rPr>
      <w:rFonts w:ascii="Arial" w:hAnsi="Arial"/>
      <w:b/>
      <w:noProof/>
      <w:lang w:val="fr-FR" w:eastAsia="de-DE"/>
    </w:rPr>
  </w:style>
  <w:style w:type="paragraph" w:customStyle="1" w:styleId="Bulletpoints11Pt">
    <w:name w:val="Bulletpoints 11Pt"/>
    <w:basedOn w:val="Bulletpoints11Pt1"/>
    <w:link w:val="Bulletpoints11PtZchn"/>
    <w:qFormat/>
    <w:rsid w:val="00B81ED6"/>
    <w:pPr>
      <w:ind w:left="284" w:hanging="284"/>
    </w:pPr>
  </w:style>
  <w:style w:type="character" w:customStyle="1" w:styleId="Bulletpoints11PtZchn">
    <w:name w:val="Bulletpoints 11Pt Zchn"/>
    <w:basedOn w:val="Absatz-Standardschriftart"/>
    <w:link w:val="Bulletpoints11Pt"/>
    <w:rsid w:val="00B81ED6"/>
    <w:rPr>
      <w:rFonts w:ascii="Arial" w:eastAsiaTheme="minorHAnsi" w:hAnsi="Arial" w:cs="Arial"/>
      <w:b/>
      <w:lang w:val="fr-FR" w:eastAsia="en-US"/>
    </w:rPr>
  </w:style>
  <w:style w:type="paragraph" w:customStyle="1" w:styleId="BoilerplateCopyhead9Pt">
    <w:name w:val="Boilerplate Copyhead 9Pt"/>
    <w:link w:val="BoilerplateCopyhead9PtZchn"/>
    <w:qFormat/>
    <w:rsid w:val="00B81ED6"/>
    <w:pPr>
      <w:spacing w:after="240" w:line="240" w:lineRule="exact"/>
    </w:pPr>
    <w:rPr>
      <w:rFonts w:ascii="Arial" w:eastAsia="Times New Roman" w:hAnsi="Arial" w:cs="Times New Roman"/>
      <w:b/>
      <w:sz w:val="18"/>
      <w:szCs w:val="18"/>
      <w:lang w:eastAsia="de-DE"/>
    </w:rPr>
  </w:style>
  <w:style w:type="character" w:customStyle="1" w:styleId="BoilerplateCopyhead9PtZchn">
    <w:name w:val="Boilerplate Copyhead 9Pt Zchn"/>
    <w:basedOn w:val="Absatz-Standardschriftart"/>
    <w:link w:val="BoilerplateCopyhead9Pt"/>
    <w:rsid w:val="00B81ED6"/>
    <w:rPr>
      <w:rFonts w:ascii="Arial" w:eastAsia="Times New Roman" w:hAnsi="Arial" w:cs="Times New Roman"/>
      <w:b/>
      <w:sz w:val="18"/>
      <w:szCs w:val="18"/>
      <w:lang w:val="fr-FR" w:eastAsia="de-DE"/>
    </w:rPr>
  </w:style>
  <w:style w:type="paragraph" w:customStyle="1" w:styleId="BoilerplateCopytext9Pt">
    <w:name w:val="Boilerplate Copytext 9Pt"/>
    <w:link w:val="BoilerplateCopytext9PtZchn"/>
    <w:qFormat/>
    <w:rsid w:val="00B81ED6"/>
    <w:pPr>
      <w:spacing w:after="240" w:line="240" w:lineRule="exact"/>
    </w:pPr>
    <w:rPr>
      <w:rFonts w:ascii="Arial" w:eastAsia="Times New Roman" w:hAnsi="Arial" w:cs="Times New Roman"/>
      <w:sz w:val="18"/>
      <w:szCs w:val="18"/>
      <w:lang w:eastAsia="de-DE"/>
    </w:rPr>
  </w:style>
  <w:style w:type="paragraph" w:customStyle="1" w:styleId="Caption9Pt">
    <w:name w:val="Caption 9Pt"/>
    <w:basedOn w:val="Standard"/>
    <w:link w:val="Caption9PtZchn"/>
    <w:qFormat/>
    <w:rsid w:val="00B81ED6"/>
    <w:rPr>
      <w:rFonts w:ascii="Arial" w:eastAsiaTheme="minorHAnsi" w:hAnsi="Arial" w:cs="Arial"/>
      <w:sz w:val="18"/>
      <w:szCs w:val="18"/>
      <w:lang w:eastAsia="en-US"/>
    </w:rPr>
  </w:style>
  <w:style w:type="character" w:customStyle="1" w:styleId="BoilerplateCopytext9PtZchn">
    <w:name w:val="Boilerplate Copytext 9Pt Zchn"/>
    <w:basedOn w:val="Absatz-Standardschriftart"/>
    <w:link w:val="BoilerplateCopytext9Pt"/>
    <w:rsid w:val="00B81ED6"/>
    <w:rPr>
      <w:rFonts w:ascii="Arial" w:eastAsia="Times New Roman" w:hAnsi="Arial" w:cs="Times New Roman"/>
      <w:sz w:val="18"/>
      <w:szCs w:val="18"/>
      <w:lang w:val="fr-FR" w:eastAsia="de-DE"/>
    </w:rPr>
  </w:style>
  <w:style w:type="character" w:customStyle="1" w:styleId="Caption9PtZchn">
    <w:name w:val="Caption 9Pt Zchn"/>
    <w:basedOn w:val="Absatz-Standardschriftart"/>
    <w:link w:val="Caption9Pt"/>
    <w:rsid w:val="00B81ED6"/>
    <w:rPr>
      <w:rFonts w:ascii="Arial" w:eastAsiaTheme="minorHAnsi" w:hAnsi="Arial" w:cs="Arial"/>
      <w:sz w:val="18"/>
      <w:szCs w:val="18"/>
      <w:lang w:eastAsia="en-US"/>
    </w:rPr>
  </w:style>
  <w:style w:type="table" w:styleId="Tabellenraster">
    <w:name w:val="Table Grid"/>
    <w:basedOn w:val="NormaleTabelle"/>
    <w:uiPriority w:val="59"/>
    <w:rsid w:val="00B81ED6"/>
    <w:pPr>
      <w:spacing w:after="0" w:line="240" w:lineRule="auto"/>
    </w:pPr>
    <w:rPr>
      <w:rFonts w:ascii="CG Times (WN)" w:eastAsia="Times New Roman" w:hAnsi="CG Times (W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ld">
    <w:name w:val="bild"/>
    <w:rsid w:val="00B81ED6"/>
    <w:pPr>
      <w:spacing w:after="0" w:line="240" w:lineRule="auto"/>
    </w:pPr>
    <w:rPr>
      <w:rFonts w:ascii="Arial" w:hAnsi="Arial"/>
      <w:b/>
      <w:sz w:val="12"/>
      <w:szCs w:val="18"/>
      <w:lang w:eastAsia="de-DE"/>
    </w:rPr>
  </w:style>
  <w:style w:type="character" w:styleId="Hyperlink">
    <w:name w:val="Hyperlink"/>
    <w:basedOn w:val="Absatz-Standardschriftart"/>
    <w:unhideWhenUsed/>
    <w:rsid w:val="00B81ED6"/>
    <w:rPr>
      <w:color w:val="0563C1" w:themeColor="hyperlink"/>
      <w:u w:val="single"/>
    </w:rPr>
  </w:style>
  <w:style w:type="paragraph" w:customStyle="1" w:styleId="zzPageNumberLine">
    <w:name w:val="zz_PageNumberLine"/>
    <w:basedOn w:val="Fuzeile"/>
    <w:uiPriority w:val="99"/>
    <w:rsid w:val="0093605C"/>
    <w:pPr>
      <w:tabs>
        <w:tab w:val="clear" w:pos="4513"/>
        <w:tab w:val="clear" w:pos="9026"/>
        <w:tab w:val="center" w:pos="4536"/>
        <w:tab w:val="right" w:pos="9072"/>
      </w:tabs>
      <w:spacing w:before="480" w:line="240" w:lineRule="exact"/>
      <w:contextualSpacing/>
      <w:jc w:val="right"/>
    </w:pPr>
    <w:rPr>
      <w:rFonts w:eastAsiaTheme="minorHAnsi"/>
      <w:kern w:val="12"/>
      <w:sz w:val="18"/>
      <w:szCs w:val="18"/>
      <w:lang w:eastAsia="en-US"/>
    </w:rPr>
  </w:style>
  <w:style w:type="paragraph" w:styleId="Sprechblasentext">
    <w:name w:val="Balloon Text"/>
    <w:basedOn w:val="Standard"/>
    <w:link w:val="SprechblasentextZchn"/>
    <w:uiPriority w:val="99"/>
    <w:semiHidden/>
    <w:unhideWhenUsed/>
    <w:rsid w:val="008E0D4A"/>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E0D4A"/>
    <w:rPr>
      <w:rFonts w:ascii="Segoe UI" w:hAnsi="Segoe UI" w:cs="Segoe UI"/>
      <w:sz w:val="18"/>
      <w:szCs w:val="18"/>
    </w:rPr>
  </w:style>
  <w:style w:type="character" w:styleId="Kommentarzeichen">
    <w:name w:val="annotation reference"/>
    <w:basedOn w:val="Absatz-Standardschriftart"/>
    <w:uiPriority w:val="99"/>
    <w:semiHidden/>
    <w:unhideWhenUsed/>
    <w:rsid w:val="008E0D4A"/>
    <w:rPr>
      <w:sz w:val="16"/>
      <w:szCs w:val="16"/>
    </w:rPr>
  </w:style>
  <w:style w:type="paragraph" w:styleId="Kommentartext">
    <w:name w:val="annotation text"/>
    <w:basedOn w:val="Standard"/>
    <w:link w:val="KommentartextZchn"/>
    <w:uiPriority w:val="99"/>
    <w:semiHidden/>
    <w:unhideWhenUsed/>
    <w:rsid w:val="008E0D4A"/>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8E0D4A"/>
    <w:rPr>
      <w:sz w:val="20"/>
      <w:szCs w:val="20"/>
    </w:rPr>
  </w:style>
  <w:style w:type="paragraph" w:styleId="Kommentarthema">
    <w:name w:val="annotation subject"/>
    <w:basedOn w:val="Kommentartext"/>
    <w:next w:val="Kommentartext"/>
    <w:link w:val="KommentarthemaZchn"/>
    <w:uiPriority w:val="99"/>
    <w:semiHidden/>
    <w:unhideWhenUsed/>
    <w:rsid w:val="008E0D4A"/>
    <w:rPr>
      <w:b/>
      <w:bCs/>
    </w:rPr>
  </w:style>
  <w:style w:type="character" w:customStyle="1" w:styleId="KommentarthemaZchn">
    <w:name w:val="Kommentarthema Zchn"/>
    <w:basedOn w:val="KommentartextZchn"/>
    <w:link w:val="Kommentarthema"/>
    <w:uiPriority w:val="99"/>
    <w:semiHidden/>
    <w:rsid w:val="008E0D4A"/>
    <w:rPr>
      <w:b/>
      <w:bCs/>
      <w:sz w:val="20"/>
      <w:szCs w:val="20"/>
    </w:rPr>
  </w:style>
  <w:style w:type="paragraph" w:styleId="Listenabsatz">
    <w:name w:val="List Paragraph"/>
    <w:basedOn w:val="Standard"/>
    <w:uiPriority w:val="34"/>
    <w:qFormat/>
    <w:rsid w:val="005217C5"/>
    <w:pPr>
      <w:spacing w:after="0" w:line="240" w:lineRule="auto"/>
      <w:ind w:left="720"/>
    </w:pPr>
    <w:rPr>
      <w:rFonts w:ascii="Calibri" w:eastAsiaTheme="minorHAnsi" w:hAnsi="Calibri" w:cs="Calibri"/>
      <w:lang w:eastAsia="en-US"/>
    </w:rPr>
  </w:style>
  <w:style w:type="paragraph" w:styleId="berarbeitung">
    <w:name w:val="Revision"/>
    <w:hidden/>
    <w:uiPriority w:val="99"/>
    <w:semiHidden/>
    <w:rsid w:val="00CA18A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6853045">
      <w:bodyDiv w:val="1"/>
      <w:marLeft w:val="0"/>
      <w:marRight w:val="0"/>
      <w:marTop w:val="0"/>
      <w:marBottom w:val="0"/>
      <w:divBdr>
        <w:top w:val="none" w:sz="0" w:space="0" w:color="auto"/>
        <w:left w:val="none" w:sz="0" w:space="0" w:color="auto"/>
        <w:bottom w:val="none" w:sz="0" w:space="0" w:color="auto"/>
        <w:right w:val="none" w:sz="0" w:space="0" w:color="auto"/>
      </w:divBdr>
    </w:div>
    <w:div w:id="1974435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32D8E68428B422EA668CB81D7B29564"/>
        <w:category>
          <w:name w:val="Allgemein"/>
          <w:gallery w:val="placeholder"/>
        </w:category>
        <w:types>
          <w:type w:val="bbPlcHdr"/>
        </w:types>
        <w:behaviors>
          <w:behavior w:val="content"/>
        </w:behaviors>
        <w:guid w:val="{CC628853-16A1-4652-A3C2-1A9F96BD23D9}"/>
      </w:docPartPr>
      <w:docPartBody>
        <w:p w:rsidR="00281395" w:rsidRDefault="00C67096" w:rsidP="00C67096">
          <w:pPr>
            <w:pStyle w:val="832D8E68428B422EA668CB81D7B29564"/>
          </w:pPr>
          <w:r w:rsidRPr="00FB14A8">
            <w:rPr>
              <w:rStyle w:val="Platzhaltertext"/>
            </w:rPr>
            <w:t>[Category]</w:t>
          </w:r>
        </w:p>
      </w:docPartBody>
    </w:docPart>
    <w:docPart>
      <w:docPartPr>
        <w:name w:val="ED154EEAADB94F3FBEF585F297234F8C"/>
        <w:category>
          <w:name w:val="Général"/>
          <w:gallery w:val="placeholder"/>
        </w:category>
        <w:types>
          <w:type w:val="bbPlcHdr"/>
        </w:types>
        <w:behaviors>
          <w:behavior w:val="content"/>
        </w:behaviors>
        <w:guid w:val="{6BE0BEB3-9C81-4F11-BC3A-B45E60361476}"/>
      </w:docPartPr>
      <w:docPartBody>
        <w:p w:rsidR="002F5E8A" w:rsidRDefault="005302FC" w:rsidP="005302FC">
          <w:pPr>
            <w:pStyle w:val="ED154EEAADB94F3FBEF585F297234F8C"/>
          </w:pPr>
          <w:r w:rsidRPr="00B44D27">
            <w:rPr>
              <w:rStyle w:val="Platzhaltertext"/>
            </w:rPr>
            <w:t>[</w:t>
          </w:r>
          <w:r>
            <w:rPr>
              <w:rStyle w:val="Platzhaltertext"/>
            </w:rPr>
            <w:t>Title</w:t>
          </w:r>
          <w:r w:rsidRPr="00B44D27">
            <w:rPr>
              <w:rStyle w:val="Platzhaltertext"/>
            </w:rPr>
            <w:t xml:space="preserve"> (Title property; carriage re</w:t>
          </w:r>
          <w:r>
            <w:rPr>
              <w:rStyle w:val="Platzhaltertext"/>
            </w:rPr>
            <w:t>turns permitted</w:t>
          </w:r>
          <w:r w:rsidRPr="00B44D27">
            <w:rPr>
              <w:rStyle w:val="Platzhaltertext"/>
            </w:rPr>
            <w:t xml:space="preserve">, </w:t>
          </w:r>
          <w:r>
            <w:rPr>
              <w:rStyle w:val="Platzhaltertext"/>
            </w:rPr>
            <w:t>but subsequent lines are ignored</w:t>
          </w:r>
          <w:r w:rsidRPr="00B44D27">
            <w:rPr>
              <w:rStyle w:val="Platzhalt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ebherr Text Office">
    <w:panose1 w:val="020B0604030000000000"/>
    <w:charset w:val="00"/>
    <w:family w:val="swiss"/>
    <w:pitch w:val="variable"/>
    <w:sig w:usb0="00000207" w:usb1="00000001" w:usb2="00000000" w:usb3="00000000" w:csb0="00000097"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DengXian Light">
    <w:altName w:val="等线 Light"/>
    <w:panose1 w:val="00000000000000000000"/>
    <w:charset w:val="86"/>
    <w:family w:val="roman"/>
    <w:notTrueType/>
    <w:pitch w:val="default"/>
  </w:font>
  <w:font w:name="CG Times (WN)">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7096"/>
    <w:rsid w:val="00053BCC"/>
    <w:rsid w:val="00074DD8"/>
    <w:rsid w:val="000E7285"/>
    <w:rsid w:val="00107AA2"/>
    <w:rsid w:val="00193073"/>
    <w:rsid w:val="001A74A4"/>
    <w:rsid w:val="001B4F20"/>
    <w:rsid w:val="001D4924"/>
    <w:rsid w:val="002143C0"/>
    <w:rsid w:val="00281395"/>
    <w:rsid w:val="002E2CD5"/>
    <w:rsid w:val="002F5E8A"/>
    <w:rsid w:val="00340635"/>
    <w:rsid w:val="00367599"/>
    <w:rsid w:val="003B6B35"/>
    <w:rsid w:val="00526BCC"/>
    <w:rsid w:val="005302FC"/>
    <w:rsid w:val="00557DFF"/>
    <w:rsid w:val="006473B0"/>
    <w:rsid w:val="006F1485"/>
    <w:rsid w:val="00750737"/>
    <w:rsid w:val="007C1BBA"/>
    <w:rsid w:val="008A30F4"/>
    <w:rsid w:val="008C2187"/>
    <w:rsid w:val="00993134"/>
    <w:rsid w:val="009C28A7"/>
    <w:rsid w:val="009F1174"/>
    <w:rsid w:val="00A43EA1"/>
    <w:rsid w:val="00AE1C5D"/>
    <w:rsid w:val="00BC14F4"/>
    <w:rsid w:val="00C67096"/>
    <w:rsid w:val="00C706A8"/>
    <w:rsid w:val="00C93979"/>
    <w:rsid w:val="00C95C27"/>
    <w:rsid w:val="00D11D74"/>
    <w:rsid w:val="00D31EDA"/>
    <w:rsid w:val="00DC6F40"/>
    <w:rsid w:val="00DF6641"/>
    <w:rsid w:val="00E8568E"/>
    <w:rsid w:val="00E97103"/>
    <w:rsid w:val="00ED17F1"/>
    <w:rsid w:val="00F0480B"/>
    <w:rsid w:val="00FB1367"/>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5302FC"/>
    <w:rPr>
      <w:color w:val="808080"/>
    </w:rPr>
  </w:style>
  <w:style w:type="paragraph" w:customStyle="1" w:styleId="832D8E68428B422EA668CB81D7B29564">
    <w:name w:val="832D8E68428B422EA668CB81D7B29564"/>
    <w:rsid w:val="00C67096"/>
  </w:style>
  <w:style w:type="paragraph" w:customStyle="1" w:styleId="ED154EEAADB94F3FBEF585F297234F8C">
    <w:name w:val="ED154EEAADB94F3FBEF585F297234F8C"/>
    <w:rsid w:val="005302FC"/>
    <w:rPr>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582799-0CB1-4A4A-A11F-D828B1D2A9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1059</Words>
  <Characters>6675</Characters>
  <Application>Microsoft Office Word</Application>
  <DocSecurity>0</DocSecurity>
  <Lines>55</Lines>
  <Paragraphs>15</Paragraphs>
  <ScaleCrop>false</ScaleCrop>
  <HeadingPairs>
    <vt:vector size="8" baseType="variant">
      <vt:variant>
        <vt:lpstr>Titre</vt:lpstr>
      </vt:variant>
      <vt:variant>
        <vt:i4>1</vt:i4>
      </vt:variant>
      <vt:variant>
        <vt:lpstr>Titel</vt:lpstr>
      </vt:variant>
      <vt:variant>
        <vt:i4>1</vt:i4>
      </vt:variant>
      <vt:variant>
        <vt:lpstr>Título</vt:lpstr>
      </vt:variant>
      <vt:variant>
        <vt:i4>1</vt:i4>
      </vt:variant>
      <vt:variant>
        <vt:lpstr>Title</vt:lpstr>
      </vt:variant>
      <vt:variant>
        <vt:i4>1</vt:i4>
      </vt:variant>
    </vt:vector>
  </HeadingPairs>
  <TitlesOfParts>
    <vt:vector size="4" baseType="lpstr">
      <vt:lpstr>Liebherr présente ses solutions innovantes au salon NBAA-BACE 2023</vt:lpstr>
      <vt:lpstr>Liebherr presents innovative solutions at NBAA-BACE 2023</vt:lpstr>
      <vt:lpstr>Liebherr to supply landing gear and hydraulic system for Eurodrone</vt:lpstr>
      <vt:lpstr>Liebherr and China Airlines sign agreement on A321neo component support</vt:lpstr>
    </vt:vector>
  </TitlesOfParts>
  <Company>Liebherr</Company>
  <LinksUpToDate>false</LinksUpToDate>
  <CharactersWithSpaces>7719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Liebherr présente ses solutions innovantes au salon NBAA-BACE 2023</dc:title>
  <dc:subject/>
  <dc:creator>Braam Ute (AER)</dc:creator>
  <cp:keywords/>
  <dc:description/>
  <cp:lastModifiedBy>Braam Ute (AER)</cp:lastModifiedBy>
  <cp:revision>2</cp:revision>
  <cp:lastPrinted>2023-09-14T09:06:00Z</cp:lastPrinted>
  <dcterms:created xsi:type="dcterms:W3CDTF">2023-09-29T12:40:00Z</dcterms:created>
  <dcterms:modified xsi:type="dcterms:W3CDTF">2023-09-29T12:40:00Z</dcterms:modified>
  <cp:category>Communiqué de presse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59c2bc3c-1058-4010-aa41-2b6fcb12459b</vt:lpwstr>
  </property>
  <property fmtid="{D5CDD505-2E9C-101B-9397-08002B2CF9AE}" pid="3" name="LABEL">
    <vt:lpwstr>S</vt:lpwstr>
  </property>
  <property fmtid="{D5CDD505-2E9C-101B-9397-08002B2CF9AE}" pid="4" name="L1">
    <vt:lpwstr>C-ALL</vt:lpwstr>
  </property>
  <property fmtid="{D5CDD505-2E9C-101B-9397-08002B2CF9AE}" pid="5" name="L2">
    <vt:lpwstr>C-CS</vt:lpwstr>
  </property>
  <property fmtid="{D5CDD505-2E9C-101B-9397-08002B2CF9AE}" pid="6" name="L3">
    <vt:lpwstr>C-AD-AMB</vt:lpwstr>
  </property>
  <property fmtid="{D5CDD505-2E9C-101B-9397-08002B2CF9AE}" pid="7" name="CCAV">
    <vt:lpwstr/>
  </property>
  <property fmtid="{D5CDD505-2E9C-101B-9397-08002B2CF9AE}" pid="8" name="Visual">
    <vt:lpwstr>0</vt:lpwstr>
  </property>
</Properties>
</file>