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50F0" w14:textId="6515BD08" w:rsidR="001A5CEE" w:rsidRPr="009E33D4" w:rsidRDefault="00FE55B9" w:rsidP="001A5CEE">
      <w:pPr>
        <w:pStyle w:val="HeadlineH233Pt"/>
        <w:spacing w:line="25" w:lineRule="atLeast"/>
        <w:rPr>
          <w:rFonts w:eastAsia="Times New Roman" w:cs="Arial"/>
          <w:b w:val="0"/>
          <w:sz w:val="33"/>
          <w:szCs w:val="33"/>
          <w:lang w:val="en-US"/>
        </w:rPr>
      </w:pPr>
      <w:r>
        <w:rPr>
          <w:rFonts w:eastAsia="Times New Roman" w:cs="Arial"/>
          <w:b w:val="0"/>
          <w:sz w:val="33"/>
          <w:szCs w:val="33"/>
          <w:lang w:val="en-GB"/>
        </w:rPr>
        <w:t>Press release</w:t>
      </w:r>
    </w:p>
    <w:p w14:paraId="13A0CB1E" w14:textId="4B2167F9" w:rsidR="001A5CEE" w:rsidRPr="009E33D4" w:rsidRDefault="001A5CEE" w:rsidP="009439B4">
      <w:pPr>
        <w:pStyle w:val="HeadlineH233Pt"/>
        <w:spacing w:line="25" w:lineRule="atLeast"/>
        <w:rPr>
          <w:sz w:val="56"/>
          <w:szCs w:val="56"/>
          <w:lang w:val="en-US"/>
        </w:rPr>
      </w:pPr>
      <w:proofErr w:type="spellStart"/>
      <w:r>
        <w:rPr>
          <w:bCs/>
          <w:sz w:val="56"/>
          <w:szCs w:val="56"/>
          <w:lang w:val="en-GB"/>
        </w:rPr>
        <w:t>AutoDoor</w:t>
      </w:r>
      <w:proofErr w:type="spellEnd"/>
      <w:r>
        <w:rPr>
          <w:bCs/>
          <w:sz w:val="56"/>
          <w:szCs w:val="56"/>
          <w:lang w:val="en-GB"/>
        </w:rPr>
        <w:t xml:space="preserve"> for Liebherr appliances wins </w:t>
      </w:r>
      <w:proofErr w:type="spellStart"/>
      <w:r>
        <w:rPr>
          <w:bCs/>
          <w:sz w:val="56"/>
          <w:szCs w:val="56"/>
          <w:lang w:val="en-GB"/>
        </w:rPr>
        <w:t>iF</w:t>
      </w:r>
      <w:proofErr w:type="spellEnd"/>
      <w:r>
        <w:rPr>
          <w:bCs/>
          <w:sz w:val="56"/>
          <w:szCs w:val="56"/>
          <w:lang w:val="en-GB"/>
        </w:rPr>
        <w:t xml:space="preserve"> Design Award</w:t>
      </w:r>
      <w:r>
        <w:rPr>
          <w:rFonts w:ascii="Tahoma" w:hAnsi="Tahoma"/>
          <w:bCs/>
          <w:sz w:val="56"/>
          <w:szCs w:val="56"/>
          <w:lang w:val="en-GB"/>
        </w:rPr>
        <w:t xml:space="preserve"> </w:t>
      </w:r>
    </w:p>
    <w:p w14:paraId="065C5616" w14:textId="1A9CF14D" w:rsidR="00B81ED6" w:rsidRPr="00364B67" w:rsidRDefault="00B81ED6" w:rsidP="009439B4">
      <w:pPr>
        <w:pStyle w:val="HeadlineH233Pt"/>
        <w:spacing w:line="25" w:lineRule="atLeast"/>
        <w:rPr>
          <w:rFonts w:cs="Arial"/>
          <w:sz w:val="56"/>
          <w:szCs w:val="56"/>
        </w:rPr>
      </w:pPr>
      <w:r>
        <w:rPr>
          <w:rFonts w:ascii="Tahoma" w:hAnsi="Tahoma" w:cs="Tahoma"/>
          <w:bCs/>
          <w:sz w:val="56"/>
          <w:szCs w:val="56"/>
          <w:lang w:val="en-GB"/>
        </w:rPr>
        <w:t>⸺</w:t>
      </w:r>
    </w:p>
    <w:p w14:paraId="444A88CC" w14:textId="5CD71BA9" w:rsidR="00890678" w:rsidRDefault="00890678" w:rsidP="00FE55B9">
      <w:pPr>
        <w:pStyle w:val="Teaser11Pt"/>
        <w:spacing w:before="0" w:after="0" w:line="300" w:lineRule="auto"/>
        <w:rPr>
          <w:rFonts w:cs="Arial"/>
          <w:noProof w:val="0"/>
        </w:rPr>
      </w:pPr>
      <w:r>
        <w:rPr>
          <w:rFonts w:cs="Arial"/>
          <w:bCs/>
          <w:noProof w:val="0"/>
          <w:lang w:val="en-GB"/>
        </w:rPr>
        <w:t xml:space="preserve">Liebherr is the first manufacturer to offer fully integrated appliances that can be automatically opened and closed up to 115 degrees. The innovative </w:t>
      </w:r>
      <w:proofErr w:type="spellStart"/>
      <w:r>
        <w:rPr>
          <w:rFonts w:cs="Arial"/>
          <w:bCs/>
          <w:noProof w:val="0"/>
          <w:lang w:val="en-GB"/>
        </w:rPr>
        <w:t>AutoDoor</w:t>
      </w:r>
      <w:proofErr w:type="spellEnd"/>
      <w:r>
        <w:rPr>
          <w:rFonts w:cs="Arial"/>
          <w:bCs/>
          <w:noProof w:val="0"/>
          <w:lang w:val="en-GB"/>
        </w:rPr>
        <w:t xml:space="preserve"> feature isn’t just convenient, its elegant design increases its value and makes it possible to design modern and completely handle-free furniture. The jury of experts at </w:t>
      </w:r>
      <w:proofErr w:type="spellStart"/>
      <w:r>
        <w:rPr>
          <w:rFonts w:cs="Arial"/>
          <w:bCs/>
          <w:noProof w:val="0"/>
          <w:lang w:val="en-GB"/>
        </w:rPr>
        <w:t>iF</w:t>
      </w:r>
      <w:proofErr w:type="spellEnd"/>
      <w:r>
        <w:rPr>
          <w:rFonts w:cs="Arial"/>
          <w:bCs/>
          <w:noProof w:val="0"/>
          <w:lang w:val="en-GB"/>
        </w:rPr>
        <w:t xml:space="preserve"> International Forum Design GmbH also appreciated the benefits and functions of </w:t>
      </w:r>
      <w:proofErr w:type="spellStart"/>
      <w:r>
        <w:rPr>
          <w:rFonts w:cs="Arial"/>
          <w:bCs/>
          <w:noProof w:val="0"/>
          <w:lang w:val="en-GB"/>
        </w:rPr>
        <w:t>AutoDoor</w:t>
      </w:r>
      <w:proofErr w:type="spellEnd"/>
      <w:r>
        <w:rPr>
          <w:rFonts w:cs="Arial"/>
          <w:bCs/>
          <w:noProof w:val="0"/>
          <w:lang w:val="en-GB"/>
        </w:rPr>
        <w:t xml:space="preserve">. They rewarded this unique feature of the Liebherr appliances with the renowned </w:t>
      </w:r>
      <w:proofErr w:type="spellStart"/>
      <w:r>
        <w:rPr>
          <w:rFonts w:cs="Arial"/>
          <w:bCs/>
          <w:noProof w:val="0"/>
          <w:lang w:val="en-GB"/>
        </w:rPr>
        <w:t>iF</w:t>
      </w:r>
      <w:proofErr w:type="spellEnd"/>
      <w:r>
        <w:rPr>
          <w:rFonts w:cs="Arial"/>
          <w:bCs/>
          <w:noProof w:val="0"/>
          <w:lang w:val="en-GB"/>
        </w:rPr>
        <w:t xml:space="preserve"> Design Award 2023 in the Kitchen product category.</w:t>
      </w:r>
    </w:p>
    <w:p w14:paraId="1309BBEC" w14:textId="77777777" w:rsidR="009439B4" w:rsidRPr="009439B4" w:rsidRDefault="009439B4" w:rsidP="00FE55B9">
      <w:pPr>
        <w:pStyle w:val="Teaser11Pt"/>
        <w:spacing w:before="0" w:after="0" w:line="300" w:lineRule="auto"/>
        <w:rPr>
          <w:rFonts w:cs="Arial"/>
          <w:noProof w:val="0"/>
        </w:rPr>
      </w:pPr>
    </w:p>
    <w:p w14:paraId="1E7FBBDB" w14:textId="1352E65C" w:rsidR="00DC7A2F" w:rsidRDefault="009E33D4" w:rsidP="00FE55B9">
      <w:pPr>
        <w:pStyle w:val="Copytext11Pt"/>
        <w:spacing w:after="0" w:line="300" w:lineRule="auto"/>
        <w:rPr>
          <w:rFonts w:cs="Arial"/>
        </w:rPr>
      </w:pPr>
      <w:proofErr w:type="spellStart"/>
      <w:r>
        <w:rPr>
          <w:rFonts w:cs="Arial"/>
          <w:lang w:val="en-GB"/>
        </w:rPr>
        <w:t>Ochsenhausen</w:t>
      </w:r>
      <w:proofErr w:type="spellEnd"/>
      <w:r>
        <w:rPr>
          <w:rFonts w:cs="Arial"/>
          <w:lang w:val="en-GB"/>
        </w:rPr>
        <w:t xml:space="preserve"> (Germany), 09</w:t>
      </w:r>
      <w:r w:rsidR="007F01A1">
        <w:rPr>
          <w:rFonts w:cs="Arial"/>
          <w:lang w:val="en-GB"/>
        </w:rPr>
        <w:t xml:space="preserve"> May 2023 – It’s the details that separate good product design from amazing product design. Liebherr fully integrated appliances with </w:t>
      </w:r>
      <w:proofErr w:type="spellStart"/>
      <w:r w:rsidR="007F01A1">
        <w:rPr>
          <w:rFonts w:cs="Arial"/>
          <w:lang w:val="en-GB"/>
        </w:rPr>
        <w:t>AutoDoor</w:t>
      </w:r>
      <w:proofErr w:type="spellEnd"/>
      <w:r w:rsidR="007F01A1">
        <w:rPr>
          <w:rFonts w:cs="Arial"/>
          <w:lang w:val="en-GB"/>
        </w:rPr>
        <w:t xml:space="preserve"> are the perfect example. They make the dream of a kitchen with no handles a reality. Finally there is nothing in the way of the clarity and harmony of modern, </w:t>
      </w:r>
      <w:proofErr w:type="spellStart"/>
      <w:r w:rsidR="007F01A1">
        <w:rPr>
          <w:rFonts w:cs="Arial"/>
          <w:lang w:val="en-GB"/>
        </w:rPr>
        <w:t>puristic</w:t>
      </w:r>
      <w:proofErr w:type="spellEnd"/>
      <w:r w:rsidR="007F01A1">
        <w:rPr>
          <w:rFonts w:cs="Arial"/>
          <w:lang w:val="en-GB"/>
        </w:rPr>
        <w:t xml:space="preserve"> style. Refrigerators and freezers with </w:t>
      </w:r>
      <w:proofErr w:type="spellStart"/>
      <w:r w:rsidR="007F01A1">
        <w:rPr>
          <w:rFonts w:cs="Arial"/>
          <w:lang w:val="en-GB"/>
        </w:rPr>
        <w:t>AutoDoor</w:t>
      </w:r>
      <w:proofErr w:type="spellEnd"/>
      <w:r w:rsidR="007F01A1">
        <w:rPr>
          <w:rFonts w:cs="Arial"/>
          <w:lang w:val="en-GB"/>
        </w:rPr>
        <w:t xml:space="preserve"> can be easily opened and closed by voice command, a light tap or the </w:t>
      </w:r>
      <w:proofErr w:type="spellStart"/>
      <w:r w:rsidR="007F01A1">
        <w:rPr>
          <w:rFonts w:cs="Arial"/>
          <w:lang w:val="en-GB"/>
        </w:rPr>
        <w:t>SmartDevice</w:t>
      </w:r>
      <w:proofErr w:type="spellEnd"/>
      <w:r w:rsidR="007F01A1">
        <w:rPr>
          <w:rFonts w:cs="Arial"/>
          <w:lang w:val="en-GB"/>
        </w:rPr>
        <w:t xml:space="preserve"> app. The door doesn’t just open a crack, but fully up to 115° – a solution for private households that is unique worldwide. Thanks to these automated operating options, the appliances are also suitable for an open, barrier-free kitchen.</w:t>
      </w:r>
    </w:p>
    <w:p w14:paraId="485F1027" w14:textId="6E47EF65" w:rsidR="00C16687" w:rsidRPr="009E33D4" w:rsidRDefault="00C16687" w:rsidP="00C16687">
      <w:pPr>
        <w:pStyle w:val="Default"/>
        <w:spacing w:line="300" w:lineRule="auto"/>
        <w:rPr>
          <w:rFonts w:ascii="Arial" w:eastAsia="Times New Roman" w:hAnsi="Arial" w:cs="Arial"/>
          <w:color w:val="auto"/>
          <w:sz w:val="22"/>
          <w:szCs w:val="18"/>
          <w:lang w:val="en-US"/>
        </w:rPr>
      </w:pPr>
    </w:p>
    <w:p w14:paraId="76680366" w14:textId="26BF1EC0" w:rsidR="009914CB" w:rsidRPr="009E33D4" w:rsidRDefault="00A575C5" w:rsidP="009914CB">
      <w:pPr>
        <w:spacing w:after="0" w:line="300" w:lineRule="auto"/>
        <w:rPr>
          <w:rFonts w:ascii="Arial" w:eastAsia="Times New Roman" w:hAnsi="Arial" w:cs="Arial"/>
          <w:b/>
          <w:szCs w:val="18"/>
          <w:lang w:val="en-US"/>
        </w:rPr>
      </w:pPr>
      <w:r>
        <w:rPr>
          <w:rFonts w:ascii="Arial" w:eastAsia="Times New Roman" w:hAnsi="Arial" w:cs="Arial"/>
          <w:b/>
          <w:bCs/>
          <w:szCs w:val="18"/>
          <w:lang w:val="en-GB"/>
        </w:rPr>
        <w:t xml:space="preserve">Appliances with </w:t>
      </w:r>
      <w:proofErr w:type="spellStart"/>
      <w:r>
        <w:rPr>
          <w:rFonts w:ascii="Arial" w:eastAsia="Times New Roman" w:hAnsi="Arial" w:cs="Arial"/>
          <w:b/>
          <w:bCs/>
          <w:szCs w:val="18"/>
          <w:lang w:val="en-GB"/>
        </w:rPr>
        <w:t>AutoDoor</w:t>
      </w:r>
      <w:proofErr w:type="spellEnd"/>
      <w:r>
        <w:rPr>
          <w:rFonts w:ascii="Arial" w:eastAsia="Times New Roman" w:hAnsi="Arial" w:cs="Arial"/>
          <w:b/>
          <w:bCs/>
          <w:szCs w:val="18"/>
          <w:lang w:val="en-GB"/>
        </w:rPr>
        <w:t xml:space="preserve"> are setting the new standard for design</w:t>
      </w:r>
    </w:p>
    <w:p w14:paraId="267BBE18" w14:textId="7F9A0BBE" w:rsidR="00A302A1" w:rsidRPr="002405BC" w:rsidRDefault="00A302A1" w:rsidP="00A302A1">
      <w:pPr>
        <w:pStyle w:val="Copytext11Pt"/>
        <w:spacing w:after="0" w:line="300" w:lineRule="auto"/>
        <w:rPr>
          <w:rFonts w:cs="Arial"/>
        </w:rPr>
      </w:pPr>
      <w:r>
        <w:rPr>
          <w:lang w:val="en-GB"/>
        </w:rPr>
        <w:t xml:space="preserve">Liebherr’s innovative development of </w:t>
      </w:r>
      <w:proofErr w:type="spellStart"/>
      <w:r>
        <w:rPr>
          <w:lang w:val="en-GB"/>
        </w:rPr>
        <w:t>AutoDoor</w:t>
      </w:r>
      <w:proofErr w:type="spellEnd"/>
      <w:r>
        <w:rPr>
          <w:lang w:val="en-GB"/>
        </w:rPr>
        <w:t xml:space="preserve"> has now been acknowledged and rewarded by the </w:t>
      </w:r>
      <w:proofErr w:type="spellStart"/>
      <w:r>
        <w:rPr>
          <w:lang w:val="en-GB"/>
        </w:rPr>
        <w:t>iF</w:t>
      </w:r>
      <w:proofErr w:type="spellEnd"/>
      <w:r>
        <w:rPr>
          <w:lang w:val="en-GB"/>
        </w:rPr>
        <w:t xml:space="preserve"> Design Award in the Kitchen product category. Steffen Nagel, Managing Director Sales &amp; Marketing at Liebherr-Hausgeräte GmbH, especially is celebrating the feature’s win: “We are immensely proud that such an experienced jury have recognised the uniqueness and value of our developments. </w:t>
      </w:r>
      <w:proofErr w:type="spellStart"/>
      <w:r>
        <w:rPr>
          <w:lang w:val="en-GB"/>
        </w:rPr>
        <w:t>AutoDoor</w:t>
      </w:r>
      <w:proofErr w:type="spellEnd"/>
      <w:r>
        <w:rPr>
          <w:lang w:val="en-GB"/>
        </w:rPr>
        <w:t xml:space="preserve"> opens up entirely new opportunities for our customers in terms of design, setup and convenience.” </w:t>
      </w:r>
    </w:p>
    <w:p w14:paraId="0C31D15F" w14:textId="77777777" w:rsidR="00A302A1" w:rsidRPr="009E33D4" w:rsidRDefault="00A302A1" w:rsidP="00C16687">
      <w:pPr>
        <w:spacing w:after="0" w:line="300" w:lineRule="auto"/>
        <w:rPr>
          <w:rFonts w:ascii="Arial" w:eastAsia="Times New Roman" w:hAnsi="Arial" w:cs="Arial"/>
          <w:b/>
          <w:szCs w:val="18"/>
          <w:lang w:val="en-US"/>
        </w:rPr>
      </w:pPr>
    </w:p>
    <w:p w14:paraId="31060346" w14:textId="53C185A3" w:rsidR="000258EB" w:rsidRPr="009914CB" w:rsidRDefault="00C16687" w:rsidP="009914CB">
      <w:pPr>
        <w:pStyle w:val="Copytext11Pt"/>
        <w:spacing w:after="0" w:line="300" w:lineRule="auto"/>
        <w:rPr>
          <w:rFonts w:cs="Arial"/>
        </w:rPr>
      </w:pPr>
      <w:r>
        <w:rPr>
          <w:rFonts w:cs="Arial"/>
          <w:lang w:val="en-GB"/>
        </w:rPr>
        <w:t xml:space="preserve">The </w:t>
      </w:r>
      <w:proofErr w:type="spellStart"/>
      <w:r>
        <w:rPr>
          <w:rFonts w:cs="Arial"/>
          <w:lang w:val="en-GB"/>
        </w:rPr>
        <w:t>AutoDoor</w:t>
      </w:r>
      <w:proofErr w:type="spellEnd"/>
      <w:r>
        <w:rPr>
          <w:rFonts w:cs="Arial"/>
          <w:lang w:val="en-GB"/>
        </w:rPr>
        <w:t xml:space="preserve"> function is available in four fully integrated appliances from the fridge specialist. These include the </w:t>
      </w:r>
      <w:proofErr w:type="spellStart"/>
      <w:r>
        <w:rPr>
          <w:rFonts w:cs="Arial"/>
          <w:lang w:val="en-GB"/>
        </w:rPr>
        <w:t>SIFNAe</w:t>
      </w:r>
      <w:proofErr w:type="spellEnd"/>
      <w:r>
        <w:rPr>
          <w:rFonts w:cs="Arial"/>
          <w:lang w:val="en-GB"/>
        </w:rPr>
        <w:t xml:space="preserve"> 5188 freezer at a recommended retail price (RRP) of €3349 and three fully integrated fridges for varying niches: the </w:t>
      </w:r>
      <w:proofErr w:type="spellStart"/>
      <w:r>
        <w:rPr>
          <w:rFonts w:cs="Arial"/>
          <w:lang w:val="en-GB"/>
        </w:rPr>
        <w:t>IRBAd</w:t>
      </w:r>
      <w:proofErr w:type="spellEnd"/>
      <w:r>
        <w:rPr>
          <w:rFonts w:cs="Arial"/>
          <w:lang w:val="en-GB"/>
        </w:rPr>
        <w:t xml:space="preserve"> 4170 (122 cm) at an RRP of €2249, and </w:t>
      </w:r>
      <w:proofErr w:type="spellStart"/>
      <w:r>
        <w:rPr>
          <w:rFonts w:cs="Arial"/>
          <w:lang w:val="en-GB"/>
        </w:rPr>
        <w:t>IRBAd</w:t>
      </w:r>
      <w:proofErr w:type="spellEnd"/>
      <w:r>
        <w:rPr>
          <w:rFonts w:cs="Arial"/>
          <w:lang w:val="en-GB"/>
        </w:rPr>
        <w:t xml:space="preserve"> 5171 and </w:t>
      </w:r>
      <w:proofErr w:type="spellStart"/>
      <w:r>
        <w:rPr>
          <w:rFonts w:cs="Arial"/>
          <w:lang w:val="en-GB"/>
        </w:rPr>
        <w:t>IRBAd</w:t>
      </w:r>
      <w:proofErr w:type="spellEnd"/>
      <w:r>
        <w:rPr>
          <w:rFonts w:cs="Arial"/>
          <w:lang w:val="en-GB"/>
        </w:rPr>
        <w:t xml:space="preserve"> 5190 (both 178 cm) at an RRP of €3349 and €3579.</w:t>
      </w:r>
    </w:p>
    <w:p w14:paraId="3C01E399" w14:textId="77777777" w:rsidR="000258EB" w:rsidRDefault="000258EB" w:rsidP="00FE55B9">
      <w:pPr>
        <w:pStyle w:val="Copytext11Pt"/>
        <w:spacing w:after="0" w:line="300" w:lineRule="auto"/>
      </w:pPr>
    </w:p>
    <w:p w14:paraId="56F56DB2" w14:textId="0DC660FB" w:rsidR="001A5CEE" w:rsidRPr="00E867D5" w:rsidRDefault="001A5CEE" w:rsidP="00FE55B9">
      <w:pPr>
        <w:pStyle w:val="Standa"/>
        <w:spacing w:line="300" w:lineRule="auto"/>
        <w:ind w:right="561"/>
        <w:jc w:val="both"/>
        <w:rPr>
          <w:rFonts w:ascii="Arial" w:hAnsi="Arial" w:cs="Arial"/>
          <w:b/>
          <w:sz w:val="22"/>
          <w:szCs w:val="18"/>
        </w:rPr>
      </w:pPr>
      <w:r>
        <w:rPr>
          <w:rFonts w:ascii="Arial" w:hAnsi="Arial" w:cs="Arial"/>
          <w:b/>
          <w:bCs/>
          <w:sz w:val="22"/>
          <w:szCs w:val="18"/>
          <w:lang w:val="en-GB"/>
        </w:rPr>
        <w:t xml:space="preserve">About the </w:t>
      </w:r>
      <w:proofErr w:type="spellStart"/>
      <w:r>
        <w:rPr>
          <w:rFonts w:ascii="Arial" w:hAnsi="Arial" w:cs="Arial"/>
          <w:b/>
          <w:bCs/>
          <w:sz w:val="22"/>
          <w:szCs w:val="18"/>
          <w:lang w:val="en-GB"/>
        </w:rPr>
        <w:t>iF</w:t>
      </w:r>
      <w:proofErr w:type="spellEnd"/>
      <w:r>
        <w:rPr>
          <w:rFonts w:ascii="Arial" w:hAnsi="Arial" w:cs="Arial"/>
          <w:b/>
          <w:bCs/>
          <w:sz w:val="22"/>
          <w:szCs w:val="18"/>
          <w:lang w:val="en-GB"/>
        </w:rPr>
        <w:t xml:space="preserve"> Design Award</w:t>
      </w:r>
    </w:p>
    <w:p w14:paraId="2F853DE6" w14:textId="31F956BB" w:rsidR="008A3F89" w:rsidRDefault="00A302A1" w:rsidP="00FE55B9">
      <w:pPr>
        <w:pStyle w:val="Copytext11Pt"/>
        <w:spacing w:after="0" w:line="300" w:lineRule="auto"/>
        <w:rPr>
          <w:rFonts w:cs="Arial"/>
        </w:rPr>
      </w:pPr>
      <w:r>
        <w:rPr>
          <w:rFonts w:cs="Arial"/>
          <w:lang w:val="en-GB"/>
        </w:rPr>
        <w:t xml:space="preserve">The </w:t>
      </w:r>
      <w:proofErr w:type="spellStart"/>
      <w:r>
        <w:rPr>
          <w:rFonts w:cs="Arial"/>
          <w:lang w:val="en-GB"/>
        </w:rPr>
        <w:t>iF</w:t>
      </w:r>
      <w:proofErr w:type="spellEnd"/>
      <w:r>
        <w:rPr>
          <w:rFonts w:cs="Arial"/>
          <w:lang w:val="en-GB"/>
        </w:rPr>
        <w:t xml:space="preserve"> Design Award is one of the most important design prizes worldwide. It is awarded annually by </w:t>
      </w:r>
      <w:proofErr w:type="spellStart"/>
      <w:r>
        <w:rPr>
          <w:rFonts w:cs="Arial"/>
          <w:lang w:val="en-GB"/>
        </w:rPr>
        <w:t>iF</w:t>
      </w:r>
      <w:proofErr w:type="spellEnd"/>
      <w:r>
        <w:rPr>
          <w:rFonts w:cs="Arial"/>
          <w:lang w:val="en-GB"/>
        </w:rPr>
        <w:t xml:space="preserve"> International Forum Design GmbH; the oldest independent design institution in the word. This year the international jury of experts looked at almost 11,000 entries from 56 countries. It rewards design work in all disciplines: it includes product, packaging, communication and service design, architecture and interior design as well as professional concept, user experience (UX) and user interface (UI). </w:t>
      </w:r>
    </w:p>
    <w:p w14:paraId="7CF13C9D" w14:textId="6F61FA7F" w:rsidR="00C16687" w:rsidRDefault="00C16687" w:rsidP="00FE55B9">
      <w:pPr>
        <w:pStyle w:val="Copytext11Pt"/>
        <w:spacing w:after="0" w:line="300" w:lineRule="auto"/>
        <w:rPr>
          <w:rFonts w:cs="Arial"/>
        </w:rPr>
      </w:pPr>
    </w:p>
    <w:p w14:paraId="1CD3BADF" w14:textId="6B5A9D0B" w:rsidR="00C16687" w:rsidRDefault="00C16687" w:rsidP="00FE55B9">
      <w:pPr>
        <w:pStyle w:val="Copytext11Pt"/>
        <w:spacing w:after="0" w:line="300" w:lineRule="auto"/>
        <w:rPr>
          <w:rFonts w:cs="Arial"/>
        </w:rPr>
      </w:pPr>
      <w:r>
        <w:rPr>
          <w:rFonts w:cs="Arial"/>
          <w:lang w:val="en-GB"/>
        </w:rPr>
        <w:lastRenderedPageBreak/>
        <w:t xml:space="preserve">Further information on </w:t>
      </w:r>
      <w:proofErr w:type="spellStart"/>
      <w:r>
        <w:rPr>
          <w:rFonts w:cs="Arial"/>
          <w:lang w:val="en-GB"/>
        </w:rPr>
        <w:t>AutoDoor</w:t>
      </w:r>
      <w:proofErr w:type="spellEnd"/>
      <w:r>
        <w:rPr>
          <w:rFonts w:cs="Arial"/>
          <w:lang w:val="en-GB"/>
        </w:rPr>
        <w:t xml:space="preserve"> and all fridge and freezer options from Liebherr can be found at </w:t>
      </w:r>
      <w:hyperlink r:id="rId8" w:history="1">
        <w:r>
          <w:rPr>
            <w:rStyle w:val="Hyperlink"/>
            <w:rFonts w:cs="Arial"/>
            <w:lang w:val="en-GB"/>
          </w:rPr>
          <w:t>home.liebherr.com</w:t>
        </w:r>
      </w:hyperlink>
      <w:r>
        <w:rPr>
          <w:rFonts w:cs="Arial"/>
          <w:lang w:val="en-GB"/>
        </w:rPr>
        <w:t>.</w:t>
      </w:r>
    </w:p>
    <w:p w14:paraId="20B0F35E" w14:textId="77777777" w:rsidR="001A5CEE" w:rsidRPr="008B2D8D" w:rsidRDefault="001A5CEE" w:rsidP="00614473">
      <w:pPr>
        <w:pStyle w:val="Copytext11Pt"/>
        <w:spacing w:after="0" w:line="276" w:lineRule="auto"/>
        <w:rPr>
          <w:rFonts w:cs="Arial"/>
          <w:sz w:val="24"/>
        </w:rPr>
      </w:pPr>
    </w:p>
    <w:p w14:paraId="25A467D0" w14:textId="77777777" w:rsidR="00CC674B" w:rsidRPr="009E33D4" w:rsidRDefault="00CC674B" w:rsidP="009439B4">
      <w:pPr>
        <w:widowControl w:val="0"/>
        <w:tabs>
          <w:tab w:val="left" w:pos="1940"/>
        </w:tabs>
        <w:spacing w:after="0" w:line="300" w:lineRule="auto"/>
        <w:jc w:val="both"/>
        <w:rPr>
          <w:rFonts w:ascii="Arial" w:hAnsi="Arial" w:cs="Arial"/>
          <w:b/>
          <w:bCs/>
          <w:color w:val="000000" w:themeColor="text1"/>
          <w:sz w:val="18"/>
          <w:szCs w:val="18"/>
          <w:shd w:val="clear" w:color="auto" w:fill="FFFFFF"/>
          <w:lang w:val="en-US"/>
        </w:rPr>
      </w:pPr>
      <w:r>
        <w:rPr>
          <w:rFonts w:ascii="Arial" w:hAnsi="Arial" w:cs="Arial"/>
          <w:b/>
          <w:bCs/>
          <w:color w:val="000000" w:themeColor="text1"/>
          <w:sz w:val="18"/>
          <w:szCs w:val="18"/>
          <w:shd w:val="clear" w:color="auto" w:fill="FFFFFF"/>
          <w:lang w:val="en-GB"/>
        </w:rPr>
        <w:t>About Liebherr-Hausgeräte GmbH</w:t>
      </w:r>
    </w:p>
    <w:p w14:paraId="2F2F6670" w14:textId="3AB1ABA3" w:rsidR="00CC674B" w:rsidRPr="009E33D4" w:rsidRDefault="00CC674B" w:rsidP="00FD1900">
      <w:pPr>
        <w:widowControl w:val="0"/>
        <w:tabs>
          <w:tab w:val="left" w:pos="1940"/>
        </w:tabs>
        <w:spacing w:after="0" w:line="276" w:lineRule="auto"/>
        <w:jc w:val="both"/>
        <w:rPr>
          <w:rFonts w:ascii="Arial" w:hAnsi="Arial" w:cs="Arial"/>
          <w:color w:val="000000" w:themeColor="text1"/>
          <w:sz w:val="20"/>
          <w:szCs w:val="20"/>
          <w:shd w:val="clear" w:color="auto" w:fill="FFFFFF"/>
          <w:lang w:val="en-US"/>
        </w:rPr>
      </w:pPr>
      <w:r>
        <w:rPr>
          <w:rFonts w:ascii="Arial" w:hAnsi="Arial" w:cs="Arial"/>
          <w:color w:val="000000" w:themeColor="text1"/>
          <w:sz w:val="18"/>
          <w:szCs w:val="18"/>
          <w:shd w:val="clear" w:color="auto" w:fill="FFFFFF"/>
          <w:lang w:val="en-GB"/>
        </w:rPr>
        <w:t xml:space="preserve">Liebherr-Hausgeräte GmbH is one of eleven divisional controlling companies of the Liebherr Group. The Appliances division employs more than 6,700 staff and develops and produces a wide range of high-quality refrigerators and freezers for the domestic and professional sectors at its headquarters in </w:t>
      </w:r>
      <w:proofErr w:type="spellStart"/>
      <w:r>
        <w:rPr>
          <w:rFonts w:ascii="Arial" w:hAnsi="Arial" w:cs="Arial"/>
          <w:color w:val="000000" w:themeColor="text1"/>
          <w:sz w:val="18"/>
          <w:szCs w:val="18"/>
          <w:shd w:val="clear" w:color="auto" w:fill="FFFFFF"/>
          <w:lang w:val="en-GB"/>
        </w:rPr>
        <w:t>Ochsenhausen</w:t>
      </w:r>
      <w:proofErr w:type="spellEnd"/>
      <w:r>
        <w:rPr>
          <w:rFonts w:ascii="Arial" w:hAnsi="Arial" w:cs="Arial"/>
          <w:color w:val="000000" w:themeColor="text1"/>
          <w:sz w:val="18"/>
          <w:szCs w:val="18"/>
          <w:shd w:val="clear" w:color="auto" w:fill="FFFFFF"/>
          <w:lang w:val="en-GB"/>
        </w:rPr>
        <w:t xml:space="preserve"> (Germany) and in </w:t>
      </w:r>
      <w:proofErr w:type="spellStart"/>
      <w:r>
        <w:rPr>
          <w:rFonts w:ascii="Arial" w:hAnsi="Arial" w:cs="Arial"/>
          <w:color w:val="000000" w:themeColor="text1"/>
          <w:sz w:val="18"/>
          <w:szCs w:val="18"/>
          <w:shd w:val="clear" w:color="auto" w:fill="FFFFFF"/>
          <w:lang w:val="en-GB"/>
        </w:rPr>
        <w:t>Lienz</w:t>
      </w:r>
      <w:proofErr w:type="spellEnd"/>
      <w:r>
        <w:rPr>
          <w:rFonts w:ascii="Arial" w:hAnsi="Arial" w:cs="Arial"/>
          <w:color w:val="000000" w:themeColor="text1"/>
          <w:sz w:val="18"/>
          <w:szCs w:val="18"/>
          <w:shd w:val="clear" w:color="auto" w:fill="FFFFFF"/>
          <w:lang w:val="en-GB"/>
        </w:rPr>
        <w:t xml:space="preserve"> (Austria), Marica (Bulgaria), Kluang (Malaysia) and Aurangabad (India)</w:t>
      </w:r>
      <w:r>
        <w:rPr>
          <w:rFonts w:ascii="Arial" w:hAnsi="Arial" w:cs="Arial"/>
          <w:color w:val="000000" w:themeColor="text1"/>
          <w:sz w:val="20"/>
          <w:szCs w:val="20"/>
          <w:shd w:val="clear" w:color="auto" w:fill="FFFFFF"/>
          <w:lang w:val="en-GB"/>
        </w:rPr>
        <w:t>.</w:t>
      </w:r>
    </w:p>
    <w:p w14:paraId="7EE641E5" w14:textId="77777777" w:rsidR="009439B4" w:rsidRPr="009E33D4" w:rsidRDefault="009439B4" w:rsidP="00FE55B9">
      <w:pPr>
        <w:widowControl w:val="0"/>
        <w:tabs>
          <w:tab w:val="left" w:pos="1940"/>
        </w:tabs>
        <w:spacing w:after="0" w:line="300" w:lineRule="auto"/>
        <w:jc w:val="both"/>
        <w:rPr>
          <w:rFonts w:ascii="Arial" w:hAnsi="Arial" w:cs="Arial"/>
          <w:color w:val="000000" w:themeColor="text1"/>
          <w:sz w:val="20"/>
          <w:szCs w:val="20"/>
          <w:shd w:val="clear" w:color="auto" w:fill="FFFFFF"/>
          <w:lang w:val="en-US"/>
        </w:rPr>
      </w:pPr>
    </w:p>
    <w:p w14:paraId="4879A24A" w14:textId="77777777" w:rsidR="009A3D17" w:rsidRPr="0044185D" w:rsidRDefault="009A3D17" w:rsidP="00FE55B9">
      <w:pPr>
        <w:pStyle w:val="BoilerplateCopyhead9Pt"/>
        <w:spacing w:after="0" w:line="300" w:lineRule="auto"/>
        <w:jc w:val="both"/>
      </w:pPr>
      <w:r>
        <w:rPr>
          <w:bCs/>
          <w:lang w:val="en-GB"/>
        </w:rPr>
        <w:t>About the Liebherr Group</w:t>
      </w:r>
    </w:p>
    <w:p w14:paraId="4ABFF110" w14:textId="77777777" w:rsidR="00C16687" w:rsidRPr="009E33D4" w:rsidRDefault="00C16687" w:rsidP="00C16687">
      <w:pPr>
        <w:pStyle w:val="LHbase-type11ptregular"/>
        <w:spacing w:line="276" w:lineRule="auto"/>
        <w:jc w:val="both"/>
        <w:rPr>
          <w:sz w:val="18"/>
          <w:szCs w:val="18"/>
          <w:lang w:val="en-US"/>
        </w:rPr>
      </w:pPr>
      <w:r>
        <w:rPr>
          <w:sz w:val="18"/>
          <w:szCs w:val="18"/>
          <w:lang w:val="en-GB"/>
        </w:rPr>
        <w:t xml:space="preserve">The Liebherr Group is a family-run technology company with a broad and diverse range of products. The company is one of the largest manufacturers of construction equipment in the world. However, it also provides high-quality, user-oriented products and services to many other sectors. Today the group comprises over 140 companies from every continent. In 2022, it employed more than 50,000 staff and generated total revenue of over €12.5 billion. Liebherr was founded in 1949 in the southern German town of Kirchdorf an der </w:t>
      </w:r>
      <w:proofErr w:type="spellStart"/>
      <w:r>
        <w:rPr>
          <w:sz w:val="18"/>
          <w:szCs w:val="18"/>
          <w:lang w:val="en-GB"/>
        </w:rPr>
        <w:t>Iller</w:t>
      </w:r>
      <w:proofErr w:type="spellEnd"/>
      <w:r>
        <w:rPr>
          <w:sz w:val="18"/>
          <w:szCs w:val="18"/>
          <w:lang w:val="en-GB"/>
        </w:rPr>
        <w:t>. Since then, its goal has been to win over its customers with sophisticated solutions and contribute to technological progress.</w:t>
      </w:r>
    </w:p>
    <w:p w14:paraId="5A2DC7A3" w14:textId="77777777" w:rsidR="00C16687" w:rsidRDefault="00C16687" w:rsidP="00FE55B9">
      <w:pPr>
        <w:pStyle w:val="BoilerplateCopytext9Pt"/>
        <w:spacing w:after="0" w:line="300" w:lineRule="auto"/>
        <w:jc w:val="both"/>
      </w:pPr>
    </w:p>
    <w:p w14:paraId="65CBD986" w14:textId="77777777" w:rsidR="009439B4" w:rsidRPr="0044185D" w:rsidRDefault="009439B4" w:rsidP="009439B4">
      <w:pPr>
        <w:pStyle w:val="BoilerplateCopytext9Pt"/>
        <w:spacing w:after="0" w:line="300" w:lineRule="auto"/>
      </w:pPr>
    </w:p>
    <w:p w14:paraId="2B4B2850" w14:textId="77777777" w:rsidR="00CC674B" w:rsidRPr="0044185D" w:rsidRDefault="00CC674B" w:rsidP="00CC674B">
      <w:pPr>
        <w:pStyle w:val="Copyhead11Pt"/>
        <w:spacing w:after="0" w:line="276" w:lineRule="auto"/>
      </w:pPr>
      <w:r>
        <w:rPr>
          <w:bCs/>
          <w:lang w:val="en-GB"/>
        </w:rPr>
        <w:t>Contact</w:t>
      </w:r>
    </w:p>
    <w:p w14:paraId="0F1380D2" w14:textId="77777777" w:rsidR="0053644F" w:rsidRPr="0053644F" w:rsidRDefault="0053644F" w:rsidP="0053644F">
      <w:pPr>
        <w:pStyle w:val="Copytext11Pt"/>
        <w:spacing w:after="0" w:line="276" w:lineRule="auto"/>
      </w:pPr>
      <w:r w:rsidRPr="0053644F">
        <w:t>Nina Bendel</w:t>
      </w:r>
      <w:r w:rsidRPr="0053644F">
        <w:br/>
        <w:t>Public Relations</w:t>
      </w:r>
      <w:r w:rsidRPr="0053644F">
        <w:br/>
        <w:t>Telefon: +49 160 920 796 96</w:t>
      </w:r>
      <w:r w:rsidRPr="0053644F">
        <w:br/>
        <w:t xml:space="preserve">E-Mail: nina.bendel@liebherr.com </w:t>
      </w:r>
    </w:p>
    <w:p w14:paraId="1FE46BAE" w14:textId="77777777" w:rsidR="00030221" w:rsidRPr="0044185D" w:rsidRDefault="00030221" w:rsidP="00CC674B">
      <w:pPr>
        <w:pStyle w:val="Copytext11Pt"/>
        <w:spacing w:after="0" w:line="276" w:lineRule="auto"/>
      </w:pPr>
    </w:p>
    <w:p w14:paraId="432ED0E2" w14:textId="77777777" w:rsidR="00CC674B" w:rsidRPr="0053644F" w:rsidRDefault="00CC674B" w:rsidP="00CC674B">
      <w:pPr>
        <w:pStyle w:val="Copyhead11Pt"/>
        <w:spacing w:after="0" w:line="276" w:lineRule="auto"/>
      </w:pPr>
      <w:r w:rsidRPr="0053644F">
        <w:rPr>
          <w:bCs/>
        </w:rPr>
        <w:t>Published by</w:t>
      </w:r>
    </w:p>
    <w:p w14:paraId="76105221" w14:textId="0DFE8CB0" w:rsidR="00CC674B" w:rsidRPr="009E33D4" w:rsidRDefault="00CC674B" w:rsidP="00CC674B">
      <w:pPr>
        <w:pStyle w:val="Copyhead11Pt"/>
        <w:spacing w:after="0" w:line="276" w:lineRule="auto"/>
        <w:rPr>
          <w:b w:val="0"/>
          <w:lang w:val="de-DE"/>
        </w:rPr>
      </w:pPr>
      <w:r w:rsidRPr="009E33D4">
        <w:rPr>
          <w:b w:val="0"/>
          <w:lang w:val="de-DE"/>
        </w:rPr>
        <w:t>Liebherr-Hausgeräte GmbH</w:t>
      </w:r>
      <w:r w:rsidRPr="009E33D4">
        <w:rPr>
          <w:b w:val="0"/>
          <w:lang w:val="de-DE"/>
        </w:rPr>
        <w:br/>
        <w:t>Ochsenhausen / Germany</w:t>
      </w:r>
      <w:r w:rsidRPr="009E33D4">
        <w:rPr>
          <w:b w:val="0"/>
          <w:lang w:val="de-DE"/>
        </w:rPr>
        <w:br/>
      </w:r>
      <w:hyperlink r:id="rId9" w:history="1">
        <w:r w:rsidRPr="009E33D4">
          <w:rPr>
            <w:rStyle w:val="Hyperlink"/>
            <w:b w:val="0"/>
            <w:lang w:val="de-DE"/>
          </w:rPr>
          <w:t>home.liebherr.com</w:t>
        </w:r>
      </w:hyperlink>
    </w:p>
    <w:p w14:paraId="3AF69D6B" w14:textId="77777777" w:rsidR="009439B4" w:rsidRPr="009E33D4" w:rsidRDefault="009439B4" w:rsidP="00CC674B">
      <w:pPr>
        <w:pStyle w:val="Copyhead11Pt"/>
        <w:spacing w:after="0" w:line="276" w:lineRule="auto"/>
        <w:rPr>
          <w:b w:val="0"/>
          <w:lang w:val="de-DE"/>
        </w:rPr>
      </w:pPr>
    </w:p>
    <w:p w14:paraId="6B2BA8A2" w14:textId="77777777" w:rsidR="00CC674B" w:rsidRPr="009E33D4" w:rsidRDefault="00CC674B" w:rsidP="009A3D17">
      <w:pPr>
        <w:pStyle w:val="Copytext11Pt"/>
        <w:rPr>
          <w:lang w:val="de-DE"/>
        </w:rPr>
      </w:pPr>
    </w:p>
    <w:sectPr w:rsidR="00CC674B" w:rsidRPr="009E33D4" w:rsidSect="00E847CC">
      <w:headerReference w:type="default" r:id="rId10"/>
      <w:foot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B21C" w14:textId="77777777" w:rsidR="00614473" w:rsidRDefault="00614473" w:rsidP="00B81ED6">
      <w:pPr>
        <w:spacing w:after="0" w:line="240" w:lineRule="auto"/>
      </w:pPr>
      <w:r>
        <w:separator/>
      </w:r>
    </w:p>
  </w:endnote>
  <w:endnote w:type="continuationSeparator" w:id="0">
    <w:p w14:paraId="638783EC" w14:textId="77777777" w:rsidR="00614473" w:rsidRDefault="0061447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33F3" w14:textId="61F95986" w:rsidR="00614473" w:rsidRPr="00E847CC" w:rsidRDefault="00614473"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53644F">
      <w:rPr>
        <w:rFonts w:ascii="Arial" w:hAnsi="Arial" w:cs="Arial"/>
        <w:noProof/>
      </w:rPr>
      <w:instrText>2</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53644F">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53644F">
      <w:rPr>
        <w:rFonts w:ascii="Arial" w:hAnsi="Arial" w:cs="Arial"/>
        <w:noProof/>
      </w:rPr>
      <w:instrText>2</w:instrText>
    </w:r>
    <w:r>
      <w:rPr>
        <w:rFonts w:ascii="Arial" w:hAnsi="Arial" w:cs="Arial"/>
        <w:noProof/>
      </w:rPr>
      <w:fldChar w:fldCharType="end"/>
    </w:r>
    <w:r>
      <w:rPr>
        <w:rFonts w:ascii="Arial" w:hAnsi="Arial" w:cs="Arial"/>
      </w:rPr>
      <w:instrText xml:space="preserve">" "" </w:instrText>
    </w:r>
    <w:r w:rsidR="0053644F">
      <w:rPr>
        <w:rFonts w:ascii="Arial" w:hAnsi="Arial" w:cs="Arial"/>
      </w:rPr>
      <w:fldChar w:fldCharType="separate"/>
    </w:r>
    <w:r w:rsidR="0053644F">
      <w:rPr>
        <w:rFonts w:ascii="Arial" w:hAnsi="Arial" w:cs="Arial"/>
        <w:noProof/>
      </w:rPr>
      <w:t>2/2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431F" w14:textId="77777777" w:rsidR="00614473" w:rsidRDefault="00614473" w:rsidP="00B81ED6">
      <w:pPr>
        <w:spacing w:after="0" w:line="240" w:lineRule="auto"/>
      </w:pPr>
      <w:r>
        <w:separator/>
      </w:r>
    </w:p>
  </w:footnote>
  <w:footnote w:type="continuationSeparator" w:id="0">
    <w:p w14:paraId="707AA5DB" w14:textId="77777777" w:rsidR="00614473" w:rsidRDefault="0061447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BDC9" w14:textId="77777777" w:rsidR="00614473" w:rsidRDefault="00614473">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48B5B1BB" wp14:editId="7D7033D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76D7AEBE" w14:textId="77777777" w:rsidR="00614473" w:rsidRDefault="006144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703674757">
    <w:abstractNumId w:val="0"/>
  </w:num>
  <w:num w:numId="2" w16cid:durableId="198706258">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15243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258EB"/>
    <w:rsid w:val="00030221"/>
    <w:rsid w:val="00033002"/>
    <w:rsid w:val="00034EBC"/>
    <w:rsid w:val="00045FCF"/>
    <w:rsid w:val="00057E6A"/>
    <w:rsid w:val="00064E87"/>
    <w:rsid w:val="00066E54"/>
    <w:rsid w:val="001419B4"/>
    <w:rsid w:val="00143E69"/>
    <w:rsid w:val="00145DB7"/>
    <w:rsid w:val="001516F0"/>
    <w:rsid w:val="00160DDC"/>
    <w:rsid w:val="0017117C"/>
    <w:rsid w:val="00173B38"/>
    <w:rsid w:val="00184CB2"/>
    <w:rsid w:val="00192C41"/>
    <w:rsid w:val="001A1AD7"/>
    <w:rsid w:val="001A5CEE"/>
    <w:rsid w:val="001C36EA"/>
    <w:rsid w:val="001E0EF3"/>
    <w:rsid w:val="002012EC"/>
    <w:rsid w:val="002405BC"/>
    <w:rsid w:val="0032063E"/>
    <w:rsid w:val="00326A01"/>
    <w:rsid w:val="00327624"/>
    <w:rsid w:val="00333388"/>
    <w:rsid w:val="003524D2"/>
    <w:rsid w:val="00364B67"/>
    <w:rsid w:val="00366458"/>
    <w:rsid w:val="00370F22"/>
    <w:rsid w:val="003936A6"/>
    <w:rsid w:val="003D4329"/>
    <w:rsid w:val="003E6362"/>
    <w:rsid w:val="003F55B2"/>
    <w:rsid w:val="0044185D"/>
    <w:rsid w:val="00461ED4"/>
    <w:rsid w:val="004A248C"/>
    <w:rsid w:val="0053644F"/>
    <w:rsid w:val="00550CF7"/>
    <w:rsid w:val="00556698"/>
    <w:rsid w:val="005741BB"/>
    <w:rsid w:val="005745E4"/>
    <w:rsid w:val="005B6EAC"/>
    <w:rsid w:val="005C4BE4"/>
    <w:rsid w:val="005C7FF7"/>
    <w:rsid w:val="005D7F91"/>
    <w:rsid w:val="005F5A8D"/>
    <w:rsid w:val="0060367C"/>
    <w:rsid w:val="00614473"/>
    <w:rsid w:val="00652E53"/>
    <w:rsid w:val="00665C78"/>
    <w:rsid w:val="006F54EF"/>
    <w:rsid w:val="00747169"/>
    <w:rsid w:val="00747EE0"/>
    <w:rsid w:val="00761197"/>
    <w:rsid w:val="007B1216"/>
    <w:rsid w:val="007C2DD9"/>
    <w:rsid w:val="007E04E9"/>
    <w:rsid w:val="007F01A1"/>
    <w:rsid w:val="007F2586"/>
    <w:rsid w:val="007F684E"/>
    <w:rsid w:val="0081529D"/>
    <w:rsid w:val="00824226"/>
    <w:rsid w:val="008414AE"/>
    <w:rsid w:val="0085684E"/>
    <w:rsid w:val="00890678"/>
    <w:rsid w:val="008A3F89"/>
    <w:rsid w:val="008B2D8D"/>
    <w:rsid w:val="00905B8C"/>
    <w:rsid w:val="009169F9"/>
    <w:rsid w:val="0093605C"/>
    <w:rsid w:val="009439B4"/>
    <w:rsid w:val="00965077"/>
    <w:rsid w:val="009914CB"/>
    <w:rsid w:val="009A3D17"/>
    <w:rsid w:val="009A58E4"/>
    <w:rsid w:val="009E33D4"/>
    <w:rsid w:val="009E5724"/>
    <w:rsid w:val="00A302A1"/>
    <w:rsid w:val="00A46086"/>
    <w:rsid w:val="00A575C5"/>
    <w:rsid w:val="00A710C0"/>
    <w:rsid w:val="00A71DA0"/>
    <w:rsid w:val="00AA2FD1"/>
    <w:rsid w:val="00AB4600"/>
    <w:rsid w:val="00AC2129"/>
    <w:rsid w:val="00AF1F99"/>
    <w:rsid w:val="00AF5A2D"/>
    <w:rsid w:val="00B00E31"/>
    <w:rsid w:val="00B238D3"/>
    <w:rsid w:val="00B81ED6"/>
    <w:rsid w:val="00B91CB3"/>
    <w:rsid w:val="00B938A0"/>
    <w:rsid w:val="00B95252"/>
    <w:rsid w:val="00BA15AC"/>
    <w:rsid w:val="00BB0BFF"/>
    <w:rsid w:val="00BD7045"/>
    <w:rsid w:val="00BE02AA"/>
    <w:rsid w:val="00BF70D9"/>
    <w:rsid w:val="00C16687"/>
    <w:rsid w:val="00C336DA"/>
    <w:rsid w:val="00C464EC"/>
    <w:rsid w:val="00C77574"/>
    <w:rsid w:val="00C95833"/>
    <w:rsid w:val="00CB1400"/>
    <w:rsid w:val="00CC674B"/>
    <w:rsid w:val="00D3028A"/>
    <w:rsid w:val="00D5237E"/>
    <w:rsid w:val="00D63B50"/>
    <w:rsid w:val="00D975A3"/>
    <w:rsid w:val="00DC7A2F"/>
    <w:rsid w:val="00DE408C"/>
    <w:rsid w:val="00DF37D9"/>
    <w:rsid w:val="00DF40C0"/>
    <w:rsid w:val="00E25A0B"/>
    <w:rsid w:val="00E260E6"/>
    <w:rsid w:val="00E32363"/>
    <w:rsid w:val="00E847CC"/>
    <w:rsid w:val="00E867D5"/>
    <w:rsid w:val="00E908EE"/>
    <w:rsid w:val="00EA26F3"/>
    <w:rsid w:val="00F149A2"/>
    <w:rsid w:val="00F36151"/>
    <w:rsid w:val="00FB2BA3"/>
    <w:rsid w:val="00FC1783"/>
    <w:rsid w:val="00FD1900"/>
    <w:rsid w:val="00FE55B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AFD3C6D"/>
  <w15:docId w15:val="{F024738A-51C9-46C4-A51F-07F9F434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Default">
    <w:name w:val="Default"/>
    <w:rsid w:val="008A3F89"/>
    <w:pPr>
      <w:widowControl w:val="0"/>
      <w:autoSpaceDE w:val="0"/>
      <w:autoSpaceDN w:val="0"/>
      <w:adjustRightInd w:val="0"/>
      <w:spacing w:after="0" w:line="240" w:lineRule="auto"/>
    </w:pPr>
    <w:rPr>
      <w:rFonts w:ascii="Liebherr Text Office" w:hAnsi="Liebherr Text Office" w:cs="Liebherr Text Office"/>
      <w:color w:val="000000"/>
      <w:sz w:val="24"/>
      <w:szCs w:val="24"/>
    </w:rPr>
  </w:style>
  <w:style w:type="character" w:styleId="Kommentarzeichen">
    <w:name w:val="annotation reference"/>
    <w:basedOn w:val="Absatz-Standardschriftart"/>
    <w:uiPriority w:val="99"/>
    <w:semiHidden/>
    <w:unhideWhenUsed/>
    <w:rsid w:val="00366458"/>
    <w:rPr>
      <w:sz w:val="16"/>
      <w:szCs w:val="16"/>
    </w:rPr>
  </w:style>
  <w:style w:type="paragraph" w:styleId="Kommentartext">
    <w:name w:val="annotation text"/>
    <w:basedOn w:val="Standard"/>
    <w:link w:val="KommentartextZchn"/>
    <w:uiPriority w:val="99"/>
    <w:semiHidden/>
    <w:unhideWhenUsed/>
    <w:rsid w:val="003664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6458"/>
    <w:rPr>
      <w:sz w:val="20"/>
      <w:szCs w:val="20"/>
    </w:rPr>
  </w:style>
  <w:style w:type="paragraph" w:styleId="Kommentarthema">
    <w:name w:val="annotation subject"/>
    <w:basedOn w:val="Kommentartext"/>
    <w:next w:val="Kommentartext"/>
    <w:link w:val="KommentarthemaZchn"/>
    <w:uiPriority w:val="99"/>
    <w:semiHidden/>
    <w:unhideWhenUsed/>
    <w:rsid w:val="00366458"/>
    <w:rPr>
      <w:b/>
      <w:bCs/>
    </w:rPr>
  </w:style>
  <w:style w:type="character" w:customStyle="1" w:styleId="KommentarthemaZchn">
    <w:name w:val="Kommentarthema Zchn"/>
    <w:basedOn w:val="KommentartextZchn"/>
    <w:link w:val="Kommentarthema"/>
    <w:uiPriority w:val="99"/>
    <w:semiHidden/>
    <w:rsid w:val="00366458"/>
    <w:rPr>
      <w:b/>
      <w:bCs/>
      <w:sz w:val="20"/>
      <w:szCs w:val="20"/>
    </w:rPr>
  </w:style>
  <w:style w:type="paragraph" w:styleId="Sprechblasentext">
    <w:name w:val="Balloon Text"/>
    <w:basedOn w:val="Standard"/>
    <w:link w:val="SprechblasentextZchn"/>
    <w:uiPriority w:val="99"/>
    <w:semiHidden/>
    <w:unhideWhenUsed/>
    <w:rsid w:val="003664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6458"/>
    <w:rPr>
      <w:rFonts w:ascii="Segoe UI" w:hAnsi="Segoe UI" w:cs="Segoe UI"/>
      <w:sz w:val="18"/>
      <w:szCs w:val="18"/>
    </w:rPr>
  </w:style>
  <w:style w:type="paragraph" w:customStyle="1" w:styleId="Standa">
    <w:name w:val="Standa"/>
    <w:rsid w:val="001A5CEE"/>
    <w:pPr>
      <w:spacing w:after="0" w:line="240" w:lineRule="auto"/>
    </w:pPr>
    <w:rPr>
      <w:rFonts w:ascii="Verdana" w:eastAsia="Times New Roman" w:hAnsi="Verdana" w:cs="Times New Roman"/>
      <w:sz w:val="20"/>
      <w:szCs w:val="24"/>
      <w:lang w:eastAsia="de-DE"/>
    </w:rPr>
  </w:style>
  <w:style w:type="paragraph" w:customStyle="1" w:styleId="LHbase-type11ptregular">
    <w:name w:val="LH_base-type 11pt regular"/>
    <w:qFormat/>
    <w:rsid w:val="00C16687"/>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character" w:styleId="NichtaufgelsteErwhnung">
    <w:name w:val="Unresolved Mention"/>
    <w:basedOn w:val="Absatz-Standardschriftart"/>
    <w:uiPriority w:val="99"/>
    <w:semiHidden/>
    <w:unhideWhenUsed/>
    <w:rsid w:val="00C16687"/>
    <w:rPr>
      <w:color w:val="605E5C"/>
      <w:shd w:val="clear" w:color="auto" w:fill="E1DFDD"/>
    </w:rPr>
  </w:style>
  <w:style w:type="paragraph" w:styleId="berarbeitung">
    <w:name w:val="Revision"/>
    <w:hidden/>
    <w:uiPriority w:val="99"/>
    <w:semiHidden/>
    <w:rsid w:val="00192C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33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129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liebher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ome.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F868A-5408-974F-8F8E-4879599C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3628</Characters>
  <Application>Microsoft Office Word</Application>
  <DocSecurity>0</DocSecurity>
  <Lines>68</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Schroll Melanie (HAU-CBR)</cp:lastModifiedBy>
  <cp:revision>4</cp:revision>
  <cp:lastPrinted>2023-02-02T14:15:00Z</cp:lastPrinted>
  <dcterms:created xsi:type="dcterms:W3CDTF">2023-08-11T06:11:00Z</dcterms:created>
  <dcterms:modified xsi:type="dcterms:W3CDTF">2023-08-11T06:18:00Z</dcterms:modified>
  <cp:category>Presseinformation</cp:category>
</cp:coreProperties>
</file>