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59BB7" w14:textId="77777777" w:rsidR="008D70BE" w:rsidRPr="009A2749" w:rsidRDefault="008D70BE" w:rsidP="008D70BE">
      <w:pPr>
        <w:pStyle w:val="Topline16Pt"/>
        <w:spacing w:before="240"/>
        <w:rPr>
          <w:lang w:val="en-IE"/>
        </w:rPr>
      </w:pPr>
      <w:r w:rsidRPr="009A2749">
        <w:rPr>
          <w:lang w:val="en-IE"/>
        </w:rPr>
        <w:t>Press release</w:t>
      </w:r>
    </w:p>
    <w:p w14:paraId="1C4379D3" w14:textId="6A4E1AD5" w:rsidR="00F654C7" w:rsidRPr="009A2749" w:rsidRDefault="009A2749" w:rsidP="008D70BE">
      <w:pPr>
        <w:pStyle w:val="HeadlineH233Pt"/>
        <w:rPr>
          <w:lang w:val="en-IE"/>
        </w:rPr>
      </w:pPr>
      <w:r w:rsidRPr="009A2749">
        <w:rPr>
          <w:rFonts w:cs="Arial"/>
          <w:lang w:val="en-IE"/>
        </w:rPr>
        <w:t xml:space="preserve">New Liebherr </w:t>
      </w:r>
      <w:r w:rsidR="002137E8">
        <w:rPr>
          <w:rFonts w:cs="Arial"/>
          <w:lang w:val="en-IE"/>
        </w:rPr>
        <w:t>S</w:t>
      </w:r>
      <w:r w:rsidR="00543F25">
        <w:rPr>
          <w:rFonts w:cs="Arial"/>
          <w:lang w:val="en-IE"/>
        </w:rPr>
        <w:t>hip</w:t>
      </w:r>
      <w:r w:rsidR="002137E8">
        <w:rPr>
          <w:rFonts w:cs="Arial"/>
          <w:lang w:val="en-IE"/>
        </w:rPr>
        <w:t>-T</w:t>
      </w:r>
      <w:r w:rsidR="00543F25">
        <w:rPr>
          <w:rFonts w:cs="Arial"/>
          <w:lang w:val="en-IE"/>
        </w:rPr>
        <w:t>o</w:t>
      </w:r>
      <w:r w:rsidR="002137E8">
        <w:rPr>
          <w:rFonts w:cs="Arial"/>
          <w:lang w:val="en-IE"/>
        </w:rPr>
        <w:t>-S</w:t>
      </w:r>
      <w:r w:rsidR="00543F25">
        <w:rPr>
          <w:rFonts w:cs="Arial"/>
          <w:lang w:val="en-IE"/>
        </w:rPr>
        <w:t>hore</w:t>
      </w:r>
      <w:r w:rsidR="002137E8">
        <w:rPr>
          <w:rFonts w:cs="Arial"/>
          <w:lang w:val="en-IE"/>
        </w:rPr>
        <w:t xml:space="preserve"> (STS)</w:t>
      </w:r>
      <w:r w:rsidR="00543F25">
        <w:rPr>
          <w:rFonts w:cs="Arial"/>
          <w:lang w:val="en-IE"/>
        </w:rPr>
        <w:t xml:space="preserve"> container crane</w:t>
      </w:r>
      <w:r w:rsidR="00543F25" w:rsidRPr="009A2749">
        <w:rPr>
          <w:rFonts w:cs="Arial"/>
          <w:lang w:val="en-IE"/>
        </w:rPr>
        <w:t xml:space="preserve"> </w:t>
      </w:r>
      <w:r w:rsidRPr="009A2749">
        <w:rPr>
          <w:rFonts w:cs="Arial"/>
          <w:lang w:val="en-IE"/>
        </w:rPr>
        <w:t>for PSA Penn Terminals</w:t>
      </w:r>
    </w:p>
    <w:p w14:paraId="63A54BEC" w14:textId="77777777" w:rsidR="00B81ED6" w:rsidRPr="009A2749" w:rsidRDefault="00B81ED6" w:rsidP="00B81ED6">
      <w:pPr>
        <w:pStyle w:val="HeadlineH233Pt"/>
        <w:spacing w:before="240" w:after="240" w:line="140" w:lineRule="exact"/>
        <w:rPr>
          <w:rFonts w:ascii="Tahoma" w:hAnsi="Tahoma" w:cs="Tahoma"/>
          <w:lang w:val="en-IE"/>
        </w:rPr>
      </w:pPr>
      <w:r w:rsidRPr="009A2749">
        <w:rPr>
          <w:rFonts w:ascii="Tahoma" w:hAnsi="Tahoma" w:cs="Tahoma"/>
          <w:lang w:val="en-IE"/>
        </w:rPr>
        <w:t>⸺</w:t>
      </w:r>
    </w:p>
    <w:p w14:paraId="60563BC9" w14:textId="65B03AB4" w:rsidR="009A3D17" w:rsidRPr="009A2749" w:rsidRDefault="00BB70B3" w:rsidP="009A3D17">
      <w:pPr>
        <w:pStyle w:val="Bulletpoints11Pt"/>
        <w:rPr>
          <w:lang w:val="en-IE"/>
        </w:rPr>
      </w:pPr>
      <w:r>
        <w:rPr>
          <w:lang w:val="en-IE"/>
        </w:rPr>
        <w:t xml:space="preserve">Liebherr has a strong track record of supplying </w:t>
      </w:r>
      <w:r w:rsidR="002137E8">
        <w:rPr>
          <w:lang w:val="en-IE"/>
        </w:rPr>
        <w:t>STS</w:t>
      </w:r>
      <w:r w:rsidR="008002B2">
        <w:rPr>
          <w:lang w:val="en-IE"/>
        </w:rPr>
        <w:t xml:space="preserve"> </w:t>
      </w:r>
      <w:r>
        <w:rPr>
          <w:lang w:val="en-IE"/>
        </w:rPr>
        <w:t>cranes to the USA and remains committed to this important market</w:t>
      </w:r>
    </w:p>
    <w:p w14:paraId="67407438" w14:textId="591EF513" w:rsidR="009A3D17" w:rsidRPr="009A2749" w:rsidRDefault="00BB70B3" w:rsidP="00BB70B3">
      <w:pPr>
        <w:pStyle w:val="Bulletpoints11Pt"/>
        <w:rPr>
          <w:lang w:val="en-IE"/>
        </w:rPr>
      </w:pPr>
      <w:r w:rsidRPr="00BB70B3">
        <w:rPr>
          <w:lang w:val="en-IE"/>
        </w:rPr>
        <w:t xml:space="preserve">Liebherr's high-quality and secure cranes with local support and data backup systems meet the high standards required by PSA Penn </w:t>
      </w:r>
      <w:r>
        <w:rPr>
          <w:lang w:val="en-IE"/>
        </w:rPr>
        <w:t>Terminals</w:t>
      </w:r>
    </w:p>
    <w:p w14:paraId="2EB77F42" w14:textId="71F0201F" w:rsidR="009A3D17" w:rsidRPr="009A2749" w:rsidRDefault="009A2749" w:rsidP="009A3D17">
      <w:pPr>
        <w:pStyle w:val="Teaser11Pt"/>
        <w:rPr>
          <w:lang w:val="en-IE"/>
        </w:rPr>
      </w:pPr>
      <w:r w:rsidRPr="009A2749">
        <w:rPr>
          <w:lang w:val="en-IE"/>
        </w:rPr>
        <w:t xml:space="preserve">Liebherr Container Cranes </w:t>
      </w:r>
      <w:r w:rsidR="00A50813">
        <w:rPr>
          <w:lang w:val="en-IE"/>
        </w:rPr>
        <w:t xml:space="preserve">Ltd. </w:t>
      </w:r>
      <w:r w:rsidRPr="009A2749">
        <w:rPr>
          <w:lang w:val="en-IE"/>
        </w:rPr>
        <w:t xml:space="preserve">is pleased to announce the sale of one </w:t>
      </w:r>
      <w:r w:rsidR="002137E8">
        <w:rPr>
          <w:lang w:val="en-IE"/>
        </w:rPr>
        <w:t>S</w:t>
      </w:r>
      <w:r w:rsidRPr="009A2749">
        <w:rPr>
          <w:lang w:val="en-IE"/>
        </w:rPr>
        <w:t>hip</w:t>
      </w:r>
      <w:r w:rsidR="002137E8">
        <w:rPr>
          <w:lang w:val="en-IE"/>
        </w:rPr>
        <w:t>-T</w:t>
      </w:r>
      <w:r w:rsidRPr="009A2749">
        <w:rPr>
          <w:lang w:val="en-IE"/>
        </w:rPr>
        <w:t>o</w:t>
      </w:r>
      <w:r w:rsidR="002137E8">
        <w:rPr>
          <w:lang w:val="en-IE"/>
        </w:rPr>
        <w:t>-S</w:t>
      </w:r>
      <w:r w:rsidRPr="009A2749">
        <w:rPr>
          <w:lang w:val="en-IE"/>
        </w:rPr>
        <w:t xml:space="preserve">hore </w:t>
      </w:r>
      <w:r w:rsidR="002137E8">
        <w:rPr>
          <w:lang w:val="en-IE"/>
        </w:rPr>
        <w:t>(STS)</w:t>
      </w:r>
      <w:r w:rsidR="002137E8" w:rsidRPr="009A2749">
        <w:rPr>
          <w:lang w:val="en-IE"/>
        </w:rPr>
        <w:t xml:space="preserve"> </w:t>
      </w:r>
      <w:r w:rsidRPr="009A2749">
        <w:rPr>
          <w:lang w:val="en-IE"/>
        </w:rPr>
        <w:t>container crane</w:t>
      </w:r>
      <w:r w:rsidR="008002B2">
        <w:rPr>
          <w:lang w:val="en-IE"/>
        </w:rPr>
        <w:t xml:space="preserve"> </w:t>
      </w:r>
      <w:r w:rsidRPr="009A2749">
        <w:rPr>
          <w:lang w:val="en-IE"/>
        </w:rPr>
        <w:t>to PSA Penn Terminals in Philadelphia, USA. This crane is a repeat of a previous order for two STS cranes commissioned in 2018</w:t>
      </w:r>
      <w:r w:rsidR="000B26F7">
        <w:rPr>
          <w:lang w:val="en-IE"/>
        </w:rPr>
        <w:t>.</w:t>
      </w:r>
      <w:r w:rsidRPr="009A2749">
        <w:rPr>
          <w:lang w:val="en-IE"/>
        </w:rPr>
        <w:t xml:space="preserve"> The crane has an outreach of 48 m, a span of 18.288 m, a backreach of 15 m, and a safe working load (SWL) of 66 tonnes. The lift height over rail is 35 m. It is a high-performance crane ideally suited for the demands of modern container terminals</w:t>
      </w:r>
      <w:r w:rsidR="009A3D17" w:rsidRPr="009A2749">
        <w:rPr>
          <w:lang w:val="en-IE"/>
        </w:rPr>
        <w:t>.</w:t>
      </w:r>
    </w:p>
    <w:p w14:paraId="2689C242" w14:textId="13496126" w:rsidR="009A2749" w:rsidRDefault="009A2749" w:rsidP="009A2749">
      <w:pPr>
        <w:pStyle w:val="Copytext11Pt"/>
        <w:rPr>
          <w:lang w:val="en-IE"/>
        </w:rPr>
      </w:pPr>
      <w:r w:rsidRPr="009A2749">
        <w:rPr>
          <w:lang w:val="en-IE"/>
        </w:rPr>
        <w:t>Killarney</w:t>
      </w:r>
      <w:r w:rsidR="008D70BE" w:rsidRPr="009A2749">
        <w:rPr>
          <w:lang w:val="en-IE"/>
        </w:rPr>
        <w:t xml:space="preserve"> (</w:t>
      </w:r>
      <w:r w:rsidRPr="009A2749">
        <w:rPr>
          <w:lang w:val="en-IE"/>
        </w:rPr>
        <w:t>Ireland</w:t>
      </w:r>
      <w:r w:rsidR="008D70BE" w:rsidRPr="009A2749">
        <w:rPr>
          <w:lang w:val="en-IE"/>
        </w:rPr>
        <w:t xml:space="preserve">), </w:t>
      </w:r>
      <w:r w:rsidR="00CD2083">
        <w:rPr>
          <w:lang w:val="en-IE"/>
        </w:rPr>
        <w:t>May</w:t>
      </w:r>
      <w:r w:rsidR="008D70BE" w:rsidRPr="009A2749">
        <w:rPr>
          <w:lang w:val="en-IE"/>
        </w:rPr>
        <w:t xml:space="preserve"> </w:t>
      </w:r>
      <w:r w:rsidRPr="009A2749">
        <w:rPr>
          <w:lang w:val="en-IE"/>
        </w:rPr>
        <w:t>2023</w:t>
      </w:r>
      <w:r w:rsidR="00AF789A" w:rsidRPr="009A2749">
        <w:rPr>
          <w:lang w:val="en-IE"/>
        </w:rPr>
        <w:t xml:space="preserve"> </w:t>
      </w:r>
      <w:r w:rsidR="009A3D17" w:rsidRPr="009A2749">
        <w:rPr>
          <w:lang w:val="en-IE"/>
        </w:rPr>
        <w:t xml:space="preserve">– </w:t>
      </w:r>
      <w:r w:rsidRPr="009A2749">
        <w:rPr>
          <w:lang w:val="en-IE"/>
        </w:rPr>
        <w:t>The STS crane is being sold by Liebherr USA</w:t>
      </w:r>
      <w:r w:rsidR="00780DD5">
        <w:rPr>
          <w:lang w:val="en-IE"/>
        </w:rPr>
        <w:t xml:space="preserve"> Co.</w:t>
      </w:r>
      <w:r w:rsidRPr="009A2749">
        <w:rPr>
          <w:lang w:val="en-IE"/>
        </w:rPr>
        <w:t xml:space="preserve">, a mixed sales and service company for Liebherr Maritime Cranes, which offers local support and proximity to </w:t>
      </w:r>
      <w:r w:rsidR="00A01BD2">
        <w:rPr>
          <w:lang w:val="en-IE"/>
        </w:rPr>
        <w:t>Liebherr</w:t>
      </w:r>
      <w:r w:rsidRPr="009A2749">
        <w:rPr>
          <w:lang w:val="en-IE"/>
        </w:rPr>
        <w:t xml:space="preserve"> customers. Liebherr has a strong track record for the supply of STS cranes to the USA, with </w:t>
      </w:r>
      <w:r w:rsidR="00A50813">
        <w:rPr>
          <w:lang w:val="en-IE"/>
        </w:rPr>
        <w:t xml:space="preserve">over </w:t>
      </w:r>
      <w:r w:rsidRPr="009A2749">
        <w:rPr>
          <w:lang w:val="en-IE"/>
        </w:rPr>
        <w:t xml:space="preserve">20 </w:t>
      </w:r>
      <w:r w:rsidR="00A50813">
        <w:rPr>
          <w:lang w:val="en-IE"/>
        </w:rPr>
        <w:t>cranes in recent years</w:t>
      </w:r>
      <w:r w:rsidR="00A01BD2">
        <w:rPr>
          <w:lang w:val="en-IE"/>
        </w:rPr>
        <w:t xml:space="preserve">, </w:t>
      </w:r>
      <w:r w:rsidRPr="009A2749">
        <w:rPr>
          <w:lang w:val="en-IE"/>
        </w:rPr>
        <w:t>demonstrating its commitment to this important market</w:t>
      </w:r>
      <w:r w:rsidR="009A3D17" w:rsidRPr="009A2749">
        <w:rPr>
          <w:lang w:val="en-IE"/>
        </w:rPr>
        <w:t xml:space="preserve">. </w:t>
      </w:r>
      <w:r w:rsidRPr="009A2749">
        <w:rPr>
          <w:lang w:val="en-IE"/>
        </w:rPr>
        <w:t>As a European manufacturer, Liebherr offers high-quality crane</w:t>
      </w:r>
      <w:r w:rsidR="00A50813">
        <w:rPr>
          <w:lang w:val="en-IE"/>
        </w:rPr>
        <w:t>s</w:t>
      </w:r>
      <w:r w:rsidRPr="009A2749">
        <w:rPr>
          <w:lang w:val="en-IE"/>
        </w:rPr>
        <w:t xml:space="preserve">, with multiple security layers and data backup systems that </w:t>
      </w:r>
      <w:r w:rsidR="00D23C39">
        <w:rPr>
          <w:lang w:val="en-IE"/>
        </w:rPr>
        <w:t>meet</w:t>
      </w:r>
      <w:r w:rsidR="00D23C39" w:rsidRPr="009A2749">
        <w:rPr>
          <w:lang w:val="en-IE"/>
        </w:rPr>
        <w:t xml:space="preserve"> </w:t>
      </w:r>
      <w:r w:rsidRPr="009A2749">
        <w:rPr>
          <w:lang w:val="en-IE"/>
        </w:rPr>
        <w:t xml:space="preserve">the needs of its customers. </w:t>
      </w:r>
    </w:p>
    <w:p w14:paraId="4EF6ED43" w14:textId="14FF2AC5" w:rsidR="009A2749" w:rsidRDefault="00A50813" w:rsidP="009A2749">
      <w:pPr>
        <w:pStyle w:val="Copytext11Pt"/>
        <w:rPr>
          <w:lang w:val="en-IE"/>
        </w:rPr>
      </w:pPr>
      <w:r>
        <w:rPr>
          <w:lang w:val="en-IE"/>
        </w:rPr>
        <w:t>Winston</w:t>
      </w:r>
      <w:r w:rsidR="009A2749">
        <w:rPr>
          <w:lang w:val="en-IE"/>
        </w:rPr>
        <w:t xml:space="preserve"> Ziegler, Liebherr’s Head of Sales – Maritime Cranes at Liebherr US</w:t>
      </w:r>
      <w:r w:rsidR="00780DD5">
        <w:rPr>
          <w:lang w:val="en-IE"/>
        </w:rPr>
        <w:t>A Co.</w:t>
      </w:r>
      <w:r w:rsidR="00A01BD2">
        <w:rPr>
          <w:lang w:val="en-IE"/>
        </w:rPr>
        <w:t xml:space="preserve"> </w:t>
      </w:r>
      <w:r w:rsidR="00B35FFC">
        <w:rPr>
          <w:lang w:val="en-IE"/>
        </w:rPr>
        <w:t xml:space="preserve">said </w:t>
      </w:r>
      <w:r w:rsidR="00A01BD2">
        <w:rPr>
          <w:lang w:val="en-IE"/>
        </w:rPr>
        <w:t>“</w:t>
      </w:r>
      <w:r w:rsidR="009A2749">
        <w:rPr>
          <w:lang w:val="en-IE"/>
        </w:rPr>
        <w:t>L</w:t>
      </w:r>
      <w:r w:rsidR="00A01BD2">
        <w:rPr>
          <w:lang w:val="en-IE"/>
        </w:rPr>
        <w:t>ie</w:t>
      </w:r>
      <w:r w:rsidR="009A2749">
        <w:rPr>
          <w:lang w:val="en-IE"/>
        </w:rPr>
        <w:t>b</w:t>
      </w:r>
      <w:r w:rsidR="00A01BD2">
        <w:rPr>
          <w:lang w:val="en-IE"/>
        </w:rPr>
        <w:t>h</w:t>
      </w:r>
      <w:r w:rsidR="009A2749">
        <w:rPr>
          <w:lang w:val="en-IE"/>
        </w:rPr>
        <w:t xml:space="preserve">err’s </w:t>
      </w:r>
      <w:r w:rsidR="009A2749" w:rsidRPr="009A2749">
        <w:rPr>
          <w:lang w:val="en-IE"/>
        </w:rPr>
        <w:t>expertise in designing and manufacturing STS cranes is unmatched</w:t>
      </w:r>
      <w:r w:rsidR="00A01BD2">
        <w:rPr>
          <w:lang w:val="en-IE"/>
        </w:rPr>
        <w:t>.</w:t>
      </w:r>
      <w:r w:rsidR="009A2749" w:rsidRPr="009A2749">
        <w:rPr>
          <w:lang w:val="en-IE"/>
        </w:rPr>
        <w:t xml:space="preserve"> With this in mind, we are proud to </w:t>
      </w:r>
      <w:r w:rsidR="00323620">
        <w:rPr>
          <w:lang w:val="en-IE"/>
        </w:rPr>
        <w:t>be a</w:t>
      </w:r>
      <w:r w:rsidR="009A2749" w:rsidRPr="009A2749">
        <w:rPr>
          <w:lang w:val="en-IE"/>
        </w:rPr>
        <w:t xml:space="preserve"> trusted supplier to PSA Penn Terminals. Our team in the US </w:t>
      </w:r>
      <w:r w:rsidR="00B35FFC" w:rsidRPr="009A2749">
        <w:rPr>
          <w:lang w:val="en-IE"/>
        </w:rPr>
        <w:t>provides</w:t>
      </w:r>
      <w:r w:rsidR="009A2749" w:rsidRPr="009A2749">
        <w:rPr>
          <w:lang w:val="en-IE"/>
        </w:rPr>
        <w:t xml:space="preserve"> support </w:t>
      </w:r>
      <w:r w:rsidR="009E5903">
        <w:rPr>
          <w:lang w:val="en-IE"/>
        </w:rPr>
        <w:t>through our local Liebherr USA service program</w:t>
      </w:r>
      <w:r w:rsidR="009A2749" w:rsidRPr="009A2749">
        <w:rPr>
          <w:lang w:val="en-IE"/>
        </w:rPr>
        <w:t>,</w:t>
      </w:r>
      <w:r w:rsidR="009E5903">
        <w:rPr>
          <w:lang w:val="en-IE"/>
        </w:rPr>
        <w:t xml:space="preserve"> and </w:t>
      </w:r>
      <w:r w:rsidR="009A2749" w:rsidRPr="009A2749">
        <w:rPr>
          <w:lang w:val="en-IE"/>
        </w:rPr>
        <w:t>we are confident that this new crane</w:t>
      </w:r>
      <w:r w:rsidR="00EB4D78">
        <w:rPr>
          <w:lang w:val="en-IE"/>
        </w:rPr>
        <w:t xml:space="preserve"> when it is delivered next year,</w:t>
      </w:r>
      <w:r w:rsidR="009A2749" w:rsidRPr="009A2749">
        <w:rPr>
          <w:lang w:val="en-IE"/>
        </w:rPr>
        <w:t xml:space="preserve"> will help PSA Penn Terminals to continue to meet the needs of its customers with</w:t>
      </w:r>
      <w:r w:rsidR="000B52D7">
        <w:rPr>
          <w:lang w:val="en-IE"/>
        </w:rPr>
        <w:t xml:space="preserve"> </w:t>
      </w:r>
      <w:r w:rsidR="00B86B87">
        <w:rPr>
          <w:lang w:val="en-IE"/>
        </w:rPr>
        <w:t xml:space="preserve">security, </w:t>
      </w:r>
      <w:r w:rsidR="00B02B52" w:rsidRPr="009A2749">
        <w:rPr>
          <w:lang w:val="en-IE"/>
        </w:rPr>
        <w:t>efficiency,</w:t>
      </w:r>
      <w:r w:rsidR="009A2749" w:rsidRPr="009A2749">
        <w:rPr>
          <w:lang w:val="en-IE"/>
        </w:rPr>
        <w:t xml:space="preserve"> and reliability</w:t>
      </w:r>
      <w:r w:rsidR="00B35FFC">
        <w:rPr>
          <w:lang w:val="en-IE"/>
        </w:rPr>
        <w:t xml:space="preserve">. </w:t>
      </w:r>
      <w:r w:rsidR="00871958">
        <w:rPr>
          <w:lang w:val="en-IE"/>
        </w:rPr>
        <w:t xml:space="preserve">Liebherr have been </w:t>
      </w:r>
      <w:r w:rsidR="00B02B52">
        <w:rPr>
          <w:lang w:val="en-IE"/>
        </w:rPr>
        <w:t>designing</w:t>
      </w:r>
      <w:r w:rsidR="00871958">
        <w:rPr>
          <w:lang w:val="en-IE"/>
        </w:rPr>
        <w:t xml:space="preserve"> and manufacturing container cranes from our base in Ireland for over </w:t>
      </w:r>
      <w:r w:rsidR="00B02B52">
        <w:rPr>
          <w:lang w:val="en-IE"/>
        </w:rPr>
        <w:t>fifty</w:t>
      </w:r>
      <w:r w:rsidR="00871958">
        <w:rPr>
          <w:lang w:val="en-IE"/>
        </w:rPr>
        <w:t xml:space="preserve"> years. We leverage the strength of our sister </w:t>
      </w:r>
      <w:r w:rsidR="00B02B52">
        <w:rPr>
          <w:lang w:val="en-IE"/>
        </w:rPr>
        <w:t xml:space="preserve">Liebherr </w:t>
      </w:r>
      <w:r w:rsidR="00871958">
        <w:rPr>
          <w:lang w:val="en-IE"/>
        </w:rPr>
        <w:t xml:space="preserve">companies </w:t>
      </w:r>
      <w:r w:rsidR="00780DD5">
        <w:rPr>
          <w:lang w:val="en-IE"/>
        </w:rPr>
        <w:t>to</w:t>
      </w:r>
      <w:r w:rsidR="00871958">
        <w:rPr>
          <w:lang w:val="en-IE"/>
        </w:rPr>
        <w:t xml:space="preserve"> manufacture the drive control systems</w:t>
      </w:r>
      <w:r w:rsidR="00B02B52">
        <w:rPr>
          <w:lang w:val="en-IE"/>
        </w:rPr>
        <w:t xml:space="preserve">, </w:t>
      </w:r>
      <w:r w:rsidR="00BF797A">
        <w:rPr>
          <w:lang w:val="en-IE"/>
        </w:rPr>
        <w:t>electronics,</w:t>
      </w:r>
      <w:r w:rsidR="00871958">
        <w:rPr>
          <w:lang w:val="en-IE"/>
        </w:rPr>
        <w:t xml:space="preserve"> and many of th</w:t>
      </w:r>
      <w:r w:rsidR="00B02B52">
        <w:rPr>
          <w:lang w:val="en-IE"/>
        </w:rPr>
        <w:t>e mechanical components</w:t>
      </w:r>
      <w:r w:rsidR="00871958">
        <w:rPr>
          <w:lang w:val="en-IE"/>
        </w:rPr>
        <w:t>.</w:t>
      </w:r>
      <w:r w:rsidR="00EB4D78">
        <w:rPr>
          <w:lang w:val="en-IE"/>
        </w:rPr>
        <w:t>”</w:t>
      </w:r>
      <w:r w:rsidR="00B02B52">
        <w:rPr>
          <w:lang w:val="en-IE"/>
        </w:rPr>
        <w:t xml:space="preserve"> </w:t>
      </w:r>
    </w:p>
    <w:p w14:paraId="3616D45B" w14:textId="418A8CB6" w:rsidR="009A3D17" w:rsidRPr="009A2749" w:rsidRDefault="00A01BD2" w:rsidP="009A2749">
      <w:pPr>
        <w:pStyle w:val="Copytext11Pt"/>
        <w:rPr>
          <w:lang w:val="en-IE"/>
        </w:rPr>
      </w:pPr>
      <w:r>
        <w:rPr>
          <w:lang w:val="en-IE"/>
        </w:rPr>
        <w:t>Speaking about security of operations</w:t>
      </w:r>
      <w:r w:rsidR="000B52D7">
        <w:rPr>
          <w:lang w:val="en-IE"/>
        </w:rPr>
        <w:t xml:space="preserve">, Declan O’Sullivan, General Manager Sales with Liebherr </w:t>
      </w:r>
      <w:r w:rsidR="00B86B87">
        <w:rPr>
          <w:lang w:val="en-IE"/>
        </w:rPr>
        <w:t>Container</w:t>
      </w:r>
      <w:r w:rsidR="000B52D7">
        <w:rPr>
          <w:lang w:val="en-IE"/>
        </w:rPr>
        <w:t xml:space="preserve"> Cranes Ltd added</w:t>
      </w:r>
      <w:r>
        <w:rPr>
          <w:lang w:val="en-IE"/>
        </w:rPr>
        <w:t xml:space="preserve">, </w:t>
      </w:r>
      <w:r w:rsidR="009A2749" w:rsidRPr="009A2749">
        <w:rPr>
          <w:lang w:val="en-IE"/>
        </w:rPr>
        <w:t xml:space="preserve">“We understand that security is a top concern for </w:t>
      </w:r>
      <w:r w:rsidR="004908AD">
        <w:rPr>
          <w:lang w:val="en-IE"/>
        </w:rPr>
        <w:t>PSA Penn Terminals</w:t>
      </w:r>
      <w:r w:rsidR="009A2749" w:rsidRPr="009A2749">
        <w:rPr>
          <w:lang w:val="en-IE"/>
        </w:rPr>
        <w:t>, and we take this responsibility very seriously</w:t>
      </w:r>
      <w:r>
        <w:rPr>
          <w:lang w:val="en-IE"/>
        </w:rPr>
        <w:t xml:space="preserve">. </w:t>
      </w:r>
      <w:r w:rsidR="009A2749" w:rsidRPr="009A2749">
        <w:rPr>
          <w:lang w:val="en-IE"/>
        </w:rPr>
        <w:t xml:space="preserve">Our </w:t>
      </w:r>
      <w:r w:rsidR="00780DD5">
        <w:rPr>
          <w:lang w:val="en-IE"/>
        </w:rPr>
        <w:t>engineers</w:t>
      </w:r>
      <w:r w:rsidR="009A2749" w:rsidRPr="009A2749">
        <w:rPr>
          <w:lang w:val="en-IE"/>
        </w:rPr>
        <w:t xml:space="preserve"> work tirelessly to ensure that our cranes are </w:t>
      </w:r>
      <w:r w:rsidR="00323620">
        <w:rPr>
          <w:lang w:val="en-IE"/>
        </w:rPr>
        <w:t xml:space="preserve">productive, </w:t>
      </w:r>
      <w:r w:rsidR="00B35FFC" w:rsidRPr="009A2749">
        <w:rPr>
          <w:lang w:val="en-IE"/>
        </w:rPr>
        <w:t>safe,</w:t>
      </w:r>
      <w:r w:rsidR="009A2749" w:rsidRPr="009A2749">
        <w:rPr>
          <w:lang w:val="en-IE"/>
        </w:rPr>
        <w:t xml:space="preserve"> reliable,</w:t>
      </w:r>
      <w:r w:rsidR="00B02B52">
        <w:rPr>
          <w:lang w:val="en-IE"/>
        </w:rPr>
        <w:t xml:space="preserve"> and secure</w:t>
      </w:r>
      <w:r w:rsidR="009A2749" w:rsidRPr="009A2749">
        <w:rPr>
          <w:lang w:val="en-IE"/>
        </w:rPr>
        <w:t xml:space="preserve"> and we are confident that this new crane will meet the high standards </w:t>
      </w:r>
      <w:r>
        <w:rPr>
          <w:lang w:val="en-IE"/>
        </w:rPr>
        <w:t>required.</w:t>
      </w:r>
      <w:r w:rsidR="00871958">
        <w:rPr>
          <w:lang w:val="en-IE"/>
        </w:rPr>
        <w:t>”</w:t>
      </w:r>
      <w:r>
        <w:rPr>
          <w:lang w:val="en-IE"/>
        </w:rPr>
        <w:t xml:space="preserve"> </w:t>
      </w:r>
    </w:p>
    <w:p w14:paraId="6414F2F3" w14:textId="01279B8C" w:rsidR="00B35FFC" w:rsidRDefault="00B35FFC" w:rsidP="00A01BD2">
      <w:pPr>
        <w:pStyle w:val="Copytext11Pt"/>
        <w:rPr>
          <w:lang w:val="en-IE"/>
        </w:rPr>
      </w:pPr>
      <w:r w:rsidRPr="00A01BD2">
        <w:rPr>
          <w:lang w:val="en-IE"/>
        </w:rPr>
        <w:lastRenderedPageBreak/>
        <w:t xml:space="preserve">PSA Penn Terminals is one of the best-equipped, privately owned multipurpose marine terminals on the US East </w:t>
      </w:r>
      <w:r w:rsidR="003E614A" w:rsidRPr="00A01BD2">
        <w:rPr>
          <w:lang w:val="en-IE"/>
        </w:rPr>
        <w:t>Coast.</w:t>
      </w:r>
    </w:p>
    <w:p w14:paraId="03F24D4D" w14:textId="77777777" w:rsidR="00F14174" w:rsidRPr="00F14174" w:rsidRDefault="00F14174" w:rsidP="00F14174">
      <w:pPr>
        <w:pStyle w:val="Copytext11Pt"/>
        <w:rPr>
          <w:lang w:val="en-IE"/>
        </w:rPr>
      </w:pPr>
      <w:r w:rsidRPr="00F14174">
        <w:rPr>
          <w:lang w:val="en-IE"/>
        </w:rPr>
        <w:t xml:space="preserve">"Having built a reputation as a reliable supplier of container cranes, Liebherr has proven their performance and reliability through the STS cranes we have previously procured from them. As such, we are confident that this new crane will be adequate in meeting our requirements and will help us continue providing exceptional service to our clients." said John Brennan, President, and CEO of PSA Penn Terminals. Mr Brennan continued, "We are pleased to collaborate once more with Liebherr Container Cranes and to have procured another one of their STS cranes for our terminal. This repeat order stands as proof of their product's quality and the robustness of our partnership. </w:t>
      </w:r>
    </w:p>
    <w:p w14:paraId="3D600AC4" w14:textId="018C22D2" w:rsidR="009A3D17" w:rsidRDefault="00F14174" w:rsidP="00F14174">
      <w:pPr>
        <w:pStyle w:val="Copytext11Pt"/>
        <w:rPr>
          <w:lang w:val="en-IE"/>
        </w:rPr>
      </w:pPr>
      <w:r w:rsidRPr="00F14174">
        <w:rPr>
          <w:lang w:val="en-IE"/>
        </w:rPr>
        <w:t>Liebherr Container Cranes Ltd, Liebherr US Co. and Liebherr Maritime Cranes are part of the family owned Liebherr group of companies.</w:t>
      </w:r>
    </w:p>
    <w:p w14:paraId="1DCFEE10" w14:textId="13A5C259" w:rsidR="00A01BD2" w:rsidRDefault="00A01BD2" w:rsidP="00A01BD2">
      <w:pPr>
        <w:pStyle w:val="Copytext11Pt"/>
        <w:rPr>
          <w:lang w:val="en-IE"/>
        </w:rPr>
      </w:pPr>
    </w:p>
    <w:p w14:paraId="5C3C7E52" w14:textId="77777777" w:rsidR="00FE75DD" w:rsidRDefault="00FE75DD">
      <w:pPr>
        <w:rPr>
          <w:rFonts w:ascii="Arial" w:eastAsia="Times New Roman" w:hAnsi="Arial" w:cs="Times New Roman"/>
          <w:b/>
          <w:sz w:val="18"/>
          <w:szCs w:val="18"/>
          <w:lang w:val="en-IE" w:eastAsia="de-DE"/>
        </w:rPr>
      </w:pPr>
      <w:r>
        <w:rPr>
          <w:lang w:val="en-IE"/>
        </w:rPr>
        <w:br w:type="page"/>
      </w:r>
    </w:p>
    <w:p w14:paraId="43B51A67" w14:textId="2CA54B0A" w:rsidR="00FE75DD" w:rsidRPr="00941D53" w:rsidRDefault="00FE75DD" w:rsidP="00FE75DD">
      <w:pPr>
        <w:pStyle w:val="BoilerplateCopyhead9Pt"/>
        <w:rPr>
          <w:lang w:val="en-IE"/>
        </w:rPr>
      </w:pPr>
      <w:r w:rsidRPr="00941D53">
        <w:rPr>
          <w:lang w:val="en-IE"/>
        </w:rPr>
        <w:lastRenderedPageBreak/>
        <w:t>About Liebherr Container Cranes</w:t>
      </w:r>
    </w:p>
    <w:p w14:paraId="15C2B3B1" w14:textId="77777777" w:rsidR="00FE75DD" w:rsidRDefault="00FE75DD" w:rsidP="00FE75DD">
      <w:pPr>
        <w:pStyle w:val="BoilerplateCopytext9Pt"/>
        <w:rPr>
          <w:lang w:val="en-IE"/>
        </w:rPr>
      </w:pPr>
      <w:r w:rsidRPr="00F14174">
        <w:t>Liebherr Container Cranes Ltd. Is one of the world’s leading manufacturers of ship to shore container cranes, rail mounted gantry cranes and rubber tyre gantry cranes. From a base in Killarney, Ireland, Liebherr Container Cranes Ltd designs, builds and exports container cranes worldwide. Founded in 1958 as the first Liebherr factory outside of Germany, today, container cranes manufactured by Liebherr in Ireland are renowned for their quality, longevity, and productivity</w:t>
      </w:r>
      <w:r w:rsidRPr="00941D53">
        <w:rPr>
          <w:lang w:val="en-IE"/>
        </w:rPr>
        <w:t xml:space="preserve">. </w:t>
      </w:r>
    </w:p>
    <w:p w14:paraId="697451B5" w14:textId="77777777" w:rsidR="00FE75DD" w:rsidRPr="00941D53" w:rsidRDefault="00FE75DD" w:rsidP="00FE75DD">
      <w:pPr>
        <w:pStyle w:val="BoilerplateCopyhead9Pt"/>
        <w:rPr>
          <w:lang w:val="en-IE"/>
        </w:rPr>
      </w:pPr>
      <w:r w:rsidRPr="00941D53">
        <w:rPr>
          <w:lang w:val="en-IE"/>
        </w:rPr>
        <w:t xml:space="preserve">About Liebherr </w:t>
      </w:r>
      <w:r>
        <w:rPr>
          <w:lang w:val="en-IE"/>
        </w:rPr>
        <w:t>USA Co.</w:t>
      </w:r>
    </w:p>
    <w:p w14:paraId="2E6F86BD" w14:textId="77777777" w:rsidR="00FE75DD" w:rsidRPr="00F14174" w:rsidRDefault="00FE75DD" w:rsidP="00FE75DD">
      <w:pPr>
        <w:pStyle w:val="BoilerplateCopytext9Pt"/>
      </w:pPr>
      <w:r w:rsidRPr="00F14174">
        <w:t>Liebherr USA, Co. based in Newport News, VA provides sales and service on behalf of nine different Liebherr product segments: earthmoving, mining, mobile and crawler cranes, tower cranes, concrete technology, deep foundation machines, maritime cranes; components, and refrigeration and freezing.</w:t>
      </w:r>
    </w:p>
    <w:p w14:paraId="0790CF6A" w14:textId="77777777" w:rsidR="00FE75DD" w:rsidRPr="008442BB" w:rsidRDefault="00FE75DD" w:rsidP="00FE75DD">
      <w:pPr>
        <w:pStyle w:val="BoilerplateCopyhead9Pt"/>
        <w:rPr>
          <w:lang w:val="en-IE"/>
        </w:rPr>
      </w:pPr>
      <w:r w:rsidRPr="008442BB">
        <w:rPr>
          <w:lang w:val="en-IE"/>
        </w:rPr>
        <w:t>About the Liebherr Group</w:t>
      </w:r>
    </w:p>
    <w:p w14:paraId="5971C550" w14:textId="77777777" w:rsidR="00FE75DD" w:rsidRPr="008442BB" w:rsidRDefault="00FE75DD" w:rsidP="00FE75DD">
      <w:pPr>
        <w:pStyle w:val="BoilerplateCopytext9Pt"/>
        <w:rPr>
          <w:rFonts w:eastAsia="LiSu"/>
          <w:lang w:eastAsia="zh-CN"/>
        </w:rPr>
      </w:pPr>
      <w:r w:rsidRPr="008442BB">
        <w:t xml:space="preserve">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w:t>
      </w:r>
      <w:r w:rsidRPr="0078156B">
        <w:t>2022, i</w:t>
      </w:r>
      <w:r w:rsidRPr="008442BB">
        <w:t xml:space="preserve">t employed </w:t>
      </w:r>
      <w:r w:rsidRPr="0078156B">
        <w:t>over 51,000 staff and achieved combined revenues of over 12.6 billion euros.</w:t>
      </w:r>
      <w:r w:rsidRPr="008442BB">
        <w:t xml:space="preserve"> Liebherr was founded in Kirchdorf an der Iller in Southern Germany in 1949. Since then, the employees have been pursuing the goal of achieving continuous technological innovation, and bringing industry-leading solutions to its customers.</w:t>
      </w:r>
    </w:p>
    <w:p w14:paraId="7CAB638D" w14:textId="77777777" w:rsidR="00FE75DD" w:rsidRPr="009A2749" w:rsidRDefault="00FE75DD" w:rsidP="00FE75DD">
      <w:pPr>
        <w:pStyle w:val="BoilerplateCopytext9Pt"/>
        <w:rPr>
          <w:rFonts w:eastAsia="LiSu"/>
          <w:lang w:val="en-IE" w:eastAsia="zh-CN"/>
        </w:rPr>
      </w:pPr>
    </w:p>
    <w:p w14:paraId="56172217" w14:textId="77777777" w:rsidR="00FE75DD" w:rsidRDefault="00FE75DD" w:rsidP="00FE75DD">
      <w:pPr>
        <w:pStyle w:val="Copyhead11Pt"/>
        <w:rPr>
          <w:lang w:val="en-IE"/>
        </w:rPr>
      </w:pPr>
      <w:r w:rsidRPr="009A2749">
        <w:rPr>
          <w:lang w:val="en-IE"/>
        </w:rPr>
        <w:t>Images</w:t>
      </w:r>
    </w:p>
    <w:p w14:paraId="5083AE96" w14:textId="77777777" w:rsidR="00FE75DD" w:rsidRPr="009A2749" w:rsidRDefault="00FE75DD" w:rsidP="00FE75DD">
      <w:pPr>
        <w:rPr>
          <w:lang w:val="en-IE"/>
        </w:rPr>
      </w:pPr>
      <w:r>
        <w:rPr>
          <w:noProof/>
          <w:lang w:val="en-IE"/>
        </w:rPr>
        <w:drawing>
          <wp:inline distT="0" distB="0" distL="0" distR="0" wp14:anchorId="770147E2" wp14:editId="072FA14A">
            <wp:extent cx="3360443" cy="2592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68148" cy="2598068"/>
                    </a:xfrm>
                    <a:prstGeom prst="rect">
                      <a:avLst/>
                    </a:prstGeom>
                  </pic:spPr>
                </pic:pic>
              </a:graphicData>
            </a:graphic>
          </wp:inline>
        </w:drawing>
      </w:r>
    </w:p>
    <w:p w14:paraId="66CD8F59" w14:textId="1EFA9BAF" w:rsidR="00FE75DD" w:rsidRDefault="00FE75DD" w:rsidP="00FE75DD">
      <w:pPr>
        <w:pStyle w:val="Caption9Pt"/>
        <w:rPr>
          <w:lang w:val="en-IE"/>
        </w:rPr>
      </w:pPr>
      <w:r>
        <w:rPr>
          <w:lang w:val="en-IE"/>
        </w:rPr>
        <w:t>Liebherr_psa_penn</w:t>
      </w:r>
      <w:r w:rsidRPr="009A2749">
        <w:rPr>
          <w:lang w:val="en-IE"/>
        </w:rPr>
        <w:t>.jpg</w:t>
      </w:r>
      <w:r w:rsidRPr="009A2749">
        <w:rPr>
          <w:lang w:val="en-IE"/>
        </w:rPr>
        <w:br/>
      </w:r>
      <w:r>
        <w:rPr>
          <w:lang w:val="en-IE"/>
        </w:rPr>
        <w:t xml:space="preserve">Two Liebherr STS at PSA Penn Terminals </w:t>
      </w:r>
    </w:p>
    <w:p w14:paraId="0F333F0D" w14:textId="77777777" w:rsidR="00FE75DD" w:rsidRDefault="00FE75DD">
      <w:pPr>
        <w:rPr>
          <w:rFonts w:ascii="Arial" w:eastAsiaTheme="minorHAnsi" w:hAnsi="Arial" w:cs="Arial"/>
          <w:sz w:val="18"/>
          <w:szCs w:val="18"/>
          <w:lang w:val="en-IE" w:eastAsia="en-US"/>
        </w:rPr>
      </w:pPr>
      <w:r>
        <w:rPr>
          <w:lang w:val="en-IE"/>
        </w:rPr>
        <w:br w:type="page"/>
      </w:r>
    </w:p>
    <w:p w14:paraId="3C113C88" w14:textId="77777777" w:rsidR="00FE75DD" w:rsidRPr="009A2749" w:rsidRDefault="00FE75DD" w:rsidP="00FE75DD">
      <w:pPr>
        <w:pStyle w:val="Copyhead11Pt"/>
        <w:rPr>
          <w:lang w:val="en-IE"/>
        </w:rPr>
      </w:pPr>
      <w:r w:rsidRPr="009A2749">
        <w:rPr>
          <w:lang w:val="en-IE"/>
        </w:rPr>
        <w:lastRenderedPageBreak/>
        <w:t>Contact</w:t>
      </w:r>
    </w:p>
    <w:p w14:paraId="7C4BF483" w14:textId="77777777" w:rsidR="00FE75DD" w:rsidRPr="009A2749" w:rsidRDefault="00FE75DD" w:rsidP="00FE75DD">
      <w:pPr>
        <w:pStyle w:val="Copytext11Pt"/>
        <w:rPr>
          <w:lang w:val="en-IE"/>
        </w:rPr>
      </w:pPr>
      <w:r>
        <w:rPr>
          <w:lang w:val="en-IE"/>
        </w:rPr>
        <w:t>Trevor O’Donoghue</w:t>
      </w:r>
      <w:r w:rsidRPr="009A2749">
        <w:rPr>
          <w:lang w:val="en-IE"/>
        </w:rPr>
        <w:br/>
      </w:r>
      <w:r>
        <w:rPr>
          <w:lang w:val="en-IE"/>
        </w:rPr>
        <w:t>Marketing Manager</w:t>
      </w:r>
      <w:r w:rsidRPr="009A2749">
        <w:rPr>
          <w:lang w:val="en-IE"/>
        </w:rPr>
        <w:br/>
        <w:t>Telefon: +</w:t>
      </w:r>
      <w:r>
        <w:rPr>
          <w:lang w:val="en-IE"/>
        </w:rPr>
        <w:t>353</w:t>
      </w:r>
      <w:r w:rsidRPr="009A2749">
        <w:rPr>
          <w:lang w:val="en-IE"/>
        </w:rPr>
        <w:t xml:space="preserve"> </w:t>
      </w:r>
      <w:r>
        <w:rPr>
          <w:lang w:val="en-IE"/>
        </w:rPr>
        <w:t>64 66 80459</w:t>
      </w:r>
      <w:r w:rsidRPr="009A2749">
        <w:rPr>
          <w:lang w:val="en-IE"/>
        </w:rPr>
        <w:br/>
        <w:t xml:space="preserve">E-Mail: </w:t>
      </w:r>
      <w:hyperlink r:id="rId12" w:history="1">
        <w:r w:rsidRPr="006D77E2">
          <w:rPr>
            <w:rStyle w:val="Hyperlink"/>
            <w:lang w:val="en-IE"/>
          </w:rPr>
          <w:t>trevor.odonoghue@liebherr.com</w:t>
        </w:r>
      </w:hyperlink>
      <w:r>
        <w:rPr>
          <w:lang w:val="en-IE"/>
        </w:rPr>
        <w:tab/>
      </w:r>
      <w:r w:rsidRPr="009A2749">
        <w:rPr>
          <w:lang w:val="en-IE"/>
        </w:rPr>
        <w:t xml:space="preserve"> </w:t>
      </w:r>
    </w:p>
    <w:p w14:paraId="08F02DE5" w14:textId="77777777" w:rsidR="00FE75DD" w:rsidRPr="009A2749" w:rsidRDefault="00FE75DD" w:rsidP="00FE75DD">
      <w:pPr>
        <w:pStyle w:val="Copyhead11Pt"/>
        <w:rPr>
          <w:lang w:val="en-IE"/>
        </w:rPr>
      </w:pPr>
      <w:r w:rsidRPr="009A2749">
        <w:rPr>
          <w:lang w:val="en-IE"/>
        </w:rPr>
        <w:t>Published by</w:t>
      </w:r>
    </w:p>
    <w:p w14:paraId="011D57AD" w14:textId="77777777" w:rsidR="00FE75DD" w:rsidRPr="009A2749" w:rsidRDefault="00FE75DD" w:rsidP="00FE75DD">
      <w:pPr>
        <w:pStyle w:val="Copytext11Pt"/>
        <w:rPr>
          <w:lang w:val="en-IE"/>
        </w:rPr>
      </w:pPr>
      <w:r>
        <w:rPr>
          <w:lang w:val="en-IE"/>
        </w:rPr>
        <w:t>Liebherr Container Cranes Ltd.</w:t>
      </w:r>
      <w:r w:rsidRPr="009A2749">
        <w:rPr>
          <w:lang w:val="en-IE"/>
        </w:rPr>
        <w:t xml:space="preserve"> </w:t>
      </w:r>
      <w:r w:rsidRPr="009A2749">
        <w:rPr>
          <w:lang w:val="en-IE"/>
        </w:rPr>
        <w:br/>
      </w:r>
      <w:r>
        <w:rPr>
          <w:lang w:val="en-IE"/>
        </w:rPr>
        <w:t xml:space="preserve">Killarney </w:t>
      </w:r>
      <w:r w:rsidRPr="009A2749">
        <w:rPr>
          <w:lang w:val="en-IE"/>
        </w:rPr>
        <w:t>/</w:t>
      </w:r>
      <w:r>
        <w:rPr>
          <w:lang w:val="en-IE"/>
        </w:rPr>
        <w:t xml:space="preserve"> Ireland</w:t>
      </w:r>
      <w:r w:rsidRPr="009A2749">
        <w:rPr>
          <w:lang w:val="en-IE"/>
        </w:rPr>
        <w:br/>
        <w:t>www.liebherr.com</w:t>
      </w:r>
    </w:p>
    <w:p w14:paraId="42D86DD6" w14:textId="0E83542D" w:rsidR="00FE75DD" w:rsidRPr="009A2749" w:rsidRDefault="00FE75DD" w:rsidP="00FE75DD">
      <w:pPr>
        <w:pStyle w:val="Copytext11Pt"/>
        <w:rPr>
          <w:lang w:val="en-IE"/>
        </w:rPr>
      </w:pPr>
      <w:r>
        <w:rPr>
          <w:lang w:val="en-IE"/>
        </w:rPr>
        <w:t>Liebherr USA Co.</w:t>
      </w:r>
      <w:r w:rsidRPr="009A2749">
        <w:rPr>
          <w:lang w:val="en-IE"/>
        </w:rPr>
        <w:t xml:space="preserve"> </w:t>
      </w:r>
      <w:r w:rsidRPr="009A2749">
        <w:rPr>
          <w:lang w:val="en-IE"/>
        </w:rPr>
        <w:br/>
      </w:r>
      <w:r>
        <w:rPr>
          <w:lang w:val="en-IE"/>
        </w:rPr>
        <w:t xml:space="preserve">Newport News </w:t>
      </w:r>
      <w:r w:rsidRPr="009A2749">
        <w:rPr>
          <w:lang w:val="en-IE"/>
        </w:rPr>
        <w:t>/</w:t>
      </w:r>
      <w:r>
        <w:rPr>
          <w:lang w:val="en-IE"/>
        </w:rPr>
        <w:t xml:space="preserve"> USA</w:t>
      </w:r>
      <w:r w:rsidRPr="009A2749">
        <w:rPr>
          <w:lang w:val="en-IE"/>
        </w:rPr>
        <w:br/>
        <w:t>www.liebherr.com</w:t>
      </w:r>
    </w:p>
    <w:p w14:paraId="0D4158DC" w14:textId="77777777" w:rsidR="00FE75DD" w:rsidRPr="009A2749" w:rsidRDefault="00FE75DD" w:rsidP="00FE75DD">
      <w:pPr>
        <w:pStyle w:val="Caption9Pt"/>
        <w:rPr>
          <w:lang w:val="en-IE"/>
        </w:rPr>
      </w:pPr>
    </w:p>
    <w:sectPr w:rsidR="00FE75DD" w:rsidRPr="009A2749"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F3504" w14:textId="77777777" w:rsidR="00DC100E" w:rsidRDefault="00DC100E" w:rsidP="00B81ED6">
      <w:pPr>
        <w:spacing w:after="0" w:line="240" w:lineRule="auto"/>
      </w:pPr>
      <w:r>
        <w:separator/>
      </w:r>
    </w:p>
  </w:endnote>
  <w:endnote w:type="continuationSeparator" w:id="0">
    <w:p w14:paraId="4BD66EF8" w14:textId="77777777" w:rsidR="00DC100E" w:rsidRDefault="00DC100E"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Su">
    <w:altName w:val="Microsoft YaHei"/>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A0A89" w14:textId="4244503E"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B26F7">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0B26F7">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B26F7">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0B26F7">
      <w:rPr>
        <w:rFonts w:ascii="Arial" w:hAnsi="Arial" w:cs="Arial"/>
      </w:rPr>
      <w:fldChar w:fldCharType="separate"/>
    </w:r>
    <w:r w:rsidR="000B26F7">
      <w:rPr>
        <w:rFonts w:ascii="Arial" w:hAnsi="Arial" w:cs="Arial"/>
        <w:noProof/>
      </w:rPr>
      <w:t>4</w:t>
    </w:r>
    <w:r w:rsidR="000B26F7" w:rsidRPr="0093605C">
      <w:rPr>
        <w:rFonts w:ascii="Arial" w:hAnsi="Arial" w:cs="Arial"/>
        <w:noProof/>
      </w:rPr>
      <w:t>/</w:t>
    </w:r>
    <w:r w:rsidR="000B26F7">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0D1C1" w14:textId="77777777" w:rsidR="00DC100E" w:rsidRDefault="00DC100E" w:rsidP="00B81ED6">
      <w:pPr>
        <w:spacing w:after="0" w:line="240" w:lineRule="auto"/>
      </w:pPr>
      <w:r>
        <w:separator/>
      </w:r>
    </w:p>
  </w:footnote>
  <w:footnote w:type="continuationSeparator" w:id="0">
    <w:p w14:paraId="1705F88B" w14:textId="77777777" w:rsidR="00DC100E" w:rsidRDefault="00DC100E"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3A4E" w14:textId="77777777" w:rsidR="00E847CC" w:rsidRDefault="00E847CC">
    <w:pPr>
      <w:pStyle w:val="Kopfzeile"/>
    </w:pPr>
    <w:r>
      <w:tab/>
    </w:r>
    <w:r>
      <w:tab/>
    </w:r>
    <w:r>
      <w:ptab w:relativeTo="margin" w:alignment="right" w:leader="none"/>
    </w:r>
    <w:r>
      <w:rPr>
        <w:noProof/>
        <w:lang w:val="en-US"/>
      </w:rPr>
      <w:drawing>
        <wp:inline distT="0" distB="0" distL="0" distR="0" wp14:anchorId="61A3CC07" wp14:editId="63D71E41">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74B7FD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22C3"/>
    <w:rsid w:val="00033002"/>
    <w:rsid w:val="00066E54"/>
    <w:rsid w:val="000B26F7"/>
    <w:rsid w:val="000B52D7"/>
    <w:rsid w:val="000D5B6F"/>
    <w:rsid w:val="0012189A"/>
    <w:rsid w:val="001419B4"/>
    <w:rsid w:val="00145DB7"/>
    <w:rsid w:val="0017621B"/>
    <w:rsid w:val="00194D30"/>
    <w:rsid w:val="001F5B56"/>
    <w:rsid w:val="002137E8"/>
    <w:rsid w:val="00234F7A"/>
    <w:rsid w:val="00251E29"/>
    <w:rsid w:val="0028187D"/>
    <w:rsid w:val="00323620"/>
    <w:rsid w:val="00327624"/>
    <w:rsid w:val="00347522"/>
    <w:rsid w:val="003524D2"/>
    <w:rsid w:val="0037389B"/>
    <w:rsid w:val="003936A6"/>
    <w:rsid w:val="003B18E1"/>
    <w:rsid w:val="003E614A"/>
    <w:rsid w:val="004708EB"/>
    <w:rsid w:val="004908AD"/>
    <w:rsid w:val="00492D3B"/>
    <w:rsid w:val="004932AF"/>
    <w:rsid w:val="004E201B"/>
    <w:rsid w:val="00543F25"/>
    <w:rsid w:val="00555746"/>
    <w:rsid w:val="00556698"/>
    <w:rsid w:val="00566A67"/>
    <w:rsid w:val="005C7CD2"/>
    <w:rsid w:val="005E79C6"/>
    <w:rsid w:val="00605B94"/>
    <w:rsid w:val="00652E53"/>
    <w:rsid w:val="0065434A"/>
    <w:rsid w:val="006D74AF"/>
    <w:rsid w:val="00780DD5"/>
    <w:rsid w:val="0078156B"/>
    <w:rsid w:val="007B1AEF"/>
    <w:rsid w:val="007C2DD9"/>
    <w:rsid w:val="007E7FC6"/>
    <w:rsid w:val="007F2586"/>
    <w:rsid w:val="008002B2"/>
    <w:rsid w:val="0080436D"/>
    <w:rsid w:val="00824226"/>
    <w:rsid w:val="00843CE6"/>
    <w:rsid w:val="00871958"/>
    <w:rsid w:val="00880791"/>
    <w:rsid w:val="008D70BE"/>
    <w:rsid w:val="009169F9"/>
    <w:rsid w:val="0093416F"/>
    <w:rsid w:val="0093605C"/>
    <w:rsid w:val="00965077"/>
    <w:rsid w:val="009A2749"/>
    <w:rsid w:val="009A3D17"/>
    <w:rsid w:val="009B130E"/>
    <w:rsid w:val="009B7281"/>
    <w:rsid w:val="009D5C17"/>
    <w:rsid w:val="009E5903"/>
    <w:rsid w:val="009E6561"/>
    <w:rsid w:val="00A002F1"/>
    <w:rsid w:val="00A01BD2"/>
    <w:rsid w:val="00A07500"/>
    <w:rsid w:val="00A50813"/>
    <w:rsid w:val="00A64335"/>
    <w:rsid w:val="00A818D6"/>
    <w:rsid w:val="00A9236C"/>
    <w:rsid w:val="00AB119D"/>
    <w:rsid w:val="00AC2129"/>
    <w:rsid w:val="00AF1F99"/>
    <w:rsid w:val="00AF789A"/>
    <w:rsid w:val="00B02B52"/>
    <w:rsid w:val="00B139D2"/>
    <w:rsid w:val="00B33B49"/>
    <w:rsid w:val="00B35FFC"/>
    <w:rsid w:val="00B66D75"/>
    <w:rsid w:val="00B74BFC"/>
    <w:rsid w:val="00B81ED6"/>
    <w:rsid w:val="00B86B87"/>
    <w:rsid w:val="00B94BBC"/>
    <w:rsid w:val="00BB0BFF"/>
    <w:rsid w:val="00BB70B3"/>
    <w:rsid w:val="00BD0270"/>
    <w:rsid w:val="00BD7045"/>
    <w:rsid w:val="00BE25A5"/>
    <w:rsid w:val="00BF797A"/>
    <w:rsid w:val="00C411C3"/>
    <w:rsid w:val="00C464EC"/>
    <w:rsid w:val="00C77574"/>
    <w:rsid w:val="00CC64B3"/>
    <w:rsid w:val="00CD2083"/>
    <w:rsid w:val="00D23C39"/>
    <w:rsid w:val="00D723CF"/>
    <w:rsid w:val="00D7299F"/>
    <w:rsid w:val="00D82EAE"/>
    <w:rsid w:val="00D931B3"/>
    <w:rsid w:val="00DC100E"/>
    <w:rsid w:val="00DE4F8F"/>
    <w:rsid w:val="00DF40C0"/>
    <w:rsid w:val="00E16243"/>
    <w:rsid w:val="00E260E6"/>
    <w:rsid w:val="00E32363"/>
    <w:rsid w:val="00E50837"/>
    <w:rsid w:val="00E847CC"/>
    <w:rsid w:val="00EA26F3"/>
    <w:rsid w:val="00EB4D78"/>
    <w:rsid w:val="00EC6F1D"/>
    <w:rsid w:val="00ED13CF"/>
    <w:rsid w:val="00EF1DB7"/>
    <w:rsid w:val="00F14174"/>
    <w:rsid w:val="00F30E1F"/>
    <w:rsid w:val="00F654C7"/>
    <w:rsid w:val="00F77E98"/>
    <w:rsid w:val="00FB5035"/>
    <w:rsid w:val="00FE75D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7A52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paragraph" w:styleId="berarbeitung">
    <w:name w:val="Revision"/>
    <w:hidden/>
    <w:uiPriority w:val="99"/>
    <w:semiHidden/>
    <w:rsid w:val="00A50813"/>
    <w:pPr>
      <w:spacing w:after="0" w:line="240" w:lineRule="auto"/>
    </w:pPr>
  </w:style>
  <w:style w:type="character" w:styleId="NichtaufgelsteErwhnung">
    <w:name w:val="Unresolved Mention"/>
    <w:basedOn w:val="Absatz-Standardschriftart"/>
    <w:uiPriority w:val="99"/>
    <w:semiHidden/>
    <w:unhideWhenUsed/>
    <w:rsid w:val="00A07500"/>
    <w:rPr>
      <w:color w:val="605E5C"/>
      <w:shd w:val="clear" w:color="auto" w:fill="E1DFDD"/>
    </w:rPr>
  </w:style>
  <w:style w:type="character" w:styleId="Kommentarzeichen">
    <w:name w:val="annotation reference"/>
    <w:basedOn w:val="Absatz-Standardschriftart"/>
    <w:uiPriority w:val="99"/>
    <w:semiHidden/>
    <w:unhideWhenUsed/>
    <w:rsid w:val="00D23C39"/>
    <w:rPr>
      <w:sz w:val="16"/>
      <w:szCs w:val="16"/>
    </w:rPr>
  </w:style>
  <w:style w:type="paragraph" w:styleId="Kommentartext">
    <w:name w:val="annotation text"/>
    <w:basedOn w:val="Standard"/>
    <w:link w:val="KommentartextZchn"/>
    <w:uiPriority w:val="99"/>
    <w:unhideWhenUsed/>
    <w:rsid w:val="00D23C39"/>
    <w:pPr>
      <w:spacing w:line="240" w:lineRule="auto"/>
    </w:pPr>
    <w:rPr>
      <w:sz w:val="20"/>
      <w:szCs w:val="20"/>
    </w:rPr>
  </w:style>
  <w:style w:type="character" w:customStyle="1" w:styleId="KommentartextZchn">
    <w:name w:val="Kommentartext Zchn"/>
    <w:basedOn w:val="Absatz-Standardschriftart"/>
    <w:link w:val="Kommentartext"/>
    <w:uiPriority w:val="99"/>
    <w:rsid w:val="00D23C39"/>
    <w:rPr>
      <w:sz w:val="20"/>
      <w:szCs w:val="20"/>
    </w:rPr>
  </w:style>
  <w:style w:type="paragraph" w:styleId="Kommentarthema">
    <w:name w:val="annotation subject"/>
    <w:basedOn w:val="Kommentartext"/>
    <w:next w:val="Kommentartext"/>
    <w:link w:val="KommentarthemaZchn"/>
    <w:uiPriority w:val="99"/>
    <w:semiHidden/>
    <w:unhideWhenUsed/>
    <w:rsid w:val="00D23C39"/>
    <w:rPr>
      <w:b/>
      <w:bCs/>
    </w:rPr>
  </w:style>
  <w:style w:type="character" w:customStyle="1" w:styleId="KommentarthemaZchn">
    <w:name w:val="Kommentarthema Zchn"/>
    <w:basedOn w:val="KommentartextZchn"/>
    <w:link w:val="Kommentarthema"/>
    <w:uiPriority w:val="99"/>
    <w:semiHidden/>
    <w:rsid w:val="00D23C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evor.odonoghue@liebher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5bee800-46eb-4ea3-88c3-e639e83473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D18B7CBB81C34CA65A2D21095C2EDC" ma:contentTypeVersion="11" ma:contentTypeDescription="Create a new document." ma:contentTypeScope="" ma:versionID="0623dfe5eed7830fff1cd5372b4bcd79">
  <xsd:schema xmlns:xsd="http://www.w3.org/2001/XMLSchema" xmlns:xs="http://www.w3.org/2001/XMLSchema" xmlns:p="http://schemas.microsoft.com/office/2006/metadata/properties" xmlns:ns3="d5bee800-46eb-4ea3-88c3-e639e834733e" xmlns:ns4="a39fe172-5295-482d-b1c4-076890d0769d" targetNamespace="http://schemas.microsoft.com/office/2006/metadata/properties" ma:root="true" ma:fieldsID="038062b8f5417f84cf0af951e8c47530" ns3:_="" ns4:_="">
    <xsd:import namespace="d5bee800-46eb-4ea3-88c3-e639e834733e"/>
    <xsd:import namespace="a39fe172-5295-482d-b1c4-076890d076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ee800-46eb-4ea3-88c3-e639e8347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9fe172-5295-482d-b1c4-076890d076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15211-6CEF-4947-843C-BCE0FA47CE39}">
  <ds:schemaRefs>
    <ds:schemaRef ds:uri="http://schemas.microsoft.com/office/2006/metadata/properties"/>
    <ds:schemaRef ds:uri="http://schemas.microsoft.com/office/infopath/2007/PartnerControls"/>
    <ds:schemaRef ds:uri="d5bee800-46eb-4ea3-88c3-e639e834733e"/>
  </ds:schemaRefs>
</ds:datastoreItem>
</file>

<file path=customXml/itemProps2.xml><?xml version="1.0" encoding="utf-8"?>
<ds:datastoreItem xmlns:ds="http://schemas.openxmlformats.org/officeDocument/2006/customXml" ds:itemID="{06F370F9-F970-4F70-9F87-B8FBE3FCDC94}">
  <ds:schemaRefs>
    <ds:schemaRef ds:uri="http://schemas.microsoft.com/sharepoint/v3/contenttype/forms"/>
  </ds:schemaRefs>
</ds:datastoreItem>
</file>

<file path=customXml/itemProps3.xml><?xml version="1.0" encoding="utf-8"?>
<ds:datastoreItem xmlns:ds="http://schemas.openxmlformats.org/officeDocument/2006/customXml" ds:itemID="{D2C9949F-6C3E-4BC7-9067-324D95F92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ee800-46eb-4ea3-88c3-e639e834733e"/>
    <ds:schemaRef ds:uri="a39fe172-5295-482d-b1c4-076890d07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9F24FE-20D7-4F44-9141-5380DA420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742</Words>
  <Characters>4676</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Liebherr STS for Penn </dc:title>
  <dc:subject/>
  <dc:creator>Goetz Manuel (LHO)</dc:creator>
  <cp:keywords/>
  <dc:description/>
  <cp:lastModifiedBy>Deyerler Sandra Carina (LHO)</cp:lastModifiedBy>
  <cp:revision>7</cp:revision>
  <cp:lastPrinted>2023-05-23T09:32:00Z</cp:lastPrinted>
  <dcterms:created xsi:type="dcterms:W3CDTF">2023-05-19T08:04:00Z</dcterms:created>
  <dcterms:modified xsi:type="dcterms:W3CDTF">2023-05-23T09:51:00Z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8e975c9c72440107ead7e31dc6006212c10262b7ce8efda7befb773264c9c1e8</vt:lpwstr>
  </property>
  <property fmtid="{D5CDD505-2E9C-101B-9397-08002B2CF9AE}" pid="3" name="ContentTypeId">
    <vt:lpwstr>0x0101007CD18B7CBB81C34CA65A2D21095C2EDC</vt:lpwstr>
  </property>
</Properties>
</file>