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0285" w14:textId="77777777" w:rsidR="00F654C7" w:rsidRPr="00D91EF1" w:rsidRDefault="00F654C7" w:rsidP="00F654C7">
      <w:pPr>
        <w:pStyle w:val="Topline16Pt"/>
        <w:rPr>
          <w:lang w:val="fr-FR"/>
        </w:rPr>
      </w:pPr>
      <w:r w:rsidRPr="00D91EF1">
        <w:rPr>
          <w:lang w:val="fr-FR"/>
        </w:rPr>
        <w:t>Communiqué de presse</w:t>
      </w:r>
    </w:p>
    <w:p w14:paraId="79B909B4" w14:textId="7AF4E6FD" w:rsidR="004644F0" w:rsidRPr="003537FA" w:rsidRDefault="00F66E40" w:rsidP="004644F0">
      <w:pPr>
        <w:pStyle w:val="HeadlineH233Pt"/>
        <w:rPr>
          <w:rFonts w:cs="Arial"/>
          <w:lang w:val="fr-FR"/>
        </w:rPr>
      </w:pPr>
      <w:r w:rsidRPr="003537FA">
        <w:rPr>
          <w:rFonts w:cs="Arial"/>
          <w:color w:val="000000" w:themeColor="text1"/>
          <w:lang w:val="fr-FR"/>
        </w:rPr>
        <w:t>« C’est si proche que l’on peut le faire à vélo ! » : un périple exceptionnel pour relier les sites de production Liebherr en Europe</w:t>
      </w:r>
    </w:p>
    <w:p w14:paraId="5B869BA1" w14:textId="77777777" w:rsidR="00B81ED6" w:rsidRPr="00D91EF1" w:rsidRDefault="00B81ED6" w:rsidP="00B81ED6">
      <w:pPr>
        <w:pStyle w:val="HeadlineH233Pt"/>
        <w:spacing w:before="240" w:after="240" w:line="140" w:lineRule="exact"/>
        <w:rPr>
          <w:rFonts w:ascii="Tahoma" w:hAnsi="Tahoma" w:cs="Tahoma"/>
          <w:lang w:val="fr-FR"/>
        </w:rPr>
      </w:pPr>
      <w:r w:rsidRPr="00D91EF1">
        <w:rPr>
          <w:rFonts w:ascii="Tahoma" w:hAnsi="Tahoma" w:cs="Tahoma"/>
          <w:lang w:val="fr-FR"/>
        </w:rPr>
        <w:t>⸺</w:t>
      </w:r>
    </w:p>
    <w:p w14:paraId="54F2EAB4" w14:textId="5D99B787" w:rsidR="004644F0" w:rsidRPr="00D91EF1" w:rsidRDefault="00510321" w:rsidP="004644F0">
      <w:pPr>
        <w:pStyle w:val="Bulletpoints11Pt"/>
        <w:rPr>
          <w:lang w:val="fr-FR"/>
        </w:rPr>
      </w:pPr>
      <w:r w:rsidRPr="00D91EF1">
        <w:rPr>
          <w:lang w:val="fr-FR"/>
        </w:rPr>
        <w:t>Liebherr Europe Tour 2024</w:t>
      </w:r>
      <w:r w:rsidR="00F6695E" w:rsidRPr="00D91EF1">
        <w:rPr>
          <w:lang w:val="fr-FR"/>
        </w:rPr>
        <w:t> </w:t>
      </w:r>
      <w:r w:rsidRPr="00D91EF1">
        <w:rPr>
          <w:lang w:val="fr-FR"/>
        </w:rPr>
        <w:t>: u</w:t>
      </w:r>
      <w:r w:rsidR="00334D6A" w:rsidRPr="00D91EF1">
        <w:rPr>
          <w:lang w:val="fr-FR"/>
        </w:rPr>
        <w:t>n projet insolite</w:t>
      </w:r>
      <w:r w:rsidR="00801428" w:rsidRPr="00D91EF1">
        <w:rPr>
          <w:lang w:val="fr-FR"/>
        </w:rPr>
        <w:t xml:space="preserve"> à forte dimension humaine</w:t>
      </w:r>
    </w:p>
    <w:p w14:paraId="02499F60" w14:textId="71BED318" w:rsidR="004644F0" w:rsidRPr="00D91EF1" w:rsidRDefault="00801428" w:rsidP="000D6043">
      <w:pPr>
        <w:pStyle w:val="Bulletpoints11Pt"/>
        <w:rPr>
          <w:lang w:val="fr-FR"/>
        </w:rPr>
      </w:pPr>
      <w:r w:rsidRPr="00D91EF1">
        <w:rPr>
          <w:lang w:val="fr-FR"/>
        </w:rPr>
        <w:t>2 400 km</w:t>
      </w:r>
      <w:r w:rsidR="00E501A6" w:rsidRPr="00D91EF1">
        <w:rPr>
          <w:lang w:val="fr-FR"/>
        </w:rPr>
        <w:t xml:space="preserve"> parcourus à vélo</w:t>
      </w:r>
      <w:r w:rsidRPr="00D91EF1">
        <w:rPr>
          <w:lang w:val="fr-FR"/>
        </w:rPr>
        <w:t xml:space="preserve"> à travers l’Europe</w:t>
      </w:r>
    </w:p>
    <w:p w14:paraId="58AB42B7" w14:textId="77777777" w:rsidR="00F6695E" w:rsidRPr="00D91EF1" w:rsidRDefault="00F6695E" w:rsidP="00F6695E">
      <w:pPr>
        <w:pStyle w:val="Bulletpoints11Pt"/>
        <w:rPr>
          <w:lang w:val="fr-FR"/>
        </w:rPr>
      </w:pPr>
      <w:r w:rsidRPr="00D91EF1">
        <w:rPr>
          <w:lang w:val="fr-FR"/>
        </w:rPr>
        <w:t xml:space="preserve">Liebherr, SOMTP Bretagne et la société </w:t>
      </w:r>
      <w:proofErr w:type="spellStart"/>
      <w:r w:rsidRPr="00D91EF1">
        <w:rPr>
          <w:lang w:val="fr-FR"/>
        </w:rPr>
        <w:t>Liziard</w:t>
      </w:r>
      <w:proofErr w:type="spellEnd"/>
      <w:r w:rsidRPr="00D91EF1">
        <w:rPr>
          <w:lang w:val="fr-FR"/>
        </w:rPr>
        <w:t xml:space="preserve"> collaborent depuis 2020</w:t>
      </w:r>
    </w:p>
    <w:p w14:paraId="11ED36B6" w14:textId="77777777" w:rsidR="00191AA1" w:rsidRDefault="00E501A6" w:rsidP="003537FA">
      <w:pPr>
        <w:spacing w:before="240" w:after="300" w:line="300" w:lineRule="exact"/>
        <w:rPr>
          <w:rStyle w:val="Bulletpoints11PtZchn"/>
          <w:lang w:val="fr-FR"/>
        </w:rPr>
      </w:pPr>
      <w:r w:rsidRPr="00D91EF1">
        <w:rPr>
          <w:rStyle w:val="Bulletpoints11PtZchn"/>
          <w:lang w:val="fr-FR"/>
        </w:rPr>
        <w:t xml:space="preserve">Loïc </w:t>
      </w:r>
      <w:proofErr w:type="spellStart"/>
      <w:r w:rsidRPr="00D91EF1">
        <w:rPr>
          <w:rStyle w:val="Bulletpoints11PtZchn"/>
          <w:lang w:val="fr-FR"/>
        </w:rPr>
        <w:t>Flochlay</w:t>
      </w:r>
      <w:proofErr w:type="spellEnd"/>
      <w:r w:rsidRPr="00D91EF1">
        <w:rPr>
          <w:rStyle w:val="Bulletpoints11PtZchn"/>
          <w:lang w:val="fr-FR"/>
        </w:rPr>
        <w:t xml:space="preserve">, directeur commercial </w:t>
      </w:r>
      <w:r w:rsidR="00AE3F76" w:rsidRPr="00D91EF1">
        <w:rPr>
          <w:rStyle w:val="Bulletpoints11PtZchn"/>
          <w:lang w:val="fr-FR"/>
        </w:rPr>
        <w:t>du concessionnaire</w:t>
      </w:r>
      <w:r w:rsidR="00A65B12" w:rsidRPr="00D91EF1">
        <w:rPr>
          <w:rStyle w:val="Bulletpoints11PtZchn"/>
          <w:lang w:val="fr-FR"/>
        </w:rPr>
        <w:t xml:space="preserve"> Liebherr</w:t>
      </w:r>
      <w:r w:rsidR="00AE3F76" w:rsidRPr="00D91EF1">
        <w:rPr>
          <w:rStyle w:val="Bulletpoints11PtZchn"/>
          <w:lang w:val="fr-FR"/>
        </w:rPr>
        <w:t xml:space="preserve"> </w:t>
      </w:r>
      <w:r w:rsidRPr="00D91EF1">
        <w:rPr>
          <w:rStyle w:val="Bulletpoints11PtZchn"/>
          <w:lang w:val="fr-FR"/>
        </w:rPr>
        <w:t>SOMTP</w:t>
      </w:r>
      <w:r w:rsidR="00A65B12" w:rsidRPr="00D91EF1">
        <w:rPr>
          <w:rStyle w:val="Bulletpoints11PtZchn"/>
          <w:lang w:val="fr-FR"/>
        </w:rPr>
        <w:t xml:space="preserve"> Bretagne</w:t>
      </w:r>
      <w:r w:rsidRPr="00D91EF1">
        <w:rPr>
          <w:rStyle w:val="Bulletpoints11PtZchn"/>
          <w:lang w:val="fr-FR"/>
        </w:rPr>
        <w:t xml:space="preserve"> et Alexandre Leroux, directeur de la société </w:t>
      </w:r>
      <w:proofErr w:type="spellStart"/>
      <w:r w:rsidRPr="00D91EF1">
        <w:rPr>
          <w:rStyle w:val="Bulletpoints11PtZchn"/>
          <w:lang w:val="fr-FR"/>
        </w:rPr>
        <w:t>Liziard</w:t>
      </w:r>
      <w:proofErr w:type="spellEnd"/>
      <w:r w:rsidRPr="00D91EF1">
        <w:rPr>
          <w:rStyle w:val="Bulletpoints11PtZchn"/>
          <w:lang w:val="fr-FR"/>
        </w:rPr>
        <w:t xml:space="preserve"> basée dans le Finistère</w:t>
      </w:r>
      <w:r w:rsidR="009773CF" w:rsidRPr="00D91EF1">
        <w:rPr>
          <w:rStyle w:val="Bulletpoints11PtZchn"/>
          <w:lang w:val="fr-FR"/>
        </w:rPr>
        <w:t xml:space="preserve"> ont mené une expérience inédite au mois de mai dernier</w:t>
      </w:r>
      <w:r w:rsidRPr="00D91EF1">
        <w:rPr>
          <w:rStyle w:val="Bulletpoints11PtZchn"/>
          <w:lang w:val="fr-FR"/>
        </w:rPr>
        <w:t>.</w:t>
      </w:r>
      <w:r w:rsidR="009773CF" w:rsidRPr="00D91EF1">
        <w:rPr>
          <w:rStyle w:val="Bulletpoints11PtZchn"/>
          <w:lang w:val="fr-FR"/>
        </w:rPr>
        <w:t xml:space="preserve"> </w:t>
      </w:r>
      <w:r w:rsidR="00053626">
        <w:rPr>
          <w:rStyle w:val="Bulletpoints11PtZchn"/>
          <w:lang w:val="fr-FR"/>
        </w:rPr>
        <w:t>Au départ de Quimper et jusqu’à Vienne, l</w:t>
      </w:r>
      <w:r w:rsidRPr="00D91EF1">
        <w:rPr>
          <w:rStyle w:val="Bulletpoints11PtZchn"/>
          <w:lang w:val="fr-FR"/>
        </w:rPr>
        <w:t>es deux hommes</w:t>
      </w:r>
      <w:r w:rsidR="00AE3F76" w:rsidRPr="00D91EF1">
        <w:rPr>
          <w:rStyle w:val="Bulletpoints11PtZchn"/>
          <w:lang w:val="fr-FR"/>
        </w:rPr>
        <w:t xml:space="preserve"> se sont lancés dans la traversée d’une partie de l’Europe à vélo pendant </w:t>
      </w:r>
      <w:r w:rsidR="0096766E">
        <w:rPr>
          <w:rStyle w:val="Bulletpoints11PtZchn"/>
          <w:lang w:val="fr-FR"/>
        </w:rPr>
        <w:t>huit</w:t>
      </w:r>
      <w:r w:rsidR="00AE3F76" w:rsidRPr="00D91EF1">
        <w:rPr>
          <w:rStyle w:val="Bulletpoints11PtZchn"/>
          <w:lang w:val="fr-FR"/>
        </w:rPr>
        <w:t xml:space="preserve"> jours, </w:t>
      </w:r>
      <w:r w:rsidR="009773CF" w:rsidRPr="00D91EF1">
        <w:rPr>
          <w:rStyle w:val="Bulletpoints11PtZchn"/>
          <w:lang w:val="fr-FR"/>
        </w:rPr>
        <w:t xml:space="preserve">soit 2 400 km, </w:t>
      </w:r>
      <w:r w:rsidR="00AE3F76" w:rsidRPr="00D91EF1">
        <w:rPr>
          <w:rStyle w:val="Bulletpoints11PtZchn"/>
          <w:lang w:val="fr-FR"/>
        </w:rPr>
        <w:t xml:space="preserve">afin de </w:t>
      </w:r>
      <w:r w:rsidR="00053626">
        <w:rPr>
          <w:rStyle w:val="Bulletpoints11PtZchn"/>
          <w:lang w:val="fr-FR"/>
        </w:rPr>
        <w:t xml:space="preserve">rejoindre certains sites de production </w:t>
      </w:r>
      <w:r w:rsidR="00AE3F76" w:rsidRPr="00D91EF1">
        <w:rPr>
          <w:rStyle w:val="Bulletpoints11PtZchn"/>
          <w:lang w:val="fr-FR"/>
        </w:rPr>
        <w:t>Liebherr.</w:t>
      </w:r>
      <w:r w:rsidRPr="00D91EF1">
        <w:rPr>
          <w:rStyle w:val="Bulletpoints11PtZchn"/>
          <w:lang w:val="fr-FR"/>
        </w:rPr>
        <w:t xml:space="preserve"> </w:t>
      </w:r>
      <w:r w:rsidR="009773CF" w:rsidRPr="00D91EF1">
        <w:rPr>
          <w:rStyle w:val="Bulletpoints11PtZchn"/>
          <w:lang w:val="fr-FR"/>
        </w:rPr>
        <w:t>Ils ont baptisé ce projet extraordinaire « Liebherr Europe Tour 2024 »</w:t>
      </w:r>
      <w:r w:rsidR="00F66E40" w:rsidRPr="00D91EF1">
        <w:rPr>
          <w:rStyle w:val="Bulletpoints11PtZchn"/>
          <w:lang w:val="fr-FR"/>
        </w:rPr>
        <w:t>.</w:t>
      </w:r>
    </w:p>
    <w:p w14:paraId="5D934C86" w14:textId="3C3AE932" w:rsidR="009773CF" w:rsidRPr="00D91EF1" w:rsidRDefault="003537FA" w:rsidP="00191AA1">
      <w:pPr>
        <w:spacing w:before="160" w:after="300" w:line="300" w:lineRule="exact"/>
        <w:rPr>
          <w:rFonts w:ascii="Arial" w:hAnsi="Arial" w:cs="Arial"/>
          <w:color w:val="131414"/>
          <w:lang w:val="fr-FR"/>
        </w:rPr>
      </w:pPr>
      <w:r>
        <w:rPr>
          <w:rFonts w:ascii="Arial" w:hAnsi="Arial" w:cs="Arial"/>
          <w:color w:val="131414"/>
          <w:lang w:val="fr-FR"/>
        </w:rPr>
        <w:t>Colmar (France), 29 juillet 2024 −</w:t>
      </w:r>
      <w:r w:rsidR="009773CF" w:rsidRPr="00D91EF1">
        <w:rPr>
          <w:rFonts w:ascii="Arial" w:hAnsi="Arial" w:cs="Arial"/>
          <w:color w:val="131414"/>
          <w:lang w:val="fr-FR"/>
        </w:rPr>
        <w:t xml:space="preserve">Début 2024, lorsque la société </w:t>
      </w:r>
      <w:r w:rsidR="0096766E">
        <w:rPr>
          <w:rFonts w:ascii="Arial" w:hAnsi="Arial" w:cs="Arial"/>
          <w:color w:val="131414"/>
          <w:lang w:val="fr-FR"/>
        </w:rPr>
        <w:t xml:space="preserve">française </w:t>
      </w:r>
      <w:proofErr w:type="spellStart"/>
      <w:r w:rsidR="009773CF" w:rsidRPr="00D91EF1">
        <w:rPr>
          <w:rFonts w:ascii="Arial" w:hAnsi="Arial" w:cs="Arial"/>
          <w:color w:val="131414"/>
          <w:lang w:val="fr-FR"/>
        </w:rPr>
        <w:t>Liziard</w:t>
      </w:r>
      <w:proofErr w:type="spellEnd"/>
      <w:r w:rsidR="009773CF" w:rsidRPr="00D91EF1">
        <w:rPr>
          <w:rFonts w:ascii="Arial" w:hAnsi="Arial" w:cs="Arial"/>
          <w:color w:val="131414"/>
          <w:lang w:val="fr-FR"/>
        </w:rPr>
        <w:t xml:space="preserve"> souhaite renouveler son bouteur, Loïc </w:t>
      </w:r>
      <w:proofErr w:type="spellStart"/>
      <w:r w:rsidR="009773CF" w:rsidRPr="00D91EF1">
        <w:rPr>
          <w:rFonts w:ascii="Arial" w:hAnsi="Arial" w:cs="Arial"/>
          <w:color w:val="131414"/>
          <w:lang w:val="fr-FR"/>
        </w:rPr>
        <w:t>Flochlay</w:t>
      </w:r>
      <w:proofErr w:type="spellEnd"/>
      <w:r w:rsidR="009773CF" w:rsidRPr="00D91EF1">
        <w:rPr>
          <w:rFonts w:ascii="Arial" w:hAnsi="Arial" w:cs="Arial"/>
          <w:color w:val="131414"/>
          <w:lang w:val="fr-FR"/>
        </w:rPr>
        <w:t xml:space="preserve">, directeur commercial de SOMTP Bretagne, insiste sur la proximité de l’usine de production dans laquelle les bouteurs Liebherr sont fabriqués, en Autriche. Loïc indique que l’usine est tellement proche qu’il serait possible d’aller la voir à vélo, comme c’est le cas pour les autres usines Liebherr en Europe. Alexandre Leroux, directeur de la société </w:t>
      </w:r>
      <w:proofErr w:type="spellStart"/>
      <w:r w:rsidR="009773CF" w:rsidRPr="00D91EF1">
        <w:rPr>
          <w:rFonts w:ascii="Arial" w:hAnsi="Arial" w:cs="Arial"/>
          <w:color w:val="131414"/>
          <w:lang w:val="fr-FR"/>
        </w:rPr>
        <w:t>Liziard</w:t>
      </w:r>
      <w:proofErr w:type="spellEnd"/>
      <w:r w:rsidR="009773CF" w:rsidRPr="00D91EF1">
        <w:rPr>
          <w:rFonts w:ascii="Arial" w:hAnsi="Arial" w:cs="Arial"/>
          <w:color w:val="131414"/>
          <w:lang w:val="fr-FR"/>
        </w:rPr>
        <w:t>, opte ainsi pour le bouteur Liebherr</w:t>
      </w:r>
      <w:r w:rsidR="00F66E40" w:rsidRPr="00D91EF1">
        <w:rPr>
          <w:rFonts w:ascii="Arial" w:hAnsi="Arial" w:cs="Arial"/>
          <w:color w:val="131414"/>
          <w:lang w:val="fr-FR"/>
        </w:rPr>
        <w:t xml:space="preserve"> et prend surtout Loïc au mot</w:t>
      </w:r>
      <w:r w:rsidR="009773CF" w:rsidRPr="00D91EF1">
        <w:rPr>
          <w:rFonts w:ascii="Arial" w:hAnsi="Arial" w:cs="Arial"/>
          <w:color w:val="131414"/>
          <w:lang w:val="fr-FR"/>
        </w:rPr>
        <w:t>. Il</w:t>
      </w:r>
      <w:r w:rsidR="00F66E40" w:rsidRPr="00D91EF1">
        <w:rPr>
          <w:rFonts w:ascii="Arial" w:hAnsi="Arial" w:cs="Arial"/>
          <w:color w:val="131414"/>
          <w:lang w:val="fr-FR"/>
        </w:rPr>
        <w:t>s ont alors</w:t>
      </w:r>
      <w:r w:rsidR="009773CF" w:rsidRPr="00D91EF1">
        <w:rPr>
          <w:rFonts w:ascii="Arial" w:hAnsi="Arial" w:cs="Arial"/>
          <w:color w:val="131414"/>
          <w:lang w:val="fr-FR"/>
        </w:rPr>
        <w:t xml:space="preserve"> l’idée de traverser l’Europe à vélo et d</w:t>
      </w:r>
      <w:r w:rsidR="00F66E40" w:rsidRPr="00D91EF1">
        <w:rPr>
          <w:rFonts w:ascii="Arial" w:hAnsi="Arial" w:cs="Arial"/>
          <w:color w:val="131414"/>
          <w:lang w:val="fr-FR"/>
        </w:rPr>
        <w:t>e rejoindre</w:t>
      </w:r>
      <w:r w:rsidR="009773CF" w:rsidRPr="00D91EF1">
        <w:rPr>
          <w:rFonts w:ascii="Arial" w:hAnsi="Arial" w:cs="Arial"/>
          <w:color w:val="131414"/>
          <w:lang w:val="fr-FR"/>
        </w:rPr>
        <w:t xml:space="preserve"> </w:t>
      </w:r>
      <w:r w:rsidR="00F66E40" w:rsidRPr="00D91EF1">
        <w:rPr>
          <w:rFonts w:ascii="Arial" w:hAnsi="Arial" w:cs="Arial"/>
          <w:color w:val="131414"/>
          <w:lang w:val="fr-FR"/>
        </w:rPr>
        <w:t>certaines usines Liebherr de la division terrassement</w:t>
      </w:r>
      <w:r w:rsidR="009773CF" w:rsidRPr="00D91EF1">
        <w:rPr>
          <w:rFonts w:ascii="Arial" w:hAnsi="Arial" w:cs="Arial"/>
          <w:color w:val="131414"/>
          <w:lang w:val="fr-FR"/>
        </w:rPr>
        <w:t>. L’idée du Liebherr Europe Tour 2024 était née, et le projet est aussitôt lancé.</w:t>
      </w:r>
    </w:p>
    <w:p w14:paraId="3E7094AE" w14:textId="77777777" w:rsidR="009773CF" w:rsidRPr="00D91EF1" w:rsidRDefault="009773CF" w:rsidP="00191AA1">
      <w:pPr>
        <w:spacing w:before="160" w:after="300" w:line="300" w:lineRule="exact"/>
        <w:rPr>
          <w:rFonts w:ascii="Arial" w:hAnsi="Arial" w:cs="Arial"/>
          <w:bCs/>
          <w:lang w:val="fr-FR"/>
        </w:rPr>
      </w:pPr>
      <w:r w:rsidRPr="00D91EF1">
        <w:rPr>
          <w:rFonts w:ascii="Arial" w:hAnsi="Arial" w:cs="Arial"/>
          <w:b/>
          <w:bCs/>
          <w:lang w:val="fr-FR"/>
        </w:rPr>
        <w:t>Un exploit sportif reflet d’une proximité humaine et géographique</w:t>
      </w:r>
    </w:p>
    <w:p w14:paraId="00049CE6" w14:textId="7DA8FBA6" w:rsidR="00191AA1" w:rsidRDefault="009773CF" w:rsidP="00191AA1">
      <w:pPr>
        <w:spacing w:before="160" w:after="300" w:line="300" w:lineRule="exact"/>
        <w:rPr>
          <w:rFonts w:ascii="Arial" w:hAnsi="Arial" w:cs="Arial"/>
          <w:color w:val="000000"/>
          <w:shd w:val="clear" w:color="auto" w:fill="FFFFFF"/>
          <w:lang w:val="fr-FR"/>
        </w:rPr>
      </w:pPr>
      <w:r w:rsidRPr="00D91EF1">
        <w:rPr>
          <w:rFonts w:ascii="Arial" w:hAnsi="Arial" w:cs="Arial"/>
          <w:color w:val="000000"/>
          <w:shd w:val="clear" w:color="auto" w:fill="FFFFFF"/>
          <w:lang w:val="fr-FR"/>
        </w:rPr>
        <w:t xml:space="preserve">Alexandre Leroux et Loïc </w:t>
      </w:r>
      <w:proofErr w:type="spellStart"/>
      <w:r w:rsidRPr="00D91EF1">
        <w:rPr>
          <w:rFonts w:ascii="Arial" w:hAnsi="Arial" w:cs="Arial"/>
          <w:color w:val="000000"/>
          <w:shd w:val="clear" w:color="auto" w:fill="FFFFFF"/>
          <w:lang w:val="fr-FR"/>
        </w:rPr>
        <w:t>Flochlay</w:t>
      </w:r>
      <w:proofErr w:type="spellEnd"/>
      <w:r w:rsidRPr="00D91EF1">
        <w:rPr>
          <w:rFonts w:ascii="Arial" w:hAnsi="Arial" w:cs="Arial"/>
          <w:color w:val="000000"/>
          <w:shd w:val="clear" w:color="auto" w:fill="FFFFFF"/>
          <w:lang w:val="fr-FR"/>
        </w:rPr>
        <w:t xml:space="preserve"> décident ainsi de traverser une partie de l’Europe à vélo, afin d’aller voir trois usines de production Liebherr. Durant une semaine entière, du 31 mai au 07 juin 2024, les deux hommes se lancent dans leur périple à travers l’Europe. Ils se rendent successivement chez Liebherr-</w:t>
      </w:r>
      <w:r w:rsidR="00F66E40" w:rsidRPr="00D91EF1">
        <w:rPr>
          <w:rFonts w:ascii="Arial" w:hAnsi="Arial" w:cs="Arial"/>
          <w:color w:val="000000"/>
          <w:shd w:val="clear" w:color="auto" w:fill="FFFFFF"/>
          <w:lang w:val="fr-FR"/>
        </w:rPr>
        <w:t>France</w:t>
      </w:r>
      <w:r w:rsidRPr="00D91EF1">
        <w:rPr>
          <w:rFonts w:ascii="Arial" w:hAnsi="Arial" w:cs="Arial"/>
          <w:color w:val="000000"/>
          <w:shd w:val="clear" w:color="auto" w:fill="FFFFFF"/>
          <w:lang w:val="fr-FR"/>
        </w:rPr>
        <w:t xml:space="preserve"> SAS, usine de fabrication des pelles sur chenill</w:t>
      </w:r>
      <w:r w:rsidR="00F66E40" w:rsidRPr="00D91EF1">
        <w:rPr>
          <w:rFonts w:ascii="Arial" w:hAnsi="Arial" w:cs="Arial"/>
          <w:color w:val="000000"/>
          <w:shd w:val="clear" w:color="auto" w:fill="FFFFFF"/>
          <w:lang w:val="fr-FR"/>
        </w:rPr>
        <w:t xml:space="preserve">es en </w:t>
      </w:r>
      <w:r w:rsidRPr="00D91EF1">
        <w:rPr>
          <w:rFonts w:ascii="Arial" w:hAnsi="Arial" w:cs="Arial"/>
          <w:color w:val="000000"/>
          <w:shd w:val="clear" w:color="auto" w:fill="FFFFFF"/>
          <w:lang w:val="fr-FR"/>
        </w:rPr>
        <w:t>France et chez Liebherr-</w:t>
      </w:r>
      <w:proofErr w:type="spellStart"/>
      <w:r w:rsidRPr="00D91EF1">
        <w:rPr>
          <w:rFonts w:ascii="Arial" w:hAnsi="Arial" w:cs="Arial"/>
          <w:color w:val="000000"/>
          <w:shd w:val="clear" w:color="auto" w:fill="FFFFFF"/>
          <w:lang w:val="fr-FR"/>
        </w:rPr>
        <w:t>Werk</w:t>
      </w:r>
      <w:proofErr w:type="spellEnd"/>
      <w:r w:rsidRPr="00D91EF1">
        <w:rPr>
          <w:rFonts w:ascii="Arial" w:hAnsi="Arial" w:cs="Arial"/>
          <w:color w:val="000000"/>
          <w:shd w:val="clear" w:color="auto" w:fill="FFFFFF"/>
          <w:lang w:val="fr-FR"/>
        </w:rPr>
        <w:t xml:space="preserve"> </w:t>
      </w:r>
      <w:proofErr w:type="spellStart"/>
      <w:r w:rsidRPr="00D91EF1">
        <w:rPr>
          <w:rFonts w:ascii="Arial" w:hAnsi="Arial" w:cs="Arial"/>
          <w:color w:val="000000"/>
          <w:shd w:val="clear" w:color="auto" w:fill="FFFFFF"/>
          <w:lang w:val="fr-FR"/>
        </w:rPr>
        <w:t>Te</w:t>
      </w:r>
      <w:r w:rsidR="00F66E40" w:rsidRPr="00D91EF1">
        <w:rPr>
          <w:rFonts w:ascii="Arial" w:hAnsi="Arial" w:cs="Arial"/>
          <w:color w:val="000000"/>
          <w:shd w:val="clear" w:color="auto" w:fill="FFFFFF"/>
          <w:lang w:val="fr-FR"/>
        </w:rPr>
        <w:t>lfs</w:t>
      </w:r>
      <w:proofErr w:type="spellEnd"/>
      <w:r w:rsidR="00F66E40" w:rsidRPr="00D91EF1">
        <w:rPr>
          <w:rFonts w:ascii="Arial" w:hAnsi="Arial" w:cs="Arial"/>
          <w:color w:val="000000"/>
          <w:shd w:val="clear" w:color="auto" w:fill="FFFFFF"/>
          <w:lang w:val="fr-FR"/>
        </w:rPr>
        <w:t xml:space="preserve"> </w:t>
      </w:r>
      <w:proofErr w:type="spellStart"/>
      <w:r w:rsidR="00F66E40" w:rsidRPr="00D91EF1">
        <w:rPr>
          <w:rFonts w:ascii="Arial" w:hAnsi="Arial" w:cs="Arial"/>
          <w:color w:val="000000"/>
          <w:shd w:val="clear" w:color="auto" w:fill="FFFFFF"/>
          <w:lang w:val="fr-FR"/>
        </w:rPr>
        <w:t>GmbH</w:t>
      </w:r>
      <w:proofErr w:type="spellEnd"/>
      <w:r w:rsidRPr="00D91EF1">
        <w:rPr>
          <w:rFonts w:ascii="Arial" w:hAnsi="Arial" w:cs="Arial"/>
          <w:color w:val="000000"/>
          <w:shd w:val="clear" w:color="auto" w:fill="FFFFFF"/>
          <w:lang w:val="fr-FR"/>
        </w:rPr>
        <w:t xml:space="preserve"> en Autriche, qui fabrique </w:t>
      </w:r>
      <w:r w:rsidR="00F66E40" w:rsidRPr="00D91EF1">
        <w:rPr>
          <w:rFonts w:ascii="Arial" w:hAnsi="Arial" w:cs="Arial"/>
          <w:color w:val="000000"/>
          <w:shd w:val="clear" w:color="auto" w:fill="FFFFFF"/>
          <w:lang w:val="fr-FR"/>
        </w:rPr>
        <w:t xml:space="preserve">notamment </w:t>
      </w:r>
      <w:r w:rsidRPr="00D91EF1">
        <w:rPr>
          <w:rFonts w:ascii="Arial" w:hAnsi="Arial" w:cs="Arial"/>
          <w:color w:val="000000"/>
          <w:shd w:val="clear" w:color="auto" w:fill="FFFFFF"/>
          <w:lang w:val="fr-FR"/>
        </w:rPr>
        <w:t xml:space="preserve">les bouteurs du Groupe Liebherr. Alexandre et Loïc </w:t>
      </w:r>
      <w:r w:rsidRPr="00D91EF1">
        <w:rPr>
          <w:rFonts w:ascii="Arial" w:hAnsi="Arial" w:cs="Arial"/>
          <w:color w:val="000000"/>
          <w:shd w:val="clear" w:color="auto" w:fill="FFFFFF"/>
          <w:lang w:val="fr-FR"/>
        </w:rPr>
        <w:lastRenderedPageBreak/>
        <w:t xml:space="preserve">passent également à proximité de l’usine autrichienne de </w:t>
      </w:r>
      <w:proofErr w:type="spellStart"/>
      <w:r w:rsidRPr="00D91EF1">
        <w:rPr>
          <w:rFonts w:ascii="Arial" w:hAnsi="Arial" w:cs="Arial"/>
          <w:color w:val="000000"/>
          <w:shd w:val="clear" w:color="auto" w:fill="FFFFFF"/>
          <w:lang w:val="fr-FR"/>
        </w:rPr>
        <w:t>Bischofshofen</w:t>
      </w:r>
      <w:proofErr w:type="spellEnd"/>
      <w:r w:rsidRPr="00D91EF1">
        <w:rPr>
          <w:rFonts w:ascii="Arial" w:hAnsi="Arial" w:cs="Arial"/>
          <w:color w:val="000000"/>
          <w:shd w:val="clear" w:color="auto" w:fill="FFFFFF"/>
          <w:lang w:val="fr-FR"/>
        </w:rPr>
        <w:t xml:space="preserve">, </w:t>
      </w:r>
      <w:r w:rsidR="00F66E40" w:rsidRPr="00D91EF1">
        <w:rPr>
          <w:rFonts w:ascii="Arial" w:hAnsi="Arial" w:cs="Arial"/>
          <w:color w:val="000000"/>
          <w:shd w:val="clear" w:color="auto" w:fill="FFFFFF"/>
          <w:lang w:val="fr-FR"/>
        </w:rPr>
        <w:t>en charge de la production d</w:t>
      </w:r>
      <w:r w:rsidRPr="00D91EF1">
        <w:rPr>
          <w:rFonts w:ascii="Arial" w:hAnsi="Arial" w:cs="Arial"/>
          <w:color w:val="000000"/>
          <w:shd w:val="clear" w:color="auto" w:fill="FFFFFF"/>
          <w:lang w:val="fr-FR"/>
        </w:rPr>
        <w:t>es chargeuses sur pneus Liebherr.</w:t>
      </w:r>
    </w:p>
    <w:p w14:paraId="4C03D42F" w14:textId="1B02960C" w:rsidR="009773CF" w:rsidRPr="00D91EF1" w:rsidRDefault="009773CF" w:rsidP="00191AA1">
      <w:pPr>
        <w:spacing w:before="160" w:after="300" w:line="300" w:lineRule="exact"/>
        <w:rPr>
          <w:rFonts w:ascii="Arial" w:hAnsi="Arial" w:cs="Arial"/>
          <w:color w:val="000000"/>
          <w:shd w:val="clear" w:color="auto" w:fill="FFFFFF"/>
          <w:lang w:val="fr-FR"/>
        </w:rPr>
      </w:pPr>
      <w:r w:rsidRPr="00D91EF1">
        <w:rPr>
          <w:rFonts w:ascii="Arial" w:hAnsi="Arial" w:cs="Arial"/>
          <w:color w:val="000000"/>
          <w:shd w:val="clear" w:color="auto" w:fill="FFFFFF"/>
          <w:lang w:val="fr-FR"/>
        </w:rPr>
        <w:t xml:space="preserve">Le </w:t>
      </w:r>
      <w:r w:rsidR="00367BA1" w:rsidRPr="00D91EF1">
        <w:rPr>
          <w:rFonts w:ascii="Arial" w:hAnsi="Arial" w:cs="Arial"/>
          <w:color w:val="000000"/>
          <w:shd w:val="clear" w:color="auto" w:fill="FFFFFF"/>
          <w:lang w:val="fr-FR"/>
        </w:rPr>
        <w:t>« </w:t>
      </w:r>
      <w:r w:rsidRPr="00D91EF1">
        <w:rPr>
          <w:rFonts w:ascii="Arial" w:hAnsi="Arial" w:cs="Arial"/>
          <w:color w:val="000000"/>
          <w:shd w:val="clear" w:color="auto" w:fill="FFFFFF"/>
          <w:lang w:val="fr-FR"/>
        </w:rPr>
        <w:t>Liebherr Europe Tour 2024</w:t>
      </w:r>
      <w:r w:rsidR="00367BA1" w:rsidRPr="00D91EF1">
        <w:rPr>
          <w:rFonts w:ascii="Arial" w:hAnsi="Arial" w:cs="Arial"/>
          <w:color w:val="000000"/>
          <w:shd w:val="clear" w:color="auto" w:fill="FFFFFF"/>
          <w:lang w:val="fr-FR"/>
        </w:rPr>
        <w:t> »</w:t>
      </w:r>
      <w:r w:rsidRPr="00D91EF1">
        <w:rPr>
          <w:rFonts w:ascii="Arial" w:hAnsi="Arial" w:cs="Arial"/>
          <w:color w:val="000000"/>
          <w:shd w:val="clear" w:color="auto" w:fill="FFFFFF"/>
          <w:lang w:val="fr-FR"/>
        </w:rPr>
        <w:t xml:space="preserve"> est un parcours à vélo de 2 400 km au total, réalisé en 8 étapes</w:t>
      </w:r>
      <w:r w:rsidR="00D91EF1">
        <w:rPr>
          <w:rFonts w:ascii="Arial" w:hAnsi="Arial" w:cs="Arial"/>
          <w:color w:val="000000"/>
          <w:shd w:val="clear" w:color="auto" w:fill="FFFFFF"/>
          <w:lang w:val="fr-FR"/>
        </w:rPr>
        <w:t xml:space="preserve"> au départ de Quimper et jusqu’à Vienne</w:t>
      </w:r>
      <w:r w:rsidR="00F66E40" w:rsidRPr="00D91EF1">
        <w:rPr>
          <w:rFonts w:ascii="Arial" w:hAnsi="Arial" w:cs="Arial"/>
          <w:color w:val="000000"/>
          <w:shd w:val="clear" w:color="auto" w:fill="FFFFFF"/>
          <w:lang w:val="fr-FR"/>
        </w:rPr>
        <w:t>.</w:t>
      </w:r>
      <w:r w:rsidRPr="00D91EF1">
        <w:rPr>
          <w:rFonts w:ascii="Arial" w:hAnsi="Arial" w:cs="Arial"/>
          <w:color w:val="000000"/>
          <w:shd w:val="clear" w:color="auto" w:fill="FFFFFF"/>
          <w:lang w:val="fr-FR"/>
        </w:rPr>
        <w:t xml:space="preserve"> Au cours de c</w:t>
      </w:r>
      <w:r w:rsidR="00F66E40" w:rsidRPr="00D91EF1">
        <w:rPr>
          <w:rFonts w:ascii="Arial" w:hAnsi="Arial" w:cs="Arial"/>
          <w:color w:val="000000"/>
          <w:shd w:val="clear" w:color="auto" w:fill="FFFFFF"/>
          <w:lang w:val="fr-FR"/>
        </w:rPr>
        <w:t>haque étape</w:t>
      </w:r>
      <w:r w:rsidRPr="00D91EF1">
        <w:rPr>
          <w:rFonts w:ascii="Arial" w:hAnsi="Arial" w:cs="Arial"/>
          <w:color w:val="000000"/>
          <w:shd w:val="clear" w:color="auto" w:fill="FFFFFF"/>
          <w:lang w:val="fr-FR"/>
        </w:rPr>
        <w:t xml:space="preserve">, environ 300 km sont parcourus, avec jusqu’à plus de 4 000 m de dénivelé positif. En plus de l’exploit sportif </w:t>
      </w:r>
      <w:r w:rsidR="00F66E40" w:rsidRPr="00D91EF1">
        <w:rPr>
          <w:rFonts w:ascii="Arial" w:hAnsi="Arial" w:cs="Arial"/>
          <w:color w:val="000000"/>
          <w:shd w:val="clear" w:color="auto" w:fill="FFFFFF"/>
          <w:lang w:val="fr-FR"/>
        </w:rPr>
        <w:t xml:space="preserve">et humain </w:t>
      </w:r>
      <w:r w:rsidRPr="00D91EF1">
        <w:rPr>
          <w:rFonts w:ascii="Arial" w:hAnsi="Arial" w:cs="Arial"/>
          <w:color w:val="000000"/>
          <w:shd w:val="clear" w:color="auto" w:fill="FFFFFF"/>
          <w:lang w:val="fr-FR"/>
        </w:rPr>
        <w:t xml:space="preserve">réalisé, le Liebherr Europe Tour 2024 </w:t>
      </w:r>
      <w:r w:rsidR="00367BA1" w:rsidRPr="00D91EF1">
        <w:rPr>
          <w:rFonts w:ascii="Arial" w:hAnsi="Arial" w:cs="Arial"/>
          <w:color w:val="000000"/>
          <w:shd w:val="clear" w:color="auto" w:fill="FFFFFF"/>
          <w:lang w:val="fr-FR"/>
        </w:rPr>
        <w:t>est le témoin de la grande proximité géographique de</w:t>
      </w:r>
      <w:r w:rsidR="00D91EF1">
        <w:rPr>
          <w:rFonts w:ascii="Arial" w:hAnsi="Arial" w:cs="Arial"/>
          <w:color w:val="000000"/>
          <w:shd w:val="clear" w:color="auto" w:fill="FFFFFF"/>
          <w:lang w:val="fr-FR"/>
        </w:rPr>
        <w:t xml:space="preserve">s </w:t>
      </w:r>
      <w:r w:rsidR="00367BA1" w:rsidRPr="00D91EF1">
        <w:rPr>
          <w:rFonts w:ascii="Arial" w:hAnsi="Arial" w:cs="Arial"/>
          <w:color w:val="000000"/>
          <w:shd w:val="clear" w:color="auto" w:fill="FFFFFF"/>
          <w:lang w:val="fr-FR"/>
        </w:rPr>
        <w:t xml:space="preserve">usines </w:t>
      </w:r>
      <w:r w:rsidR="00D91EF1">
        <w:rPr>
          <w:rFonts w:ascii="Arial" w:hAnsi="Arial" w:cs="Arial"/>
          <w:color w:val="000000"/>
          <w:shd w:val="clear" w:color="auto" w:fill="FFFFFF"/>
          <w:lang w:val="fr-FR"/>
        </w:rPr>
        <w:t xml:space="preserve">Liebherr </w:t>
      </w:r>
      <w:r w:rsidR="00367BA1" w:rsidRPr="00D91EF1">
        <w:rPr>
          <w:rFonts w:ascii="Arial" w:hAnsi="Arial" w:cs="Arial"/>
          <w:color w:val="000000"/>
          <w:shd w:val="clear" w:color="auto" w:fill="FFFFFF"/>
          <w:lang w:val="fr-FR"/>
        </w:rPr>
        <w:t>en Europe.</w:t>
      </w:r>
    </w:p>
    <w:p w14:paraId="7A026E5A" w14:textId="7B8BA5ED" w:rsidR="00017D18" w:rsidRPr="00D91EF1" w:rsidRDefault="00017D18" w:rsidP="00191AA1">
      <w:pPr>
        <w:spacing w:before="160" w:after="300" w:line="300" w:lineRule="exact"/>
        <w:rPr>
          <w:rFonts w:ascii="Arial" w:hAnsi="Arial" w:cs="Arial"/>
          <w:color w:val="131414"/>
          <w:lang w:val="fr-FR"/>
        </w:rPr>
      </w:pPr>
      <w:r w:rsidRPr="00D91EF1">
        <w:rPr>
          <w:rFonts w:ascii="Arial" w:hAnsi="Arial" w:cs="Arial"/>
          <w:b/>
          <w:bCs/>
          <w:color w:val="131414"/>
          <w:lang w:val="fr-FR"/>
        </w:rPr>
        <w:t>Une collaboration basée sur la confiance et la proximité</w:t>
      </w:r>
    </w:p>
    <w:p w14:paraId="5E4346EB" w14:textId="1A3C87DA" w:rsidR="00017D18" w:rsidRPr="00D91EF1" w:rsidRDefault="00017D18" w:rsidP="00191AA1">
      <w:pPr>
        <w:spacing w:before="160" w:after="300" w:line="300" w:lineRule="exact"/>
        <w:rPr>
          <w:rFonts w:ascii="Arial" w:hAnsi="Arial" w:cs="Arial"/>
          <w:color w:val="131414"/>
          <w:lang w:val="fr-FR"/>
        </w:rPr>
      </w:pPr>
      <w:r w:rsidRPr="00D91EF1">
        <w:rPr>
          <w:rFonts w:ascii="Arial" w:hAnsi="Arial" w:cs="Arial"/>
          <w:color w:val="131414"/>
          <w:lang w:val="fr-FR"/>
        </w:rPr>
        <w:t xml:space="preserve">La société </w:t>
      </w:r>
      <w:proofErr w:type="spellStart"/>
      <w:r w:rsidRPr="00D91EF1">
        <w:rPr>
          <w:rFonts w:ascii="Arial" w:hAnsi="Arial" w:cs="Arial"/>
          <w:color w:val="131414"/>
          <w:lang w:val="fr-FR"/>
        </w:rPr>
        <w:t>Liziard</w:t>
      </w:r>
      <w:proofErr w:type="spellEnd"/>
      <w:r w:rsidRPr="00D91EF1">
        <w:rPr>
          <w:rFonts w:ascii="Arial" w:hAnsi="Arial" w:cs="Arial"/>
          <w:color w:val="131414"/>
          <w:lang w:val="fr-FR"/>
        </w:rPr>
        <w:t xml:space="preserve">, basée dans le Finistère en Bretagne, a commencé </w:t>
      </w:r>
      <w:r w:rsidR="00610908" w:rsidRPr="00D91EF1">
        <w:rPr>
          <w:rFonts w:ascii="Arial" w:hAnsi="Arial" w:cs="Arial"/>
          <w:color w:val="131414"/>
          <w:lang w:val="fr-FR"/>
        </w:rPr>
        <w:t>à</w:t>
      </w:r>
      <w:r w:rsidRPr="00D91EF1">
        <w:rPr>
          <w:rFonts w:ascii="Arial" w:hAnsi="Arial" w:cs="Arial"/>
          <w:color w:val="131414"/>
          <w:lang w:val="fr-FR"/>
        </w:rPr>
        <w:t xml:space="preserve"> fai</w:t>
      </w:r>
      <w:r w:rsidR="00610908" w:rsidRPr="00D91EF1">
        <w:rPr>
          <w:rFonts w:ascii="Arial" w:hAnsi="Arial" w:cs="Arial"/>
          <w:color w:val="131414"/>
          <w:lang w:val="fr-FR"/>
        </w:rPr>
        <w:t>re</w:t>
      </w:r>
      <w:r w:rsidRPr="00D91EF1">
        <w:rPr>
          <w:rFonts w:ascii="Arial" w:hAnsi="Arial" w:cs="Arial"/>
          <w:color w:val="131414"/>
          <w:lang w:val="fr-FR"/>
        </w:rPr>
        <w:t xml:space="preserve"> confiance à Liebherr et son concessionnaire SOMTP </w:t>
      </w:r>
      <w:proofErr w:type="gramStart"/>
      <w:r w:rsidRPr="00D91EF1">
        <w:rPr>
          <w:rFonts w:ascii="Arial" w:hAnsi="Arial" w:cs="Arial"/>
          <w:color w:val="131414"/>
          <w:lang w:val="fr-FR"/>
        </w:rPr>
        <w:t>suite à</w:t>
      </w:r>
      <w:proofErr w:type="gramEnd"/>
      <w:r w:rsidRPr="00D91EF1">
        <w:rPr>
          <w:rFonts w:ascii="Arial" w:hAnsi="Arial" w:cs="Arial"/>
          <w:color w:val="131414"/>
          <w:lang w:val="fr-FR"/>
        </w:rPr>
        <w:t xml:space="preserve"> la période Covid. Cette collaboration est</w:t>
      </w:r>
      <w:r w:rsidR="00D91EF1">
        <w:rPr>
          <w:rFonts w:ascii="Arial" w:hAnsi="Arial" w:cs="Arial"/>
          <w:color w:val="131414"/>
          <w:lang w:val="fr-FR"/>
        </w:rPr>
        <w:t xml:space="preserve"> notamment</w:t>
      </w:r>
      <w:r w:rsidRPr="00D91EF1">
        <w:rPr>
          <w:rFonts w:ascii="Arial" w:hAnsi="Arial" w:cs="Arial"/>
          <w:color w:val="131414"/>
          <w:lang w:val="fr-FR"/>
        </w:rPr>
        <w:t xml:space="preserve"> née de la volonté de la société de travailler avec des entreprises locales, qui produisent leurs machines en France et </w:t>
      </w:r>
      <w:r w:rsidR="00D91EF1">
        <w:rPr>
          <w:rFonts w:ascii="Arial" w:hAnsi="Arial" w:cs="Arial"/>
          <w:color w:val="131414"/>
          <w:lang w:val="fr-FR"/>
        </w:rPr>
        <w:t>en Europe.</w:t>
      </w:r>
      <w:r w:rsidRPr="00D91EF1">
        <w:rPr>
          <w:rFonts w:ascii="Arial" w:hAnsi="Arial" w:cs="Arial"/>
          <w:color w:val="131414"/>
          <w:lang w:val="fr-FR"/>
        </w:rPr>
        <w:t xml:space="preserve"> La PME bretonne a renouvelé son parc avec une pelle sur chenilles R 926 Compact, et a acquis deux pelles sur pneus A 913 Compact, une pelle sur chenilles R 914 Compact et une chargeuse sur pneus L 556 </w:t>
      </w:r>
      <w:proofErr w:type="spellStart"/>
      <w:r w:rsidRPr="00D91EF1">
        <w:rPr>
          <w:rFonts w:ascii="Arial" w:hAnsi="Arial" w:cs="Arial"/>
          <w:color w:val="131414"/>
          <w:lang w:val="fr-FR"/>
        </w:rPr>
        <w:t>XPower</w:t>
      </w:r>
      <w:proofErr w:type="spellEnd"/>
      <w:r w:rsidRPr="00D91EF1">
        <w:rPr>
          <w:rFonts w:ascii="Arial" w:hAnsi="Arial" w:cs="Arial"/>
          <w:color w:val="131414"/>
          <w:lang w:val="fr-FR"/>
        </w:rPr>
        <w:t xml:space="preserve">. </w:t>
      </w:r>
    </w:p>
    <w:p w14:paraId="09BC41AD" w14:textId="30FAFBC3" w:rsidR="004644F0" w:rsidRPr="00D91EF1" w:rsidRDefault="0025614A" w:rsidP="00191AA1">
      <w:pPr>
        <w:spacing w:before="160" w:after="300" w:line="300" w:lineRule="exact"/>
        <w:rPr>
          <w:rFonts w:ascii="Arial" w:hAnsi="Arial" w:cs="Arial"/>
          <w:color w:val="131414"/>
          <w:lang w:val="fr-FR"/>
        </w:rPr>
      </w:pPr>
      <w:r w:rsidRPr="00D91EF1">
        <w:rPr>
          <w:rFonts w:ascii="Arial" w:hAnsi="Arial" w:cs="Arial"/>
          <w:b/>
          <w:bCs/>
          <w:color w:val="131414"/>
          <w:lang w:val="fr-FR"/>
        </w:rPr>
        <w:t xml:space="preserve">La société </w:t>
      </w:r>
      <w:proofErr w:type="spellStart"/>
      <w:r w:rsidRPr="00D91EF1">
        <w:rPr>
          <w:rFonts w:ascii="Arial" w:hAnsi="Arial" w:cs="Arial"/>
          <w:b/>
          <w:bCs/>
          <w:color w:val="131414"/>
          <w:lang w:val="fr-FR"/>
        </w:rPr>
        <w:t>Liziard</w:t>
      </w:r>
      <w:proofErr w:type="spellEnd"/>
      <w:r w:rsidRPr="00D91EF1">
        <w:rPr>
          <w:rFonts w:ascii="Arial" w:hAnsi="Arial" w:cs="Arial"/>
          <w:b/>
          <w:bCs/>
          <w:color w:val="131414"/>
          <w:lang w:val="fr-FR"/>
        </w:rPr>
        <w:t> : une PME aux multiples domaines d’expertise</w:t>
      </w:r>
    </w:p>
    <w:p w14:paraId="57997FC6" w14:textId="6DBD2229" w:rsidR="00E363CA" w:rsidRDefault="003B6F60" w:rsidP="00191AA1">
      <w:pPr>
        <w:pStyle w:val="BoilerplateCopyhead9Pt"/>
        <w:spacing w:before="160" w:after="300" w:line="300" w:lineRule="exact"/>
        <w:rPr>
          <w:rFonts w:cs="Arial"/>
          <w:b w:val="0"/>
          <w:bCs/>
          <w:color w:val="000000" w:themeColor="text1"/>
          <w:sz w:val="22"/>
          <w:szCs w:val="22"/>
          <w:lang w:val="fr-FR"/>
        </w:rPr>
      </w:pPr>
      <w:r w:rsidRPr="00D91EF1">
        <w:rPr>
          <w:rFonts w:cs="Arial"/>
          <w:b w:val="0"/>
          <w:bCs/>
          <w:color w:val="000000" w:themeColor="text1"/>
          <w:sz w:val="22"/>
          <w:szCs w:val="22"/>
          <w:lang w:val="fr-FR"/>
        </w:rPr>
        <w:t>L</w:t>
      </w:r>
      <w:r w:rsidR="00354251" w:rsidRPr="00D91EF1">
        <w:rPr>
          <w:rFonts w:cs="Arial"/>
          <w:b w:val="0"/>
          <w:bCs/>
          <w:color w:val="000000" w:themeColor="text1"/>
          <w:sz w:val="22"/>
          <w:szCs w:val="22"/>
          <w:lang w:val="fr-FR"/>
        </w:rPr>
        <w:t xml:space="preserve">a </w:t>
      </w:r>
      <w:r w:rsidR="00B26D3D" w:rsidRPr="00D91EF1">
        <w:rPr>
          <w:rFonts w:cs="Arial"/>
          <w:b w:val="0"/>
          <w:bCs/>
          <w:color w:val="000000" w:themeColor="text1"/>
          <w:sz w:val="22"/>
          <w:szCs w:val="22"/>
          <w:lang w:val="fr-FR"/>
        </w:rPr>
        <w:t xml:space="preserve">société </w:t>
      </w:r>
      <w:proofErr w:type="spellStart"/>
      <w:r w:rsidR="00B26D3D" w:rsidRPr="00D91EF1">
        <w:rPr>
          <w:rFonts w:cs="Arial"/>
          <w:b w:val="0"/>
          <w:bCs/>
          <w:color w:val="000000" w:themeColor="text1"/>
          <w:sz w:val="22"/>
          <w:szCs w:val="22"/>
          <w:lang w:val="fr-FR"/>
        </w:rPr>
        <w:t>Liziard</w:t>
      </w:r>
      <w:proofErr w:type="spellEnd"/>
      <w:r w:rsidRPr="00D91EF1">
        <w:rPr>
          <w:rFonts w:cs="Arial"/>
          <w:b w:val="0"/>
          <w:bCs/>
          <w:color w:val="000000" w:themeColor="text1"/>
          <w:sz w:val="22"/>
          <w:szCs w:val="22"/>
          <w:lang w:val="fr-FR"/>
        </w:rPr>
        <w:t>, basée dans le Finistère,</w:t>
      </w:r>
      <w:r w:rsidR="00644C16" w:rsidRPr="00D91EF1">
        <w:rPr>
          <w:rFonts w:cs="Arial"/>
          <w:b w:val="0"/>
          <w:bCs/>
          <w:color w:val="000000" w:themeColor="text1"/>
          <w:sz w:val="22"/>
          <w:szCs w:val="22"/>
          <w:lang w:val="fr-FR"/>
        </w:rPr>
        <w:t xml:space="preserve"> a été fondée en 1937</w:t>
      </w:r>
      <w:r w:rsidRPr="00D91EF1">
        <w:rPr>
          <w:rFonts w:cs="Arial"/>
          <w:b w:val="0"/>
          <w:bCs/>
          <w:color w:val="000000" w:themeColor="text1"/>
          <w:sz w:val="22"/>
          <w:szCs w:val="22"/>
          <w:lang w:val="fr-FR"/>
        </w:rPr>
        <w:t>. La PME</w:t>
      </w:r>
      <w:r w:rsidR="00B26D3D" w:rsidRPr="00D91EF1">
        <w:rPr>
          <w:rFonts w:cs="Arial"/>
          <w:b w:val="0"/>
          <w:bCs/>
          <w:color w:val="000000" w:themeColor="text1"/>
          <w:sz w:val="22"/>
          <w:szCs w:val="22"/>
          <w:lang w:val="fr-FR"/>
        </w:rPr>
        <w:t xml:space="preserve"> compte </w:t>
      </w:r>
      <w:r w:rsidR="00644C16" w:rsidRPr="00D91EF1">
        <w:rPr>
          <w:rFonts w:cs="Arial"/>
          <w:b w:val="0"/>
          <w:bCs/>
          <w:color w:val="000000" w:themeColor="text1"/>
          <w:sz w:val="22"/>
          <w:szCs w:val="22"/>
          <w:lang w:val="fr-FR"/>
        </w:rPr>
        <w:t xml:space="preserve">une centaine de salariés. La société est spécialisée </w:t>
      </w:r>
      <w:r w:rsidRPr="00D91EF1">
        <w:rPr>
          <w:rFonts w:cs="Arial"/>
          <w:b w:val="0"/>
          <w:bCs/>
          <w:color w:val="000000" w:themeColor="text1"/>
          <w:sz w:val="22"/>
          <w:szCs w:val="22"/>
          <w:lang w:val="fr-FR"/>
        </w:rPr>
        <w:t>dans les projets de construction et de réhabilitation, ainsi que dans les travaux publics, de désamiantage, de la déconstruction et du gros œuvre. Le développement durable est au cœur des priorités de l’entreprise.</w:t>
      </w:r>
    </w:p>
    <w:p w14:paraId="74551932" w14:textId="77777777" w:rsidR="00027B4A" w:rsidRPr="00D91EF1" w:rsidRDefault="00027B4A" w:rsidP="00191AA1">
      <w:pPr>
        <w:pStyle w:val="BoilerplateCopyhead9Pt"/>
        <w:spacing w:before="160" w:after="300" w:line="300" w:lineRule="exact"/>
        <w:rPr>
          <w:rFonts w:cs="Arial"/>
          <w:b w:val="0"/>
          <w:bCs/>
          <w:color w:val="000000" w:themeColor="text1"/>
          <w:sz w:val="22"/>
          <w:szCs w:val="22"/>
          <w:lang w:val="fr-FR"/>
        </w:rPr>
      </w:pPr>
    </w:p>
    <w:p w14:paraId="656E08CE" w14:textId="77777777" w:rsidR="00C41E02" w:rsidRPr="00D91EF1" w:rsidRDefault="00C41E02" w:rsidP="00027B4A">
      <w:pPr>
        <w:pStyle w:val="BoilerplateCopyhead9Pt"/>
        <w:rPr>
          <w:rFonts w:cs="Arial"/>
          <w:lang w:val="fr-FR"/>
        </w:rPr>
      </w:pPr>
      <w:r w:rsidRPr="00D91EF1">
        <w:rPr>
          <w:rFonts w:cs="Arial"/>
          <w:lang w:val="fr-FR"/>
        </w:rPr>
        <w:t>À propos de Liebherr-France SAS</w:t>
      </w:r>
    </w:p>
    <w:p w14:paraId="4954C34B" w14:textId="4CFF9EA1" w:rsidR="00C41E02" w:rsidRPr="00D91EF1" w:rsidRDefault="00C41E02" w:rsidP="00027B4A">
      <w:pPr>
        <w:pStyle w:val="BoilerplateCopytext9Pt"/>
        <w:rPr>
          <w:rFonts w:cs="Arial"/>
          <w:lang w:val="fr-FR"/>
        </w:rPr>
      </w:pPr>
      <w:r w:rsidRPr="00D91EF1">
        <w:rPr>
          <w:rFonts w:cs="Arial"/>
          <w:lang w:val="fr-FR"/>
        </w:rPr>
        <w:t xml:space="preserve">Fondée en 1961, Liebherr-France SAS </w:t>
      </w:r>
      <w:proofErr w:type="gramStart"/>
      <w:r w:rsidRPr="00D91EF1">
        <w:rPr>
          <w:rFonts w:cs="Arial"/>
          <w:lang w:val="fr-FR"/>
        </w:rPr>
        <w:t>est en charge</w:t>
      </w:r>
      <w:proofErr w:type="gramEnd"/>
      <w:r w:rsidRPr="00D91EF1">
        <w:rPr>
          <w:rFonts w:cs="Arial"/>
          <w:lang w:val="fr-FR"/>
        </w:rPr>
        <w:t xml:space="preserve"> du développement et de la production des pelles sur chenilles du groupe Liebherr à Colmar. Sa gamme de produits actuelle comprend environ 30 modèles de pelles sur chenilles, de la R 914 Compact à la R998 SME, destinées au terrassement et à l’extraction de pierres. La production comprend également toute une série d’équipements de travail destinés à des tâches spécifiques comme les travaux de démolition, le transport de matériaux, les applications maritimes ou dans des tunnels ainsi que des pelles électriques de grosses capacités. Avec leur masse en service de 14 à 100 tonnes, les pelles sur chenilles sont équipées de moteurs Liebherr d’une puissance de 90 à 420 kW. Liebherr-France SAS emploie plus de 1260 collaborateurs et génère un chiffre d’affaires de 6</w:t>
      </w:r>
      <w:r w:rsidR="009E21DA">
        <w:rPr>
          <w:rFonts w:cs="Arial"/>
          <w:lang w:val="fr-FR"/>
        </w:rPr>
        <w:t>05</w:t>
      </w:r>
      <w:r w:rsidRPr="00D91EF1">
        <w:rPr>
          <w:rFonts w:cs="Arial"/>
          <w:lang w:val="fr-FR"/>
        </w:rPr>
        <w:t xml:space="preserve"> millions d’euros.</w:t>
      </w:r>
    </w:p>
    <w:p w14:paraId="53D4E2C5" w14:textId="77777777" w:rsidR="00C41E02" w:rsidRPr="00D91EF1" w:rsidRDefault="00C41E02" w:rsidP="00027B4A">
      <w:pPr>
        <w:pStyle w:val="BoilerplateCopyhead9Pt"/>
        <w:rPr>
          <w:rFonts w:cs="Arial"/>
          <w:lang w:val="fr-FR"/>
        </w:rPr>
      </w:pPr>
      <w:r w:rsidRPr="00D91EF1">
        <w:rPr>
          <w:rFonts w:cs="Arial"/>
          <w:lang w:val="fr-FR"/>
        </w:rPr>
        <w:t>À propos du Groupe Liebherr</w:t>
      </w:r>
    </w:p>
    <w:p w14:paraId="290C8732" w14:textId="461D9779" w:rsidR="00C41E02" w:rsidRPr="009E21DA" w:rsidRDefault="00C41E02" w:rsidP="00027B4A">
      <w:pPr>
        <w:pStyle w:val="BoilerplateCopytext9Pt"/>
        <w:rPr>
          <w:rFonts w:cs="Arial"/>
          <w:lang w:val="fr-FR"/>
        </w:rPr>
      </w:pPr>
      <w:r w:rsidRPr="00D91EF1">
        <w:rPr>
          <w:rFonts w:cs="Arial"/>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rsidRPr="00D91EF1">
        <w:rPr>
          <w:rFonts w:cs="Arial"/>
          <w:lang w:val="fr-FR"/>
        </w:rPr>
        <w:t>gamme axés</w:t>
      </w:r>
      <w:proofErr w:type="gramEnd"/>
      <w:r w:rsidRPr="00D91EF1">
        <w:rPr>
          <w:rFonts w:cs="Arial"/>
          <w:lang w:val="fr-FR"/>
        </w:rPr>
        <w:t xml:space="preserve"> sur les besoins des utilisateurs. Le Groupe compte aujourd'hui plus de 1</w:t>
      </w:r>
      <w:r w:rsidR="009E21DA">
        <w:rPr>
          <w:rFonts w:cs="Arial"/>
          <w:lang w:val="fr-FR"/>
        </w:rPr>
        <w:t>5</w:t>
      </w:r>
      <w:r w:rsidRPr="00D91EF1">
        <w:rPr>
          <w:rFonts w:cs="Arial"/>
          <w:lang w:val="fr-FR"/>
        </w:rPr>
        <w:t>0 sociétés sur tous les continents. En 202</w:t>
      </w:r>
      <w:r w:rsidR="009E21DA">
        <w:rPr>
          <w:rFonts w:cs="Arial"/>
          <w:lang w:val="fr-FR"/>
        </w:rPr>
        <w:t>3</w:t>
      </w:r>
      <w:r w:rsidRPr="00D91EF1">
        <w:rPr>
          <w:rFonts w:cs="Arial"/>
          <w:lang w:val="fr-FR"/>
        </w:rPr>
        <w:t xml:space="preserve">, il a employé plus de 50 000 </w:t>
      </w:r>
      <w:r w:rsidR="009E21DA">
        <w:rPr>
          <w:rFonts w:cs="Arial"/>
          <w:lang w:val="fr-FR"/>
        </w:rPr>
        <w:t>collaboratrices et collaborateurs</w:t>
      </w:r>
      <w:r w:rsidRPr="00D91EF1">
        <w:rPr>
          <w:rFonts w:cs="Arial"/>
          <w:lang w:val="fr-FR"/>
        </w:rPr>
        <w:t xml:space="preserve"> et a enregistré un chiffre d'affaires consolidé de plus de 1</w:t>
      </w:r>
      <w:r w:rsidR="009E21DA">
        <w:rPr>
          <w:rFonts w:cs="Arial"/>
          <w:lang w:val="fr-FR"/>
        </w:rPr>
        <w:t>4</w:t>
      </w:r>
      <w:r w:rsidRPr="00D91EF1">
        <w:rPr>
          <w:rFonts w:cs="Arial"/>
          <w:lang w:val="fr-FR"/>
        </w:rPr>
        <w:t xml:space="preserve"> milliards d'euros. Liebherr a été fondé en 1949 à </w:t>
      </w:r>
      <w:proofErr w:type="spellStart"/>
      <w:r w:rsidRPr="00D91EF1">
        <w:rPr>
          <w:rFonts w:cs="Arial"/>
          <w:lang w:val="fr-FR"/>
        </w:rPr>
        <w:t>Kirchdorf</w:t>
      </w:r>
      <w:proofErr w:type="spellEnd"/>
      <w:r w:rsidRPr="00D91EF1">
        <w:rPr>
          <w:rFonts w:cs="Arial"/>
          <w:lang w:val="fr-FR"/>
        </w:rPr>
        <w:t xml:space="preserve"> an der Iller, dans le sud de l'Allemagne. Depuis, les </w:t>
      </w:r>
      <w:r w:rsidR="009E21DA">
        <w:rPr>
          <w:rFonts w:cs="Arial"/>
          <w:lang w:val="fr-FR"/>
        </w:rPr>
        <w:t>collaboratrices et collaborateurs</w:t>
      </w:r>
      <w:r w:rsidRPr="00D91EF1">
        <w:rPr>
          <w:rFonts w:cs="Arial"/>
          <w:lang w:val="fr-FR"/>
        </w:rPr>
        <w:t xml:space="preserve"> ont pour objectif de convaincre leurs clients par des solutions exigeantes tout en contribuant au progrès technologique.</w:t>
      </w:r>
      <w:r w:rsidR="009E21DA">
        <w:rPr>
          <w:rFonts w:cs="Arial"/>
          <w:lang w:val="fr-FR"/>
        </w:rPr>
        <w:t xml:space="preserve"> </w:t>
      </w:r>
      <w:r w:rsidR="009E21DA" w:rsidRPr="009E21DA">
        <w:rPr>
          <w:rFonts w:cs="Arial"/>
          <w:lang w:val="fr-FR"/>
        </w:rPr>
        <w:t xml:space="preserve">C’est sous le slogan « 75 </w:t>
      </w:r>
      <w:proofErr w:type="spellStart"/>
      <w:r w:rsidR="009E21DA" w:rsidRPr="009E21DA">
        <w:rPr>
          <w:rFonts w:cs="Arial"/>
          <w:lang w:val="fr-FR"/>
        </w:rPr>
        <w:t>years</w:t>
      </w:r>
      <w:proofErr w:type="spellEnd"/>
      <w:r w:rsidR="009E21DA" w:rsidRPr="009E21DA">
        <w:rPr>
          <w:rFonts w:cs="Arial"/>
          <w:lang w:val="fr-FR"/>
        </w:rPr>
        <w:t xml:space="preserve"> of </w:t>
      </w:r>
      <w:proofErr w:type="spellStart"/>
      <w:r w:rsidR="009E21DA" w:rsidRPr="009E21DA">
        <w:rPr>
          <w:rFonts w:cs="Arial"/>
          <w:lang w:val="fr-FR"/>
        </w:rPr>
        <w:t>moving</w:t>
      </w:r>
      <w:proofErr w:type="spellEnd"/>
      <w:r w:rsidR="009E21DA" w:rsidRPr="009E21DA">
        <w:rPr>
          <w:rFonts w:cs="Arial"/>
          <w:lang w:val="fr-FR"/>
        </w:rPr>
        <w:t xml:space="preserve"> </w:t>
      </w:r>
      <w:proofErr w:type="spellStart"/>
      <w:r w:rsidR="009E21DA" w:rsidRPr="009E21DA">
        <w:rPr>
          <w:rFonts w:cs="Arial"/>
          <w:lang w:val="fr-FR"/>
        </w:rPr>
        <w:t>forward</w:t>
      </w:r>
      <w:proofErr w:type="spellEnd"/>
      <w:r w:rsidR="009E21DA" w:rsidRPr="009E21DA">
        <w:rPr>
          <w:rFonts w:cs="Arial"/>
          <w:lang w:val="fr-FR"/>
        </w:rPr>
        <w:t> » q</w:t>
      </w:r>
      <w:r w:rsidR="009E21DA" w:rsidRPr="00E70619">
        <w:rPr>
          <w:rFonts w:cs="Arial"/>
          <w:lang w:val="fr-FR"/>
        </w:rPr>
        <w:t>ue le Groupe fête en 2024 se</w:t>
      </w:r>
      <w:r w:rsidR="009E21DA">
        <w:rPr>
          <w:rFonts w:cs="Arial"/>
          <w:lang w:val="fr-FR"/>
        </w:rPr>
        <w:t>s 75 ans d’existence.</w:t>
      </w:r>
    </w:p>
    <w:p w14:paraId="4401B06D" w14:textId="77777777" w:rsidR="00027B4A" w:rsidRPr="00027B4A" w:rsidRDefault="00027B4A" w:rsidP="00191AA1">
      <w:pPr>
        <w:pStyle w:val="Copyhead11Pt"/>
        <w:rPr>
          <w:b w:val="0"/>
          <w:bCs/>
          <w:lang w:val="fr-FR"/>
        </w:rPr>
      </w:pPr>
    </w:p>
    <w:p w14:paraId="68474E72" w14:textId="128C4483" w:rsidR="009A3D17" w:rsidRPr="00191AA1" w:rsidRDefault="00582E90" w:rsidP="00582E90">
      <w:pPr>
        <w:pStyle w:val="Copyhead11Pt"/>
        <w:spacing w:after="160" w:line="259" w:lineRule="auto"/>
        <w:rPr>
          <w:lang w:val="fr-FR"/>
        </w:rPr>
      </w:pPr>
      <w:r w:rsidRPr="00D91EF1">
        <w:rPr>
          <w:noProof/>
          <w:lang w:val="fr-FR"/>
        </w:rPr>
        <w:lastRenderedPageBreak/>
        <w:drawing>
          <wp:anchor distT="0" distB="0" distL="114300" distR="114300" simplePos="0" relativeHeight="251658240" behindDoc="0" locked="0" layoutInCell="1" allowOverlap="1" wp14:anchorId="175A80A5" wp14:editId="6C30C59A">
            <wp:simplePos x="0" y="0"/>
            <wp:positionH relativeFrom="column">
              <wp:posOffset>2539</wp:posOffset>
            </wp:positionH>
            <wp:positionV relativeFrom="paragraph">
              <wp:posOffset>275114</wp:posOffset>
            </wp:positionV>
            <wp:extent cx="2124075" cy="1593056"/>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075" cy="1593056"/>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E7" w:rsidRPr="00191AA1">
        <w:rPr>
          <w:lang w:val="fr-FR"/>
        </w:rPr>
        <w:t>Images</w:t>
      </w:r>
    </w:p>
    <w:p w14:paraId="06C5E8BE" w14:textId="377159BC" w:rsidR="009A3D17" w:rsidRDefault="009A3D17" w:rsidP="00582E90">
      <w:pPr>
        <w:rPr>
          <w:lang w:val="fr-FR"/>
        </w:rPr>
      </w:pPr>
    </w:p>
    <w:p w14:paraId="7947A932" w14:textId="77777777" w:rsidR="008D3F9B" w:rsidRDefault="008D3F9B" w:rsidP="00582E90">
      <w:pPr>
        <w:rPr>
          <w:lang w:val="fr-FR"/>
        </w:rPr>
      </w:pPr>
    </w:p>
    <w:p w14:paraId="297AB2FC" w14:textId="77777777" w:rsidR="008D3F9B" w:rsidRDefault="008D3F9B" w:rsidP="00582E90">
      <w:pPr>
        <w:rPr>
          <w:lang w:val="fr-FR"/>
        </w:rPr>
      </w:pPr>
    </w:p>
    <w:p w14:paraId="77F77EA9" w14:textId="77777777" w:rsidR="008D3F9B" w:rsidRDefault="008D3F9B" w:rsidP="00582E90">
      <w:pPr>
        <w:rPr>
          <w:lang w:val="fr-FR"/>
        </w:rPr>
      </w:pPr>
    </w:p>
    <w:p w14:paraId="75B16EE6" w14:textId="77777777" w:rsidR="008D3F9B" w:rsidRPr="00D91EF1" w:rsidRDefault="008D3F9B" w:rsidP="00582E90">
      <w:pPr>
        <w:rPr>
          <w:lang w:val="fr-FR"/>
        </w:rPr>
      </w:pPr>
    </w:p>
    <w:p w14:paraId="05701458" w14:textId="77777777" w:rsidR="00582E90" w:rsidRDefault="00582E90" w:rsidP="00582E90">
      <w:pPr>
        <w:pStyle w:val="Caption9Pt"/>
        <w:rPr>
          <w:lang w:val="fr-FR"/>
        </w:rPr>
      </w:pPr>
    </w:p>
    <w:p w14:paraId="3D2E6013" w14:textId="050E0204" w:rsidR="009A3D17" w:rsidRPr="00D91EF1" w:rsidRDefault="002D2457" w:rsidP="00582E90">
      <w:pPr>
        <w:pStyle w:val="Caption9Pt"/>
        <w:rPr>
          <w:lang w:val="fr-FR"/>
        </w:rPr>
      </w:pPr>
      <w:r w:rsidRPr="00D91EF1">
        <w:rPr>
          <w:lang w:val="fr-FR"/>
        </w:rPr>
        <w:t>Liebherr</w:t>
      </w:r>
      <w:r w:rsidR="00F654C7" w:rsidRPr="00D91EF1">
        <w:rPr>
          <w:lang w:val="fr-FR"/>
        </w:rPr>
        <w:t>-</w:t>
      </w:r>
      <w:r w:rsidRPr="00D91EF1">
        <w:rPr>
          <w:lang w:val="fr-FR"/>
        </w:rPr>
        <w:t>Europe-Tour</w:t>
      </w:r>
      <w:r w:rsidR="00F654C7" w:rsidRPr="00D91EF1">
        <w:rPr>
          <w:lang w:val="fr-FR"/>
        </w:rPr>
        <w:t>-</w:t>
      </w:r>
      <w:r w:rsidRPr="00D91EF1">
        <w:rPr>
          <w:lang w:val="fr-FR"/>
        </w:rPr>
        <w:t>2024-1</w:t>
      </w:r>
      <w:r w:rsidR="00F654C7" w:rsidRPr="00D91EF1">
        <w:rPr>
          <w:lang w:val="fr-FR"/>
        </w:rPr>
        <w:t>.jpg</w:t>
      </w:r>
      <w:r w:rsidR="00F654C7" w:rsidRPr="00D91EF1">
        <w:rPr>
          <w:lang w:val="fr-FR"/>
        </w:rPr>
        <w:br/>
      </w:r>
      <w:r w:rsidRPr="00D91EF1">
        <w:rPr>
          <w:lang w:val="fr-FR"/>
        </w:rPr>
        <w:t xml:space="preserve">Alexandre Leroux et Loïc </w:t>
      </w:r>
      <w:proofErr w:type="spellStart"/>
      <w:r w:rsidRPr="00D91EF1">
        <w:rPr>
          <w:lang w:val="fr-FR"/>
        </w:rPr>
        <w:t>Flochlay</w:t>
      </w:r>
      <w:proofErr w:type="spellEnd"/>
      <w:r w:rsidRPr="00D91EF1">
        <w:rPr>
          <w:lang w:val="fr-FR"/>
        </w:rPr>
        <w:t xml:space="preserve"> devant Liebherr-France SAS, usine de fabrication des pelles sur chenilles en France.</w:t>
      </w:r>
    </w:p>
    <w:p w14:paraId="5AFBCED7" w14:textId="6BF3BC27" w:rsidR="00E200D7" w:rsidRPr="00D91EF1" w:rsidRDefault="00E200D7" w:rsidP="00582E90">
      <w:pPr>
        <w:pStyle w:val="Caption9Pt"/>
        <w:rPr>
          <w:lang w:val="fr-FR"/>
        </w:rPr>
      </w:pPr>
    </w:p>
    <w:p w14:paraId="55F66BB6" w14:textId="13D53CD8" w:rsidR="00E200D7" w:rsidRDefault="008D3F9B" w:rsidP="00582E90">
      <w:pPr>
        <w:pStyle w:val="Caption9Pt"/>
        <w:rPr>
          <w:lang w:val="fr-FR"/>
        </w:rPr>
      </w:pPr>
      <w:r w:rsidRPr="00D91EF1">
        <w:rPr>
          <w:noProof/>
          <w:lang w:val="fr-FR"/>
        </w:rPr>
        <w:drawing>
          <wp:anchor distT="0" distB="0" distL="114300" distR="114300" simplePos="0" relativeHeight="251659264" behindDoc="0" locked="0" layoutInCell="1" allowOverlap="1" wp14:anchorId="6E0B33DA" wp14:editId="067F61B5">
            <wp:simplePos x="0" y="0"/>
            <wp:positionH relativeFrom="column">
              <wp:posOffset>-280279</wp:posOffset>
            </wp:positionH>
            <wp:positionV relativeFrom="paragraph">
              <wp:posOffset>159545</wp:posOffset>
            </wp:positionV>
            <wp:extent cx="2249889" cy="1687596"/>
            <wp:effectExtent l="0" t="4445"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252723" cy="1689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66AF6" w14:textId="77777777" w:rsidR="008D3F9B" w:rsidRDefault="008D3F9B" w:rsidP="00582E90">
      <w:pPr>
        <w:pStyle w:val="Caption9Pt"/>
        <w:rPr>
          <w:lang w:val="fr-FR"/>
        </w:rPr>
      </w:pPr>
    </w:p>
    <w:p w14:paraId="221949F2" w14:textId="77777777" w:rsidR="008D3F9B" w:rsidRDefault="008D3F9B" w:rsidP="00582E90">
      <w:pPr>
        <w:pStyle w:val="Caption9Pt"/>
        <w:rPr>
          <w:lang w:val="fr-FR"/>
        </w:rPr>
      </w:pPr>
    </w:p>
    <w:p w14:paraId="45B82D3D" w14:textId="58937763" w:rsidR="008D3F9B" w:rsidRDefault="008D3F9B" w:rsidP="00582E90">
      <w:pPr>
        <w:pStyle w:val="Caption9Pt"/>
        <w:rPr>
          <w:lang w:val="fr-FR"/>
        </w:rPr>
      </w:pPr>
    </w:p>
    <w:p w14:paraId="6000A74E" w14:textId="77777777" w:rsidR="008D3F9B" w:rsidRDefault="008D3F9B" w:rsidP="00582E90">
      <w:pPr>
        <w:pStyle w:val="Caption9Pt"/>
        <w:rPr>
          <w:lang w:val="fr-FR"/>
        </w:rPr>
      </w:pPr>
    </w:p>
    <w:p w14:paraId="7AD6E28D" w14:textId="77777777" w:rsidR="008D3F9B" w:rsidRDefault="008D3F9B" w:rsidP="00582E90">
      <w:pPr>
        <w:pStyle w:val="Caption9Pt"/>
        <w:rPr>
          <w:lang w:val="fr-FR"/>
        </w:rPr>
      </w:pPr>
    </w:p>
    <w:p w14:paraId="1F7545D7" w14:textId="77777777" w:rsidR="008D3F9B" w:rsidRDefault="008D3F9B" w:rsidP="00582E90">
      <w:pPr>
        <w:pStyle w:val="Caption9Pt"/>
        <w:rPr>
          <w:lang w:val="fr-FR"/>
        </w:rPr>
      </w:pPr>
    </w:p>
    <w:p w14:paraId="3B3246BB" w14:textId="5EFBD95A" w:rsidR="008D3F9B" w:rsidRDefault="008D3F9B" w:rsidP="00582E90">
      <w:pPr>
        <w:pStyle w:val="Caption9Pt"/>
        <w:rPr>
          <w:lang w:val="fr-FR"/>
        </w:rPr>
      </w:pPr>
    </w:p>
    <w:p w14:paraId="57C5D5CB" w14:textId="77777777" w:rsidR="008D3F9B" w:rsidRPr="00D91EF1" w:rsidRDefault="008D3F9B" w:rsidP="00582E90">
      <w:pPr>
        <w:pStyle w:val="Caption9Pt"/>
        <w:rPr>
          <w:lang w:val="fr-FR"/>
        </w:rPr>
      </w:pPr>
    </w:p>
    <w:p w14:paraId="652D87E7" w14:textId="7D35CBB8" w:rsidR="00E200D7" w:rsidRPr="00D91EF1" w:rsidRDefault="00E200D7" w:rsidP="00582E90">
      <w:pPr>
        <w:pStyle w:val="Caption9Pt"/>
        <w:rPr>
          <w:lang w:val="fr-FR"/>
        </w:rPr>
      </w:pPr>
      <w:r w:rsidRPr="00D91EF1">
        <w:rPr>
          <w:lang w:val="fr-FR"/>
        </w:rPr>
        <w:t>Liebherr-Europe-Tour-2024-2.jpg</w:t>
      </w:r>
      <w:r w:rsidR="008D3F9B">
        <w:rPr>
          <w:lang w:val="fr-FR"/>
        </w:rPr>
        <w:br/>
      </w:r>
      <w:r w:rsidR="00573C26" w:rsidRPr="00D91EF1">
        <w:rPr>
          <w:color w:val="040C28"/>
          <w:lang w:val="fr-FR"/>
        </w:rPr>
        <w:t>É</w:t>
      </w:r>
      <w:r w:rsidR="00573C26" w:rsidRPr="00D91EF1">
        <w:rPr>
          <w:lang w:val="fr-FR"/>
        </w:rPr>
        <w:t>tape chez</w:t>
      </w:r>
      <w:r w:rsidRPr="00D91EF1">
        <w:rPr>
          <w:lang w:val="fr-FR"/>
        </w:rPr>
        <w:t xml:space="preserve"> Liebherr-</w:t>
      </w:r>
      <w:proofErr w:type="spellStart"/>
      <w:r w:rsidRPr="00D91EF1">
        <w:rPr>
          <w:lang w:val="fr-FR"/>
        </w:rPr>
        <w:t>Werk</w:t>
      </w:r>
      <w:proofErr w:type="spellEnd"/>
      <w:r w:rsidRPr="00D91EF1">
        <w:rPr>
          <w:lang w:val="fr-FR"/>
        </w:rPr>
        <w:t xml:space="preserve"> </w:t>
      </w:r>
      <w:proofErr w:type="spellStart"/>
      <w:r w:rsidRPr="00D91EF1">
        <w:rPr>
          <w:lang w:val="fr-FR"/>
        </w:rPr>
        <w:t>Telfs</w:t>
      </w:r>
      <w:proofErr w:type="spellEnd"/>
      <w:r w:rsidR="00573C26" w:rsidRPr="00D91EF1">
        <w:rPr>
          <w:lang w:val="fr-FR"/>
        </w:rPr>
        <w:t xml:space="preserve"> en Autriche</w:t>
      </w:r>
      <w:r w:rsidRPr="00D91EF1">
        <w:rPr>
          <w:lang w:val="fr-FR"/>
        </w:rPr>
        <w:t>, qui produit les bouteurs, chargeuses sur chenilles, chariots télescopiques et poseurs de canalisation Liebherr.</w:t>
      </w:r>
    </w:p>
    <w:p w14:paraId="3C922EE2" w14:textId="0E8DFF99" w:rsidR="00C31972" w:rsidRDefault="00C31972" w:rsidP="00582E90">
      <w:pPr>
        <w:pStyle w:val="Caption9Pt"/>
        <w:rPr>
          <w:lang w:val="fr-FR"/>
        </w:rPr>
      </w:pPr>
    </w:p>
    <w:p w14:paraId="3DE4D4DB" w14:textId="61145075" w:rsidR="008D3F9B" w:rsidRDefault="008D3F9B" w:rsidP="00582E90">
      <w:pPr>
        <w:pStyle w:val="Caption9Pt"/>
        <w:rPr>
          <w:lang w:val="fr-FR"/>
        </w:rPr>
      </w:pPr>
      <w:r w:rsidRPr="00D91EF1">
        <w:rPr>
          <w:noProof/>
          <w:lang w:val="fr-FR"/>
        </w:rPr>
        <w:drawing>
          <wp:anchor distT="0" distB="0" distL="114300" distR="114300" simplePos="0" relativeHeight="251660288" behindDoc="0" locked="0" layoutInCell="1" allowOverlap="1" wp14:anchorId="2BBDCB20" wp14:editId="3AF3C2F3">
            <wp:simplePos x="0" y="0"/>
            <wp:positionH relativeFrom="column">
              <wp:posOffset>-291558</wp:posOffset>
            </wp:positionH>
            <wp:positionV relativeFrom="paragraph">
              <wp:posOffset>180327</wp:posOffset>
            </wp:positionV>
            <wp:extent cx="2306425" cy="1729819"/>
            <wp:effectExtent l="2540" t="0" r="127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310012" cy="1732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D716F" w14:textId="7B4354AC" w:rsidR="008D3F9B" w:rsidRDefault="008D3F9B" w:rsidP="00582E90">
      <w:pPr>
        <w:pStyle w:val="Caption9Pt"/>
        <w:rPr>
          <w:lang w:val="fr-FR"/>
        </w:rPr>
      </w:pPr>
    </w:p>
    <w:p w14:paraId="38408B8F" w14:textId="77777777" w:rsidR="008D3F9B" w:rsidRDefault="008D3F9B" w:rsidP="00582E90">
      <w:pPr>
        <w:pStyle w:val="Caption9Pt"/>
        <w:rPr>
          <w:lang w:val="fr-FR"/>
        </w:rPr>
      </w:pPr>
    </w:p>
    <w:p w14:paraId="1A2438A2" w14:textId="6FC062FB" w:rsidR="008D3F9B" w:rsidRDefault="008D3F9B" w:rsidP="00582E90">
      <w:pPr>
        <w:pStyle w:val="Caption9Pt"/>
        <w:rPr>
          <w:lang w:val="fr-FR"/>
        </w:rPr>
      </w:pPr>
    </w:p>
    <w:p w14:paraId="194ADA0D" w14:textId="77777777" w:rsidR="008D3F9B" w:rsidRDefault="008D3F9B" w:rsidP="00582E90">
      <w:pPr>
        <w:pStyle w:val="Caption9Pt"/>
        <w:rPr>
          <w:lang w:val="fr-FR"/>
        </w:rPr>
      </w:pPr>
    </w:p>
    <w:p w14:paraId="4E1281FA" w14:textId="1398F4A2" w:rsidR="008D3F9B" w:rsidRDefault="008D3F9B" w:rsidP="00582E90">
      <w:pPr>
        <w:pStyle w:val="Caption9Pt"/>
        <w:rPr>
          <w:lang w:val="fr-FR"/>
        </w:rPr>
      </w:pPr>
    </w:p>
    <w:p w14:paraId="02981E5B" w14:textId="240367A2" w:rsidR="008D3F9B" w:rsidRDefault="008D3F9B" w:rsidP="00582E90">
      <w:pPr>
        <w:pStyle w:val="Caption9Pt"/>
        <w:rPr>
          <w:lang w:val="fr-FR"/>
        </w:rPr>
      </w:pPr>
    </w:p>
    <w:p w14:paraId="512966DC" w14:textId="2DDFB1A5" w:rsidR="008D3F9B" w:rsidRPr="00D91EF1" w:rsidRDefault="008D3F9B" w:rsidP="00582E90">
      <w:pPr>
        <w:pStyle w:val="Caption9Pt"/>
        <w:rPr>
          <w:lang w:val="fr-FR"/>
        </w:rPr>
      </w:pPr>
    </w:p>
    <w:p w14:paraId="294FEC73" w14:textId="433F5503" w:rsidR="00C31972" w:rsidRPr="00D91EF1" w:rsidRDefault="00C31972" w:rsidP="00582E90">
      <w:pPr>
        <w:rPr>
          <w:lang w:val="fr-FR"/>
        </w:rPr>
      </w:pPr>
    </w:p>
    <w:p w14:paraId="6EF6AF0E" w14:textId="5512BE35" w:rsidR="009A3D17" w:rsidRPr="00D91EF1" w:rsidRDefault="00A87E40" w:rsidP="00582E90">
      <w:pPr>
        <w:pStyle w:val="Caption9Pt"/>
        <w:rPr>
          <w:lang w:val="fr-FR"/>
        </w:rPr>
      </w:pPr>
      <w:r w:rsidRPr="00D91EF1">
        <w:rPr>
          <w:lang w:val="fr-FR"/>
        </w:rPr>
        <w:t>Liebherr-Europe-Tour-2024-</w:t>
      </w:r>
      <w:r w:rsidR="00D2041A" w:rsidRPr="00D91EF1">
        <w:rPr>
          <w:lang w:val="fr-FR"/>
        </w:rPr>
        <w:t>3</w:t>
      </w:r>
      <w:r w:rsidR="00AB556C" w:rsidRPr="00D91EF1">
        <w:rPr>
          <w:lang w:val="fr-FR"/>
        </w:rPr>
        <w:t>.jpg</w:t>
      </w:r>
      <w:r w:rsidR="00F654C7" w:rsidRPr="00D91EF1">
        <w:rPr>
          <w:lang w:val="fr-FR"/>
        </w:rPr>
        <w:br/>
      </w:r>
      <w:r w:rsidR="0024296D" w:rsidRPr="00D91EF1">
        <w:rPr>
          <w:lang w:val="fr-FR"/>
        </w:rPr>
        <w:t>Alexandre Leroux pose devant un bouteur fabriqué chez Liebherr-</w:t>
      </w:r>
      <w:proofErr w:type="spellStart"/>
      <w:r w:rsidR="0024296D" w:rsidRPr="00D91EF1">
        <w:rPr>
          <w:lang w:val="fr-FR"/>
        </w:rPr>
        <w:t>Werk</w:t>
      </w:r>
      <w:proofErr w:type="spellEnd"/>
      <w:r w:rsidR="0024296D" w:rsidRPr="00D91EF1">
        <w:rPr>
          <w:lang w:val="fr-FR"/>
        </w:rPr>
        <w:t xml:space="preserve"> </w:t>
      </w:r>
      <w:proofErr w:type="spellStart"/>
      <w:r w:rsidR="0024296D" w:rsidRPr="00D91EF1">
        <w:rPr>
          <w:lang w:val="fr-FR"/>
        </w:rPr>
        <w:t>Telfs</w:t>
      </w:r>
      <w:proofErr w:type="spellEnd"/>
      <w:r w:rsidR="0024296D" w:rsidRPr="00D91EF1">
        <w:rPr>
          <w:lang w:val="fr-FR"/>
        </w:rPr>
        <w:t xml:space="preserve"> </w:t>
      </w:r>
      <w:proofErr w:type="spellStart"/>
      <w:r w:rsidR="0024296D" w:rsidRPr="00D91EF1">
        <w:rPr>
          <w:lang w:val="fr-FR"/>
        </w:rPr>
        <w:t>GmbH</w:t>
      </w:r>
      <w:proofErr w:type="spellEnd"/>
      <w:r w:rsidR="0024296D" w:rsidRPr="00D91EF1">
        <w:rPr>
          <w:lang w:val="fr-FR"/>
        </w:rPr>
        <w:t xml:space="preserve"> en Autriche.</w:t>
      </w:r>
    </w:p>
    <w:p w14:paraId="1B35DD99" w14:textId="77777777" w:rsidR="00573C26" w:rsidRDefault="00573C26" w:rsidP="00582E90">
      <w:pPr>
        <w:pStyle w:val="Caption9Pt"/>
        <w:rPr>
          <w:lang w:val="fr-FR"/>
        </w:rPr>
      </w:pPr>
    </w:p>
    <w:p w14:paraId="0A0C6691" w14:textId="77777777" w:rsidR="00027B4A" w:rsidRPr="00D91EF1" w:rsidRDefault="00027B4A" w:rsidP="00582E90">
      <w:pPr>
        <w:pStyle w:val="Caption9Pt"/>
        <w:rPr>
          <w:lang w:val="fr-FR"/>
        </w:rPr>
      </w:pPr>
    </w:p>
    <w:p w14:paraId="08A68F5F" w14:textId="1625AFA1" w:rsidR="00F654C7" w:rsidRPr="00D91EF1" w:rsidRDefault="00D43B4C" w:rsidP="00582E90">
      <w:pPr>
        <w:pStyle w:val="Copyhead11Pt"/>
        <w:spacing w:after="160" w:line="259" w:lineRule="auto"/>
        <w:rPr>
          <w:lang w:val="fr-FR"/>
        </w:rPr>
      </w:pPr>
      <w:r w:rsidRPr="00D91EF1">
        <w:rPr>
          <w:lang w:val="fr-FR"/>
        </w:rPr>
        <w:lastRenderedPageBreak/>
        <w:t>Contact</w:t>
      </w:r>
    </w:p>
    <w:p w14:paraId="78D6D68C" w14:textId="677B0A3A" w:rsidR="00F654C7" w:rsidRPr="00D91EF1" w:rsidRDefault="00DA3C2A" w:rsidP="00F654C7">
      <w:pPr>
        <w:pStyle w:val="Copytext11Pt"/>
        <w:rPr>
          <w:lang w:val="fr-FR"/>
        </w:rPr>
      </w:pPr>
      <w:r w:rsidRPr="00D91EF1">
        <w:rPr>
          <w:lang w:val="fr-FR"/>
        </w:rPr>
        <w:t xml:space="preserve">Alban </w:t>
      </w:r>
      <w:proofErr w:type="spellStart"/>
      <w:r w:rsidRPr="00D91EF1">
        <w:rPr>
          <w:lang w:val="fr-FR"/>
        </w:rPr>
        <w:t>Villaumé</w:t>
      </w:r>
      <w:proofErr w:type="spellEnd"/>
      <w:r w:rsidR="00F654C7" w:rsidRPr="00D91EF1">
        <w:rPr>
          <w:lang w:val="fr-FR"/>
        </w:rPr>
        <w:br/>
      </w:r>
      <w:r w:rsidRPr="00D91EF1">
        <w:rPr>
          <w:lang w:val="fr-FR"/>
        </w:rPr>
        <w:t>Marketing et Communication</w:t>
      </w:r>
      <w:r w:rsidR="00F654C7" w:rsidRPr="00D91EF1">
        <w:rPr>
          <w:lang w:val="fr-FR"/>
        </w:rPr>
        <w:br/>
        <w:t>Téléphone : +</w:t>
      </w:r>
      <w:r w:rsidR="0019293A" w:rsidRPr="00D91EF1">
        <w:rPr>
          <w:lang w:val="fr-FR"/>
        </w:rPr>
        <w:t>33 3 89 21 36 09</w:t>
      </w:r>
      <w:r w:rsidR="00F654C7" w:rsidRPr="00D91EF1">
        <w:rPr>
          <w:lang w:val="fr-FR"/>
        </w:rPr>
        <w:br/>
      </w:r>
      <w:proofErr w:type="gramStart"/>
      <w:r w:rsidR="00F654C7" w:rsidRPr="00D91EF1">
        <w:rPr>
          <w:lang w:val="fr-FR"/>
        </w:rPr>
        <w:t>E-mail</w:t>
      </w:r>
      <w:proofErr w:type="gramEnd"/>
      <w:r w:rsidR="00F654C7" w:rsidRPr="00D91EF1">
        <w:rPr>
          <w:lang w:val="fr-FR"/>
        </w:rPr>
        <w:t xml:space="preserve"> : </w:t>
      </w:r>
      <w:r w:rsidRPr="00D91EF1">
        <w:rPr>
          <w:lang w:val="fr-FR"/>
        </w:rPr>
        <w:t>alban.villaume</w:t>
      </w:r>
      <w:r w:rsidR="00F654C7" w:rsidRPr="00D91EF1">
        <w:rPr>
          <w:lang w:val="fr-FR"/>
        </w:rPr>
        <w:t xml:space="preserve">@liebherr.com </w:t>
      </w:r>
    </w:p>
    <w:p w14:paraId="64F1AB0C" w14:textId="77777777" w:rsidR="00F654C7" w:rsidRPr="00D91EF1" w:rsidRDefault="00F654C7" w:rsidP="00582E90">
      <w:pPr>
        <w:pStyle w:val="Copyhead11Pt"/>
        <w:spacing w:after="240" w:line="259" w:lineRule="auto"/>
        <w:rPr>
          <w:lang w:val="fr-FR"/>
        </w:rPr>
      </w:pPr>
      <w:r w:rsidRPr="00D91EF1">
        <w:rPr>
          <w:lang w:val="fr-FR"/>
        </w:rPr>
        <w:t>Publié par</w:t>
      </w:r>
    </w:p>
    <w:p w14:paraId="263BE4AC" w14:textId="407456C0" w:rsidR="00F654C7" w:rsidRPr="00D91EF1" w:rsidRDefault="00DA3C2A" w:rsidP="00F654C7">
      <w:pPr>
        <w:pStyle w:val="Copytext11Pt"/>
        <w:rPr>
          <w:lang w:val="fr-FR"/>
        </w:rPr>
      </w:pPr>
      <w:r w:rsidRPr="00D91EF1">
        <w:rPr>
          <w:lang w:val="fr-FR"/>
        </w:rPr>
        <w:t>Liebherr-France SAS</w:t>
      </w:r>
      <w:r w:rsidR="00F654C7" w:rsidRPr="00D91EF1">
        <w:rPr>
          <w:lang w:val="fr-FR"/>
        </w:rPr>
        <w:t xml:space="preserve"> </w:t>
      </w:r>
      <w:r w:rsidR="00F654C7" w:rsidRPr="00D91EF1">
        <w:rPr>
          <w:lang w:val="fr-FR"/>
        </w:rPr>
        <w:br/>
      </w:r>
      <w:r w:rsidRPr="00D91EF1">
        <w:rPr>
          <w:lang w:val="fr-FR"/>
        </w:rPr>
        <w:t>Colmar</w:t>
      </w:r>
      <w:r w:rsidR="00F654C7" w:rsidRPr="00D91EF1">
        <w:rPr>
          <w:lang w:val="fr-FR"/>
        </w:rPr>
        <w:t> / </w:t>
      </w:r>
      <w:r w:rsidRPr="00D91EF1">
        <w:rPr>
          <w:lang w:val="fr-FR"/>
        </w:rPr>
        <w:t>France</w:t>
      </w:r>
      <w:r w:rsidR="00F654C7" w:rsidRPr="00D91EF1">
        <w:rPr>
          <w:lang w:val="fr-FR"/>
        </w:rPr>
        <w:br/>
        <w:t>www.liebherr.com</w:t>
      </w:r>
    </w:p>
    <w:sectPr w:rsidR="00F654C7" w:rsidRPr="00D91EF1"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983A" w14:textId="77777777" w:rsidR="007B0E40" w:rsidRDefault="007B0E40" w:rsidP="00B81ED6">
      <w:pPr>
        <w:spacing w:after="0" w:line="240" w:lineRule="auto"/>
      </w:pPr>
      <w:r>
        <w:separator/>
      </w:r>
    </w:p>
  </w:endnote>
  <w:endnote w:type="continuationSeparator" w:id="0">
    <w:p w14:paraId="0DE63B8D" w14:textId="77777777" w:rsidR="007B0E40" w:rsidRDefault="007B0E4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1964" w14:textId="5596ECB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2E9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82E9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2E9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3537FA">
      <w:rPr>
        <w:rFonts w:ascii="Arial" w:hAnsi="Arial" w:cs="Arial"/>
      </w:rPr>
      <w:fldChar w:fldCharType="separate"/>
    </w:r>
    <w:r w:rsidR="00582E90">
      <w:rPr>
        <w:rFonts w:ascii="Arial" w:hAnsi="Arial" w:cs="Arial"/>
        <w:noProof/>
      </w:rPr>
      <w:t>4</w:t>
    </w:r>
    <w:r w:rsidR="00582E90" w:rsidRPr="0093605C">
      <w:rPr>
        <w:rFonts w:ascii="Arial" w:hAnsi="Arial" w:cs="Arial"/>
        <w:noProof/>
      </w:rPr>
      <w:t>/</w:t>
    </w:r>
    <w:r w:rsidR="00582E9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5400" w14:textId="77777777" w:rsidR="007B0E40" w:rsidRDefault="007B0E40" w:rsidP="00B81ED6">
      <w:pPr>
        <w:spacing w:after="0" w:line="240" w:lineRule="auto"/>
      </w:pPr>
      <w:r>
        <w:separator/>
      </w:r>
    </w:p>
  </w:footnote>
  <w:footnote w:type="continuationSeparator" w:id="0">
    <w:p w14:paraId="59875EBB" w14:textId="77777777" w:rsidR="007B0E40" w:rsidRDefault="007B0E4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5943172">
    <w:abstractNumId w:val="0"/>
  </w:num>
  <w:num w:numId="2" w16cid:durableId="163559494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273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0CB"/>
    <w:rsid w:val="00017D18"/>
    <w:rsid w:val="00023103"/>
    <w:rsid w:val="000252E4"/>
    <w:rsid w:val="00027B4A"/>
    <w:rsid w:val="00033002"/>
    <w:rsid w:val="00053626"/>
    <w:rsid w:val="00053F9E"/>
    <w:rsid w:val="00055097"/>
    <w:rsid w:val="00066E54"/>
    <w:rsid w:val="000B4388"/>
    <w:rsid w:val="000C4ADA"/>
    <w:rsid w:val="000D536C"/>
    <w:rsid w:val="000D6043"/>
    <w:rsid w:val="001202DE"/>
    <w:rsid w:val="001419B4"/>
    <w:rsid w:val="00145DB7"/>
    <w:rsid w:val="00146BAB"/>
    <w:rsid w:val="00163F75"/>
    <w:rsid w:val="00172295"/>
    <w:rsid w:val="00191AA1"/>
    <w:rsid w:val="0019293A"/>
    <w:rsid w:val="00194D30"/>
    <w:rsid w:val="001A0FD9"/>
    <w:rsid w:val="001C558F"/>
    <w:rsid w:val="001E298B"/>
    <w:rsid w:val="001E6C00"/>
    <w:rsid w:val="00234D15"/>
    <w:rsid w:val="0024296D"/>
    <w:rsid w:val="0025614A"/>
    <w:rsid w:val="00287D14"/>
    <w:rsid w:val="00294E9F"/>
    <w:rsid w:val="002953D3"/>
    <w:rsid w:val="002B377E"/>
    <w:rsid w:val="002C3E71"/>
    <w:rsid w:val="002D2457"/>
    <w:rsid w:val="00327624"/>
    <w:rsid w:val="00334D6A"/>
    <w:rsid w:val="003524D2"/>
    <w:rsid w:val="003537FA"/>
    <w:rsid w:val="00354251"/>
    <w:rsid w:val="00354829"/>
    <w:rsid w:val="003569BF"/>
    <w:rsid w:val="00367BA1"/>
    <w:rsid w:val="003936A6"/>
    <w:rsid w:val="003967A8"/>
    <w:rsid w:val="003B6F60"/>
    <w:rsid w:val="003E423D"/>
    <w:rsid w:val="003F6A46"/>
    <w:rsid w:val="004014B0"/>
    <w:rsid w:val="00401DBF"/>
    <w:rsid w:val="004644F0"/>
    <w:rsid w:val="004932AF"/>
    <w:rsid w:val="004C3BDC"/>
    <w:rsid w:val="004D155E"/>
    <w:rsid w:val="004F0D9A"/>
    <w:rsid w:val="005102C5"/>
    <w:rsid w:val="00510321"/>
    <w:rsid w:val="0051631B"/>
    <w:rsid w:val="00523E0A"/>
    <w:rsid w:val="0052445F"/>
    <w:rsid w:val="00555746"/>
    <w:rsid w:val="00556698"/>
    <w:rsid w:val="005613E4"/>
    <w:rsid w:val="0056631A"/>
    <w:rsid w:val="00573C26"/>
    <w:rsid w:val="0057504E"/>
    <w:rsid w:val="00582E90"/>
    <w:rsid w:val="00583FD7"/>
    <w:rsid w:val="0058714B"/>
    <w:rsid w:val="005C3142"/>
    <w:rsid w:val="005E279B"/>
    <w:rsid w:val="0060537B"/>
    <w:rsid w:val="00610908"/>
    <w:rsid w:val="00612D29"/>
    <w:rsid w:val="0061501D"/>
    <w:rsid w:val="006216E1"/>
    <w:rsid w:val="00644C16"/>
    <w:rsid w:val="00652E53"/>
    <w:rsid w:val="00671A88"/>
    <w:rsid w:val="00683DDD"/>
    <w:rsid w:val="00691CEB"/>
    <w:rsid w:val="006C5F7E"/>
    <w:rsid w:val="006E7512"/>
    <w:rsid w:val="006F7A27"/>
    <w:rsid w:val="0072560B"/>
    <w:rsid w:val="00734804"/>
    <w:rsid w:val="007549DB"/>
    <w:rsid w:val="00782B2E"/>
    <w:rsid w:val="0078317D"/>
    <w:rsid w:val="0079052A"/>
    <w:rsid w:val="007A007F"/>
    <w:rsid w:val="007A15D4"/>
    <w:rsid w:val="007B0E40"/>
    <w:rsid w:val="007C2DD9"/>
    <w:rsid w:val="007E1F46"/>
    <w:rsid w:val="007F2586"/>
    <w:rsid w:val="00801428"/>
    <w:rsid w:val="00824226"/>
    <w:rsid w:val="008302D3"/>
    <w:rsid w:val="008337CF"/>
    <w:rsid w:val="0083611A"/>
    <w:rsid w:val="00856AE6"/>
    <w:rsid w:val="008665A4"/>
    <w:rsid w:val="00873656"/>
    <w:rsid w:val="008C51CC"/>
    <w:rsid w:val="008D0CC0"/>
    <w:rsid w:val="008D3F9B"/>
    <w:rsid w:val="008E1E4B"/>
    <w:rsid w:val="008F0B8C"/>
    <w:rsid w:val="009169F9"/>
    <w:rsid w:val="0093605C"/>
    <w:rsid w:val="00960445"/>
    <w:rsid w:val="00965077"/>
    <w:rsid w:val="0096766E"/>
    <w:rsid w:val="009773CF"/>
    <w:rsid w:val="009865CB"/>
    <w:rsid w:val="00997228"/>
    <w:rsid w:val="009A3D17"/>
    <w:rsid w:val="009B130E"/>
    <w:rsid w:val="009E21DA"/>
    <w:rsid w:val="00A00783"/>
    <w:rsid w:val="00A0179F"/>
    <w:rsid w:val="00A65B12"/>
    <w:rsid w:val="00A87E40"/>
    <w:rsid w:val="00AB556C"/>
    <w:rsid w:val="00AC0BED"/>
    <w:rsid w:val="00AC2129"/>
    <w:rsid w:val="00AE3F76"/>
    <w:rsid w:val="00AF1F99"/>
    <w:rsid w:val="00AF529D"/>
    <w:rsid w:val="00AF6CFD"/>
    <w:rsid w:val="00B17D3F"/>
    <w:rsid w:val="00B21851"/>
    <w:rsid w:val="00B26D3D"/>
    <w:rsid w:val="00B44E45"/>
    <w:rsid w:val="00B81ED6"/>
    <w:rsid w:val="00BA21B4"/>
    <w:rsid w:val="00BA4046"/>
    <w:rsid w:val="00BB0BFF"/>
    <w:rsid w:val="00BB5273"/>
    <w:rsid w:val="00BC30A2"/>
    <w:rsid w:val="00BD7045"/>
    <w:rsid w:val="00BF2376"/>
    <w:rsid w:val="00BF68D8"/>
    <w:rsid w:val="00BF7B97"/>
    <w:rsid w:val="00C316C6"/>
    <w:rsid w:val="00C31972"/>
    <w:rsid w:val="00C41E02"/>
    <w:rsid w:val="00C464EC"/>
    <w:rsid w:val="00C50DBB"/>
    <w:rsid w:val="00C77574"/>
    <w:rsid w:val="00C9742C"/>
    <w:rsid w:val="00CB38F8"/>
    <w:rsid w:val="00D2041A"/>
    <w:rsid w:val="00D3410E"/>
    <w:rsid w:val="00D43B4C"/>
    <w:rsid w:val="00D7036E"/>
    <w:rsid w:val="00D738E6"/>
    <w:rsid w:val="00D91EF1"/>
    <w:rsid w:val="00D92C6A"/>
    <w:rsid w:val="00DA3C2A"/>
    <w:rsid w:val="00DC6F67"/>
    <w:rsid w:val="00DE26DF"/>
    <w:rsid w:val="00DF40C0"/>
    <w:rsid w:val="00E1717A"/>
    <w:rsid w:val="00E200D7"/>
    <w:rsid w:val="00E260E6"/>
    <w:rsid w:val="00E32363"/>
    <w:rsid w:val="00E363CA"/>
    <w:rsid w:val="00E37639"/>
    <w:rsid w:val="00E42994"/>
    <w:rsid w:val="00E501A6"/>
    <w:rsid w:val="00E6184B"/>
    <w:rsid w:val="00E70619"/>
    <w:rsid w:val="00E847CC"/>
    <w:rsid w:val="00EA26F3"/>
    <w:rsid w:val="00ED23D9"/>
    <w:rsid w:val="00EF2004"/>
    <w:rsid w:val="00F143B4"/>
    <w:rsid w:val="00F3389C"/>
    <w:rsid w:val="00F654C7"/>
    <w:rsid w:val="00F6695E"/>
    <w:rsid w:val="00F66E40"/>
    <w:rsid w:val="00F90122"/>
    <w:rsid w:val="00F9745F"/>
    <w:rsid w:val="00FC57EF"/>
    <w:rsid w:val="00FE1B4A"/>
    <w:rsid w:val="00FE2327"/>
    <w:rsid w:val="00FE5293"/>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Fett">
    <w:name w:val="Strong"/>
    <w:basedOn w:val="Absatz-Standardschriftart"/>
    <w:uiPriority w:val="22"/>
    <w:qFormat/>
    <w:rsid w:val="004644F0"/>
    <w:rPr>
      <w:b/>
      <w:bCs/>
    </w:rPr>
  </w:style>
  <w:style w:type="paragraph" w:styleId="berarbeitung">
    <w:name w:val="Revision"/>
    <w:hidden/>
    <w:uiPriority w:val="99"/>
    <w:semiHidden/>
    <w:rsid w:val="00671A88"/>
    <w:pPr>
      <w:spacing w:after="0" w:line="240" w:lineRule="auto"/>
    </w:pPr>
  </w:style>
  <w:style w:type="character" w:styleId="Kommentarzeichen">
    <w:name w:val="annotation reference"/>
    <w:basedOn w:val="Absatz-Standardschriftart"/>
    <w:uiPriority w:val="99"/>
    <w:semiHidden/>
    <w:unhideWhenUsed/>
    <w:rsid w:val="00E363CA"/>
    <w:rPr>
      <w:sz w:val="16"/>
      <w:szCs w:val="16"/>
    </w:rPr>
  </w:style>
  <w:style w:type="paragraph" w:styleId="Kommentartext">
    <w:name w:val="annotation text"/>
    <w:basedOn w:val="Standard"/>
    <w:link w:val="KommentartextZchn"/>
    <w:uiPriority w:val="99"/>
    <w:unhideWhenUsed/>
    <w:rsid w:val="00E363CA"/>
    <w:pPr>
      <w:spacing w:line="240" w:lineRule="auto"/>
    </w:pPr>
    <w:rPr>
      <w:sz w:val="20"/>
      <w:szCs w:val="20"/>
    </w:rPr>
  </w:style>
  <w:style w:type="character" w:customStyle="1" w:styleId="KommentartextZchn">
    <w:name w:val="Kommentartext Zchn"/>
    <w:basedOn w:val="Absatz-Standardschriftart"/>
    <w:link w:val="Kommentartext"/>
    <w:uiPriority w:val="99"/>
    <w:rsid w:val="00E363CA"/>
    <w:rPr>
      <w:sz w:val="20"/>
      <w:szCs w:val="20"/>
    </w:rPr>
  </w:style>
  <w:style w:type="paragraph" w:styleId="Kommentarthema">
    <w:name w:val="annotation subject"/>
    <w:basedOn w:val="Kommentartext"/>
    <w:next w:val="Kommentartext"/>
    <w:link w:val="KommentarthemaZchn"/>
    <w:uiPriority w:val="99"/>
    <w:semiHidden/>
    <w:unhideWhenUsed/>
    <w:rsid w:val="00E363CA"/>
    <w:rPr>
      <w:b/>
      <w:bCs/>
    </w:rPr>
  </w:style>
  <w:style w:type="character" w:customStyle="1" w:styleId="KommentarthemaZchn">
    <w:name w:val="Kommentarthema Zchn"/>
    <w:basedOn w:val="KommentartextZchn"/>
    <w:link w:val="Kommentarthema"/>
    <w:uiPriority w:val="99"/>
    <w:semiHidden/>
    <w:rsid w:val="00E3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58430-9E2B-44CE-BB4E-3910BA96F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customXml/itemProps3.xml><?xml version="1.0" encoding="utf-8"?>
<ds:datastoreItem xmlns:ds="http://schemas.openxmlformats.org/officeDocument/2006/customXml" ds:itemID="{F07F79CD-D6BD-48A6-B9AF-82BE1D9D1F71}">
  <ds:schemaRefs>
    <ds:schemaRef ds:uri="http://schemas.microsoft.com/sharepoint/v3/contenttype/forms"/>
  </ds:schemaRefs>
</ds:datastoreItem>
</file>

<file path=customXml/itemProps4.xml><?xml version="1.0" encoding="utf-8"?>
<ds:datastoreItem xmlns:ds="http://schemas.openxmlformats.org/officeDocument/2006/customXml" ds:itemID="{C089D1AE-C6EE-42B6-B9B5-6559DC33591D}">
  <ds:schemaRef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5345</Characters>
  <Application>Microsoft Office Word</Application>
  <DocSecurity>0</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8</cp:revision>
  <dcterms:created xsi:type="dcterms:W3CDTF">2024-08-28T11:46:00Z</dcterms:created>
  <dcterms:modified xsi:type="dcterms:W3CDTF">2024-08-28T12:27:00Z</dcterms:modified>
  <cp:category>Presseinformation</cp:category>
</cp:coreProperties>
</file>