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782E83" w:rsidRPr="005E3D2C" w:rsidRDefault="00E847CC" w:rsidP="00E847CC">
      <w:pPr>
        <w:pStyle w:val="Topline16Pt"/>
        <w:rPr>
          <w:lang w:val="de-DE"/>
        </w:rPr>
      </w:pPr>
      <w:r w:rsidRPr="005E3D2C">
        <w:rPr>
          <w:lang w:val="de-DE"/>
        </w:rPr>
        <w:t>Presseinformation</w:t>
      </w:r>
    </w:p>
    <w:p w14:paraId="2D95C493" w14:textId="4C83053D" w:rsidR="00E847CC" w:rsidRPr="005E3D2C" w:rsidRDefault="00A345FE" w:rsidP="00E847CC">
      <w:pPr>
        <w:pStyle w:val="HeadlineH233Pt"/>
        <w:spacing w:line="240" w:lineRule="auto"/>
        <w:rPr>
          <w:rFonts w:cs="Arial"/>
        </w:rPr>
      </w:pPr>
      <w:r>
        <w:rPr>
          <w:rFonts w:cs="Arial"/>
        </w:rPr>
        <w:t xml:space="preserve">Liebherr-Schnelleinsatzkrane der </w:t>
      </w:r>
      <w:r w:rsidR="002D53E2">
        <w:rPr>
          <w:rFonts w:cs="Arial"/>
        </w:rPr>
        <w:t xml:space="preserve">L-Baureihe: </w:t>
      </w:r>
      <w:r w:rsidRPr="00A345FE">
        <w:rPr>
          <w:rFonts w:cs="Arial"/>
        </w:rPr>
        <w:t>Kraft kompakt – neu durchdacht</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25B03F74" w14:textId="7DF55F5B" w:rsidR="00B811D1" w:rsidRDefault="00B811D1" w:rsidP="005E3D2C">
      <w:pPr>
        <w:pStyle w:val="Bulletpoints11Pt"/>
        <w:rPr>
          <w:lang w:val="de-DE"/>
        </w:rPr>
      </w:pPr>
      <w:r>
        <w:rPr>
          <w:lang w:val="de-DE"/>
        </w:rPr>
        <w:t>25 L und 33 L ab sofort bestellbar</w:t>
      </w:r>
    </w:p>
    <w:p w14:paraId="4958219D" w14:textId="5D9E543D" w:rsidR="0044515A" w:rsidRDefault="0044515A" w:rsidP="005E3D2C">
      <w:pPr>
        <w:pStyle w:val="Bulletpoints11Pt"/>
        <w:rPr>
          <w:lang w:val="de-DE"/>
        </w:rPr>
      </w:pPr>
      <w:r>
        <w:rPr>
          <w:lang w:val="de-DE"/>
        </w:rPr>
        <w:t xml:space="preserve">Einführung </w:t>
      </w:r>
      <w:r w:rsidR="008E5AB7">
        <w:rPr>
          <w:lang w:val="de-DE"/>
        </w:rPr>
        <w:t>einer</w:t>
      </w:r>
      <w:r w:rsidR="00B61273">
        <w:rPr>
          <w:lang w:val="de-DE"/>
        </w:rPr>
        <w:t xml:space="preserve"> </w:t>
      </w:r>
      <w:r>
        <w:rPr>
          <w:lang w:val="de-DE"/>
        </w:rPr>
        <w:t>neue</w:t>
      </w:r>
      <w:r w:rsidR="0056793E">
        <w:rPr>
          <w:lang w:val="de-DE"/>
        </w:rPr>
        <w:t>n</w:t>
      </w:r>
      <w:r>
        <w:rPr>
          <w:lang w:val="de-DE"/>
        </w:rPr>
        <w:t xml:space="preserve"> Kransteuerung </w:t>
      </w:r>
      <w:r w:rsidR="008E5AB7">
        <w:rPr>
          <w:lang w:val="de-DE"/>
        </w:rPr>
        <w:t>mit</w:t>
      </w:r>
      <w:r w:rsidR="00B61273">
        <w:rPr>
          <w:lang w:val="de-DE"/>
        </w:rPr>
        <w:t xml:space="preserve"> neuem Betriebssystem</w:t>
      </w:r>
    </w:p>
    <w:p w14:paraId="69ED2042" w14:textId="4D47C212" w:rsidR="0044515A" w:rsidRDefault="0044515A" w:rsidP="005E3D2C">
      <w:pPr>
        <w:pStyle w:val="Bulletpoints11Pt"/>
        <w:rPr>
          <w:lang w:val="de-DE"/>
        </w:rPr>
      </w:pPr>
      <w:r w:rsidRPr="0044515A">
        <w:rPr>
          <w:lang w:val="de-DE"/>
        </w:rPr>
        <w:t>Assistenzsystem Sway Control zur Lastpendeldämpf</w:t>
      </w:r>
      <w:r>
        <w:rPr>
          <w:lang w:val="de-DE"/>
        </w:rPr>
        <w:t>ung serienmäßig</w:t>
      </w:r>
    </w:p>
    <w:p w14:paraId="54ED10DE" w14:textId="5FE974A4" w:rsidR="0044515A" w:rsidRPr="0044515A" w:rsidRDefault="0044515A" w:rsidP="005E3D2C">
      <w:pPr>
        <w:pStyle w:val="Bulletpoints11Pt"/>
        <w:rPr>
          <w:lang w:val="de-DE"/>
        </w:rPr>
      </w:pPr>
      <w:r>
        <w:rPr>
          <w:lang w:val="de-DE"/>
        </w:rPr>
        <w:t>Weitere Assistenzsysteme einfach nachrüstbar</w:t>
      </w:r>
    </w:p>
    <w:p w14:paraId="2D8DF2E0" w14:textId="103DE940" w:rsidR="001E78E3" w:rsidRPr="00F912C9" w:rsidRDefault="001E78E3" w:rsidP="001E78E3">
      <w:pPr>
        <w:pStyle w:val="Teaser11Pt"/>
        <w:rPr>
          <w:lang w:val="de-DE"/>
        </w:rPr>
      </w:pPr>
      <w:r w:rsidRPr="001E78E3">
        <w:rPr>
          <w:lang w:val="de-DE"/>
        </w:rPr>
        <w:t xml:space="preserve">Kraft kompakt – neu durchdacht: Unter diesem Motto hat Liebherr die Schnelleinsatzkrane L1-24 und L1-32 grundlegend weiterentwickelt. </w:t>
      </w:r>
      <w:r w:rsidRPr="00F912C9">
        <w:rPr>
          <w:lang w:val="de-DE"/>
        </w:rPr>
        <w:t xml:space="preserve">Neue Kransteuerung, neues Betriebssystem, neue Assistenzsysteme und weitreichende Optimierung der Kranelemente definieren die beiden Krane. </w:t>
      </w:r>
    </w:p>
    <w:p w14:paraId="01CBA862" w14:textId="2811E88D" w:rsidR="003B1254" w:rsidRPr="00FF4566" w:rsidRDefault="005E3D2C" w:rsidP="003B1254">
      <w:pPr>
        <w:pStyle w:val="Copytext11Pt"/>
        <w:rPr>
          <w:lang w:val="de-DE"/>
        </w:rPr>
      </w:pPr>
      <w:r w:rsidRPr="00914EAE">
        <w:rPr>
          <w:lang w:val="de-DE"/>
        </w:rPr>
        <w:t>Biberach</w:t>
      </w:r>
      <w:r w:rsidR="009A3D17" w:rsidRPr="00914EAE">
        <w:rPr>
          <w:lang w:val="de-DE"/>
        </w:rPr>
        <w:t xml:space="preserve"> (</w:t>
      </w:r>
      <w:r w:rsidRPr="00914EAE">
        <w:rPr>
          <w:lang w:val="de-DE"/>
        </w:rPr>
        <w:t>Deutschland</w:t>
      </w:r>
      <w:r w:rsidR="009A3D17" w:rsidRPr="00914EAE">
        <w:rPr>
          <w:lang w:val="de-DE"/>
        </w:rPr>
        <w:t xml:space="preserve">), </w:t>
      </w:r>
      <w:r w:rsidRPr="00914EAE">
        <w:rPr>
          <w:lang w:val="de-DE"/>
        </w:rPr>
        <w:t>1</w:t>
      </w:r>
      <w:r w:rsidR="00CB5865">
        <w:rPr>
          <w:lang w:val="de-DE"/>
        </w:rPr>
        <w:t>3</w:t>
      </w:r>
      <w:r w:rsidR="009A3D17" w:rsidRPr="00914EAE">
        <w:rPr>
          <w:lang w:val="de-DE"/>
        </w:rPr>
        <w:t xml:space="preserve">. </w:t>
      </w:r>
      <w:r w:rsidR="009A3D17" w:rsidRPr="005E3D2C">
        <w:rPr>
          <w:lang w:val="de-DE"/>
        </w:rPr>
        <w:t>M</w:t>
      </w:r>
      <w:r w:rsidRPr="005E3D2C">
        <w:rPr>
          <w:lang w:val="de-DE"/>
        </w:rPr>
        <w:t>ärz</w:t>
      </w:r>
      <w:r w:rsidR="009A3D17" w:rsidRPr="005E3D2C">
        <w:rPr>
          <w:lang w:val="de-DE"/>
        </w:rPr>
        <w:t xml:space="preserve"> </w:t>
      </w:r>
      <w:r w:rsidRPr="005E3D2C">
        <w:rPr>
          <w:lang w:val="de-DE"/>
        </w:rPr>
        <w:t>2024</w:t>
      </w:r>
      <w:r w:rsidR="009A3D17" w:rsidRPr="005E3D2C">
        <w:rPr>
          <w:lang w:val="de-DE"/>
        </w:rPr>
        <w:t xml:space="preserve"> – </w:t>
      </w:r>
      <w:r w:rsidR="00D21C88" w:rsidRPr="00D21C88">
        <w:rPr>
          <w:lang w:val="de-DE"/>
        </w:rPr>
        <w:t>Im Zuge der grundlegenden Überarbeitung der Baureihe wird die Krangröße ab sofort in Metertonnen angegeben. Die neuen Krane tragen somit den Namen 25</w:t>
      </w:r>
      <w:r w:rsidR="003B1254">
        <w:rPr>
          <w:lang w:val="de-DE"/>
        </w:rPr>
        <w:t> </w:t>
      </w:r>
      <w:r w:rsidR="00D21C88" w:rsidRPr="00D21C88">
        <w:rPr>
          <w:lang w:val="de-DE"/>
        </w:rPr>
        <w:t>L und 33</w:t>
      </w:r>
      <w:r w:rsidR="003B1254">
        <w:rPr>
          <w:lang w:val="de-DE"/>
        </w:rPr>
        <w:t> </w:t>
      </w:r>
      <w:r w:rsidR="00D21C88" w:rsidRPr="00D21C88">
        <w:rPr>
          <w:lang w:val="de-DE"/>
        </w:rPr>
        <w:t>L.</w:t>
      </w:r>
      <w:r w:rsidR="003B1254">
        <w:rPr>
          <w:lang w:val="de-DE"/>
        </w:rPr>
        <w:t xml:space="preserve"> </w:t>
      </w:r>
      <w:r w:rsidR="003B1254" w:rsidRPr="00FF4566">
        <w:rPr>
          <w:lang w:val="de-DE"/>
        </w:rPr>
        <w:t>Die n</w:t>
      </w:r>
      <w:r w:rsidR="003B1254">
        <w:rPr>
          <w:lang w:val="de-DE"/>
        </w:rPr>
        <w:t>euen L-Krane kommen mit einer tiefgreifenden Überarbeitung des Stahlbaus, einer verbesserten Hydraulikanlage und einem neuen Antriebsbaukasten auf den Markt. Neu ist auch eine einheitliche Funkfernbedienung für alle neuen Liebherr-</w:t>
      </w:r>
      <w:proofErr w:type="spellStart"/>
      <w:r w:rsidR="003B1254">
        <w:rPr>
          <w:lang w:val="de-DE"/>
        </w:rPr>
        <w:t>Untendreherkrane</w:t>
      </w:r>
      <w:proofErr w:type="spellEnd"/>
      <w:r w:rsidR="003B1254">
        <w:rPr>
          <w:lang w:val="de-DE"/>
        </w:rPr>
        <w:t>. Das einheitliche Bedienkonzept</w:t>
      </w:r>
      <w:r w:rsidR="00F85A47">
        <w:rPr>
          <w:lang w:val="de-DE"/>
        </w:rPr>
        <w:t xml:space="preserve"> erleichtert den Wechsel</w:t>
      </w:r>
      <w:r w:rsidR="003B1254">
        <w:rPr>
          <w:lang w:val="de-DE"/>
        </w:rPr>
        <w:t xml:space="preserve"> zwischen den L- und K-Baureihen, w</w:t>
      </w:r>
      <w:r w:rsidR="00F85A47">
        <w:rPr>
          <w:lang w:val="de-DE"/>
        </w:rPr>
        <w:t>as</w:t>
      </w:r>
      <w:r w:rsidR="003B1254">
        <w:rPr>
          <w:lang w:val="de-DE"/>
        </w:rPr>
        <w:t xml:space="preserve"> die Flexibilität steigert und de</w:t>
      </w:r>
      <w:r w:rsidR="00F85A47">
        <w:rPr>
          <w:lang w:val="de-DE"/>
        </w:rPr>
        <w:t>n</w:t>
      </w:r>
      <w:r w:rsidR="003B1254">
        <w:rPr>
          <w:lang w:val="de-DE"/>
        </w:rPr>
        <w:t xml:space="preserve"> Schulungsaufwand senkt.</w:t>
      </w:r>
    </w:p>
    <w:p w14:paraId="2238F613" w14:textId="03634078" w:rsidR="003B1254" w:rsidRPr="00F912C9" w:rsidRDefault="003B1254" w:rsidP="003B1254">
      <w:pPr>
        <w:pStyle w:val="Copyhead11Pt"/>
        <w:rPr>
          <w:lang w:val="de-DE"/>
        </w:rPr>
      </w:pPr>
      <w:r w:rsidRPr="00F912C9">
        <w:rPr>
          <w:lang w:val="de-DE"/>
        </w:rPr>
        <w:t>Liebherr-eigene Steuerung und neue Betriebssystem-Generation</w:t>
      </w:r>
    </w:p>
    <w:p w14:paraId="1D2F4B54" w14:textId="3CD5AF08" w:rsidR="005E3D2C" w:rsidRDefault="005E3D2C" w:rsidP="005E3D2C">
      <w:pPr>
        <w:pStyle w:val="Copytext11Pt"/>
        <w:rPr>
          <w:lang w:val="de-DE"/>
        </w:rPr>
      </w:pPr>
      <w:r>
        <w:rPr>
          <w:lang w:val="de-DE"/>
        </w:rPr>
        <w:t>Als erste Geräte einer neuen Steuerungsgeneration sind d</w:t>
      </w:r>
      <w:r w:rsidR="009003E4">
        <w:rPr>
          <w:lang w:val="de-DE"/>
        </w:rPr>
        <w:t>ie</w:t>
      </w:r>
      <w:r>
        <w:rPr>
          <w:lang w:val="de-DE"/>
        </w:rPr>
        <w:t xml:space="preserve"> </w:t>
      </w:r>
      <w:r w:rsidR="009003E4">
        <w:rPr>
          <w:lang w:val="de-DE"/>
        </w:rPr>
        <w:t xml:space="preserve">Schnelleinsatzkrane der </w:t>
      </w:r>
      <w:r>
        <w:rPr>
          <w:lang w:val="de-DE"/>
        </w:rPr>
        <w:t>L</w:t>
      </w:r>
      <w:r w:rsidR="009003E4">
        <w:rPr>
          <w:lang w:val="de-DE"/>
        </w:rPr>
        <w:t>-Baureihe</w:t>
      </w:r>
      <w:r>
        <w:rPr>
          <w:lang w:val="de-DE"/>
        </w:rPr>
        <w:t xml:space="preserve"> mit der fünften Generation </w:t>
      </w:r>
      <w:r w:rsidR="00466F6C">
        <w:rPr>
          <w:lang w:val="de-DE"/>
        </w:rPr>
        <w:t>der</w:t>
      </w:r>
      <w:r>
        <w:rPr>
          <w:lang w:val="de-DE"/>
        </w:rPr>
        <w:t xml:space="preserve"> Liebherr-eigenen Steuerungshardware</w:t>
      </w:r>
      <w:r w:rsidR="00466F6C">
        <w:rPr>
          <w:lang w:val="de-DE"/>
        </w:rPr>
        <w:t xml:space="preserve"> Liebherr Control 5 </w:t>
      </w:r>
      <w:r>
        <w:rPr>
          <w:lang w:val="de-DE"/>
        </w:rPr>
        <w:t>ausgerüstet</w:t>
      </w:r>
      <w:r w:rsidR="009003E4">
        <w:rPr>
          <w:lang w:val="de-DE"/>
        </w:rPr>
        <w:t>. Diese findet</w:t>
      </w:r>
      <w:r>
        <w:rPr>
          <w:lang w:val="de-DE"/>
        </w:rPr>
        <w:t xml:space="preserve"> bereits in vielen anderen Baumaschinen der Firmengruppe Liebherr</w:t>
      </w:r>
      <w:r w:rsidR="00356401">
        <w:rPr>
          <w:lang w:val="de-DE"/>
        </w:rPr>
        <w:t xml:space="preserve"> Verwendung</w:t>
      </w:r>
      <w:r>
        <w:rPr>
          <w:lang w:val="de-DE"/>
        </w:rPr>
        <w:t xml:space="preserve">, </w:t>
      </w:r>
      <w:r w:rsidR="00356401">
        <w:rPr>
          <w:lang w:val="de-DE"/>
        </w:rPr>
        <w:t xml:space="preserve">wie </w:t>
      </w:r>
      <w:r>
        <w:rPr>
          <w:lang w:val="de-DE"/>
        </w:rPr>
        <w:t xml:space="preserve">beispielsweise bei </w:t>
      </w:r>
      <w:r w:rsidRPr="00E71C16">
        <w:rPr>
          <w:lang w:val="de-DE"/>
        </w:rPr>
        <w:t>Mobilbagger</w:t>
      </w:r>
      <w:r>
        <w:rPr>
          <w:lang w:val="de-DE"/>
        </w:rPr>
        <w:t>n</w:t>
      </w:r>
      <w:r w:rsidRPr="00E71C16">
        <w:rPr>
          <w:lang w:val="de-DE"/>
        </w:rPr>
        <w:t>, Muldenkipper</w:t>
      </w:r>
      <w:r>
        <w:rPr>
          <w:lang w:val="de-DE"/>
        </w:rPr>
        <w:t>n</w:t>
      </w:r>
      <w:r w:rsidRPr="00E71C16">
        <w:rPr>
          <w:lang w:val="de-DE"/>
        </w:rPr>
        <w:t>, Spezialtiefbaugeräte</w:t>
      </w:r>
      <w:r>
        <w:rPr>
          <w:lang w:val="de-DE"/>
        </w:rPr>
        <w:t>n</w:t>
      </w:r>
      <w:r w:rsidRPr="00E71C16">
        <w:rPr>
          <w:lang w:val="de-DE"/>
        </w:rPr>
        <w:t>, Hafenmobilkrane</w:t>
      </w:r>
      <w:r>
        <w:rPr>
          <w:lang w:val="de-DE"/>
        </w:rPr>
        <w:t>n</w:t>
      </w:r>
      <w:r w:rsidRPr="00E71C16">
        <w:rPr>
          <w:lang w:val="de-DE"/>
        </w:rPr>
        <w:t xml:space="preserve"> und Radlade</w:t>
      </w:r>
      <w:r>
        <w:rPr>
          <w:lang w:val="de-DE"/>
        </w:rPr>
        <w:t xml:space="preserve">rn. Für diese vielfältigen Einsatzmöglichkeiten ist die Steuerung besonders robust und langlebig. Durch die hohe Fertigungstiefe in der Liebherr-Firmengruppe ist eine lange Ersatzteilverfügbarkeit sichergestellt. </w:t>
      </w:r>
    </w:p>
    <w:p w14:paraId="6332820D" w14:textId="12A15857" w:rsidR="00466F6C" w:rsidRDefault="005E3D2C" w:rsidP="009C2B93">
      <w:pPr>
        <w:pStyle w:val="Copytext11Pt"/>
        <w:rPr>
          <w:lang w:val="de-DE"/>
        </w:rPr>
      </w:pPr>
      <w:r w:rsidRPr="11CE7A86">
        <w:rPr>
          <w:lang w:val="de-DE"/>
        </w:rPr>
        <w:t>Softwaretechnisch erhalten die Krane die zweite Generation des Betriebssystems Tower Crane OS</w:t>
      </w:r>
      <w:r w:rsidR="00CA0B7F" w:rsidRPr="11CE7A86">
        <w:rPr>
          <w:lang w:val="de-DE"/>
        </w:rPr>
        <w:t xml:space="preserve"> (</w:t>
      </w:r>
      <w:r w:rsidR="009C2B93" w:rsidRPr="11CE7A86">
        <w:rPr>
          <w:lang w:val="de-DE"/>
        </w:rPr>
        <w:t>Tower Crane Operating System 2</w:t>
      </w:r>
      <w:r w:rsidR="00CA0B7F" w:rsidRPr="11CE7A86">
        <w:rPr>
          <w:lang w:val="de-DE"/>
        </w:rPr>
        <w:t>)</w:t>
      </w:r>
      <w:r w:rsidRPr="11CE7A86">
        <w:rPr>
          <w:lang w:val="de-DE"/>
        </w:rPr>
        <w:t>. Dadurch sind die Krane mit einer neuen Bedienoberfläche ausgestattet, die</w:t>
      </w:r>
      <w:r w:rsidR="001905C1">
        <w:rPr>
          <w:lang w:val="de-DE"/>
        </w:rPr>
        <w:t xml:space="preserve"> Liebherr</w:t>
      </w:r>
      <w:r w:rsidRPr="11CE7A86">
        <w:rPr>
          <w:lang w:val="de-DE"/>
        </w:rPr>
        <w:t xml:space="preserve"> bereits seit</w:t>
      </w:r>
      <w:r w:rsidR="00CA0B7F" w:rsidRPr="11CE7A86">
        <w:rPr>
          <w:lang w:val="de-DE"/>
        </w:rPr>
        <w:t xml:space="preserve"> dem</w:t>
      </w:r>
      <w:r w:rsidRPr="11CE7A86">
        <w:rPr>
          <w:lang w:val="de-DE"/>
        </w:rPr>
        <w:t xml:space="preserve"> Jahr</w:t>
      </w:r>
      <w:r w:rsidR="00CA0B7F" w:rsidRPr="11CE7A86">
        <w:rPr>
          <w:lang w:val="de-DE"/>
        </w:rPr>
        <w:t xml:space="preserve"> 2021</w:t>
      </w:r>
      <w:r w:rsidRPr="11CE7A86">
        <w:rPr>
          <w:lang w:val="de-DE"/>
        </w:rPr>
        <w:t xml:space="preserve"> in den </w:t>
      </w:r>
      <w:proofErr w:type="spellStart"/>
      <w:r w:rsidRPr="11CE7A86">
        <w:rPr>
          <w:lang w:val="de-DE"/>
        </w:rPr>
        <w:t>Obendreherkranen</w:t>
      </w:r>
      <w:proofErr w:type="spellEnd"/>
      <w:r w:rsidRPr="11CE7A86">
        <w:rPr>
          <w:lang w:val="de-DE"/>
        </w:rPr>
        <w:t xml:space="preserve"> der Baureihe EC-B </w:t>
      </w:r>
      <w:r w:rsidR="001905C1">
        <w:rPr>
          <w:lang w:val="de-DE"/>
        </w:rPr>
        <w:t>einsetzt</w:t>
      </w:r>
      <w:r w:rsidRPr="11CE7A86">
        <w:rPr>
          <w:lang w:val="de-DE"/>
        </w:rPr>
        <w:t xml:space="preserve">. </w:t>
      </w:r>
      <w:r w:rsidR="001905C1">
        <w:rPr>
          <w:lang w:val="de-DE"/>
        </w:rPr>
        <w:t>Die</w:t>
      </w:r>
      <w:r w:rsidRPr="11CE7A86">
        <w:rPr>
          <w:lang w:val="de-DE"/>
        </w:rPr>
        <w:t xml:space="preserve"> neue Steuerung </w:t>
      </w:r>
      <w:r w:rsidR="001905C1">
        <w:rPr>
          <w:lang w:val="de-DE"/>
        </w:rPr>
        <w:t xml:space="preserve">ist </w:t>
      </w:r>
      <w:r w:rsidRPr="11CE7A86">
        <w:rPr>
          <w:lang w:val="de-DE"/>
        </w:rPr>
        <w:t>ein wichtiger Schritt für die Zukunftsfähigkeit der Krane, weil sie neue Assistenzsysteme ermöglicht und die Softwarearchitektur für zukünftige Erweiterungen geeignet ist.</w:t>
      </w:r>
      <w:r w:rsidR="001450BB" w:rsidRPr="11CE7A86">
        <w:rPr>
          <w:lang w:val="de-DE"/>
        </w:rPr>
        <w:t xml:space="preserve"> Auch Softwareupdates sind einfach möglich</w:t>
      </w:r>
      <w:r w:rsidR="000D6F03">
        <w:rPr>
          <w:lang w:val="de-DE"/>
        </w:rPr>
        <w:t xml:space="preserve">. </w:t>
      </w:r>
      <w:r w:rsidRPr="11CE7A86">
        <w:rPr>
          <w:lang w:val="de-DE"/>
        </w:rPr>
        <w:t xml:space="preserve">Assistenzsysteme, die mit der neuen Steuerung möglich </w:t>
      </w:r>
      <w:r w:rsidRPr="11CE7A86">
        <w:rPr>
          <w:lang w:val="de-DE"/>
        </w:rPr>
        <w:lastRenderedPageBreak/>
        <w:t xml:space="preserve">sind, sollen die Sicherheit und Effizienz rund um den Betrieb auf einer Baustelle und deren Prozesse weiter erhöhen. </w:t>
      </w:r>
    </w:p>
    <w:p w14:paraId="6B637D6B" w14:textId="36D7E756" w:rsidR="00827F5A" w:rsidRPr="00827F5A" w:rsidRDefault="00827F5A" w:rsidP="00827F5A">
      <w:pPr>
        <w:pStyle w:val="Copyhead11Pt"/>
        <w:rPr>
          <w:lang w:val="de-DE"/>
        </w:rPr>
      </w:pPr>
      <w:r w:rsidRPr="00827F5A">
        <w:rPr>
          <w:lang w:val="de-DE"/>
        </w:rPr>
        <w:t>A</w:t>
      </w:r>
      <w:r>
        <w:rPr>
          <w:lang w:val="de-DE"/>
        </w:rPr>
        <w:t>ssistenzsystem Sway Control serienmäßig an Bord</w:t>
      </w:r>
    </w:p>
    <w:p w14:paraId="3A6990C9" w14:textId="2A72E55A" w:rsidR="005E3D2C" w:rsidRPr="00067ACA" w:rsidRDefault="00466F6C" w:rsidP="005E3D2C">
      <w:pPr>
        <w:pStyle w:val="Copytext11Pt"/>
        <w:rPr>
          <w:lang w:val="de-DE"/>
        </w:rPr>
      </w:pPr>
      <w:r>
        <w:rPr>
          <w:lang w:val="de-DE"/>
        </w:rPr>
        <w:t xml:space="preserve">Serienmäßig ist die L-Baureihe mit dem Assistenzsystem Sway Control zur Pendelunterdrückung der Last ausgerüstet. </w:t>
      </w:r>
      <w:r w:rsidR="00867D1C">
        <w:rPr>
          <w:lang w:val="de-DE"/>
        </w:rPr>
        <w:t>Nach dem Motto „</w:t>
      </w:r>
      <w:r w:rsidR="00867D1C" w:rsidRPr="00867D1C">
        <w:rPr>
          <w:lang w:val="de-DE"/>
        </w:rPr>
        <w:t xml:space="preserve">Drive </w:t>
      </w:r>
      <w:proofErr w:type="spellStart"/>
      <w:r w:rsidR="00867D1C" w:rsidRPr="00867D1C">
        <w:rPr>
          <w:lang w:val="de-DE"/>
        </w:rPr>
        <w:t>the</w:t>
      </w:r>
      <w:proofErr w:type="spellEnd"/>
      <w:r w:rsidR="00867D1C" w:rsidRPr="00867D1C">
        <w:rPr>
          <w:lang w:val="de-DE"/>
        </w:rPr>
        <w:t xml:space="preserve"> </w:t>
      </w:r>
      <w:proofErr w:type="spellStart"/>
      <w:r w:rsidR="00867D1C" w:rsidRPr="00867D1C">
        <w:rPr>
          <w:lang w:val="de-DE"/>
        </w:rPr>
        <w:t>load</w:t>
      </w:r>
      <w:proofErr w:type="spellEnd"/>
      <w:r w:rsidR="00867D1C" w:rsidRPr="00867D1C">
        <w:rPr>
          <w:lang w:val="de-DE"/>
        </w:rPr>
        <w:t xml:space="preserve">, not </w:t>
      </w:r>
      <w:proofErr w:type="spellStart"/>
      <w:r w:rsidR="00867D1C" w:rsidRPr="00867D1C">
        <w:rPr>
          <w:lang w:val="de-DE"/>
        </w:rPr>
        <w:t>the</w:t>
      </w:r>
      <w:proofErr w:type="spellEnd"/>
      <w:r w:rsidR="00867D1C" w:rsidRPr="00867D1C">
        <w:rPr>
          <w:lang w:val="de-DE"/>
        </w:rPr>
        <w:t xml:space="preserve"> </w:t>
      </w:r>
      <w:proofErr w:type="spellStart"/>
      <w:r w:rsidR="00867D1C" w:rsidRPr="00867D1C">
        <w:rPr>
          <w:lang w:val="de-DE"/>
        </w:rPr>
        <w:t>drives</w:t>
      </w:r>
      <w:proofErr w:type="spellEnd"/>
      <w:r w:rsidR="00867D1C">
        <w:rPr>
          <w:lang w:val="de-DE"/>
        </w:rPr>
        <w:t xml:space="preserve">“ werden </w:t>
      </w:r>
      <w:r>
        <w:rPr>
          <w:lang w:val="de-DE"/>
        </w:rPr>
        <w:t>Bewegungen</w:t>
      </w:r>
      <w:r w:rsidR="005B3635">
        <w:rPr>
          <w:lang w:val="de-DE"/>
        </w:rPr>
        <w:t xml:space="preserve"> in Dreh- und Katzfahrrichtung</w:t>
      </w:r>
      <w:r>
        <w:rPr>
          <w:lang w:val="de-DE"/>
        </w:rPr>
        <w:t>, die zu pendelnden Lasten führen, automatisch erkannt</w:t>
      </w:r>
      <w:r w:rsidR="00C022E0">
        <w:rPr>
          <w:lang w:val="de-DE"/>
        </w:rPr>
        <w:t>.</w:t>
      </w:r>
      <w:r>
        <w:rPr>
          <w:lang w:val="de-DE"/>
        </w:rPr>
        <w:t xml:space="preserve"> </w:t>
      </w:r>
      <w:r w:rsidR="00C022E0">
        <w:rPr>
          <w:lang w:val="de-DE"/>
        </w:rPr>
        <w:t>D</w:t>
      </w:r>
      <w:r>
        <w:rPr>
          <w:lang w:val="de-DE"/>
        </w:rPr>
        <w:t xml:space="preserve">ie intelligente </w:t>
      </w:r>
      <w:r w:rsidR="005B3635">
        <w:rPr>
          <w:lang w:val="de-DE"/>
        </w:rPr>
        <w:t>Lastpendeldämpfung steuert aktiv dagegen</w:t>
      </w:r>
      <w:r w:rsidR="00C022E0">
        <w:rPr>
          <w:lang w:val="de-DE"/>
        </w:rPr>
        <w:t xml:space="preserve"> und korrigiert. Insbesondere für</w:t>
      </w:r>
      <w:r w:rsidR="00940F57">
        <w:rPr>
          <w:lang w:val="de-DE"/>
        </w:rPr>
        <w:t xml:space="preserve"> unerfahrene Kranfahrer</w:t>
      </w:r>
      <w:r w:rsidR="00C022E0">
        <w:rPr>
          <w:lang w:val="de-DE"/>
        </w:rPr>
        <w:t xml:space="preserve"> oder Personen, die gelegentlich einen Kran bedienen, kann dieses Assistenzsystem sehr hilfreich sein</w:t>
      </w:r>
      <w:r w:rsidR="005B3635">
        <w:rPr>
          <w:lang w:val="de-DE"/>
        </w:rPr>
        <w:t>.</w:t>
      </w:r>
      <w:r w:rsidR="00C022E0">
        <w:rPr>
          <w:lang w:val="de-DE"/>
        </w:rPr>
        <w:t xml:space="preserve"> </w:t>
      </w:r>
      <w:r w:rsidR="003C6F5E">
        <w:rPr>
          <w:lang w:val="de-DE"/>
        </w:rPr>
        <w:t xml:space="preserve">Es </w:t>
      </w:r>
      <w:r w:rsidR="00DF04B7">
        <w:rPr>
          <w:lang w:val="de-DE"/>
        </w:rPr>
        <w:t xml:space="preserve">unterstützt </w:t>
      </w:r>
      <w:r w:rsidR="00C022E0" w:rsidRPr="00C022E0">
        <w:rPr>
          <w:lang w:val="de-DE"/>
        </w:rPr>
        <w:t xml:space="preserve">bei der Vermeidung von sicherheitskritischen Situationen und </w:t>
      </w:r>
      <w:r w:rsidR="003C6F5E">
        <w:rPr>
          <w:lang w:val="de-DE"/>
        </w:rPr>
        <w:t xml:space="preserve">trägt zu </w:t>
      </w:r>
      <w:r w:rsidR="00C022E0" w:rsidRPr="00C022E0">
        <w:rPr>
          <w:lang w:val="de-DE"/>
        </w:rPr>
        <w:t xml:space="preserve">einem effizienteren und </w:t>
      </w:r>
      <w:r w:rsidR="003C6F5E" w:rsidRPr="003C6F5E">
        <w:rPr>
          <w:lang w:val="de-DE"/>
        </w:rPr>
        <w:t>sichereren</w:t>
      </w:r>
      <w:r w:rsidR="00C022E0" w:rsidRPr="00C022E0">
        <w:rPr>
          <w:lang w:val="de-DE"/>
        </w:rPr>
        <w:t xml:space="preserve"> Lastumschlag</w:t>
      </w:r>
      <w:r w:rsidR="003C6F5E">
        <w:rPr>
          <w:lang w:val="de-DE"/>
        </w:rPr>
        <w:t xml:space="preserve"> bei</w:t>
      </w:r>
      <w:r w:rsidR="00C022E0" w:rsidRPr="00C022E0">
        <w:rPr>
          <w:lang w:val="de-DE"/>
        </w:rPr>
        <w:t>.</w:t>
      </w:r>
      <w:r w:rsidR="00067ACA">
        <w:rPr>
          <w:lang w:val="de-DE"/>
        </w:rPr>
        <w:t xml:space="preserve"> </w:t>
      </w:r>
      <w:r w:rsidR="00067ACA" w:rsidRPr="00067ACA">
        <w:rPr>
          <w:lang w:val="de-DE"/>
        </w:rPr>
        <w:t>Die Baureihe bietet einen ersten Ausblick auf weitere Liebherr-Assistenzsysteme, die einfach nachrüstbar sein werden.</w:t>
      </w:r>
    </w:p>
    <w:p w14:paraId="7EE43C7E" w14:textId="0F73ECA8" w:rsidR="005E3D2C" w:rsidRPr="00591A39" w:rsidRDefault="005E3D2C" w:rsidP="005E3D2C">
      <w:pPr>
        <w:pStyle w:val="Copyhead11Pt"/>
        <w:rPr>
          <w:lang w:val="de-DE"/>
        </w:rPr>
      </w:pPr>
      <w:r w:rsidRPr="485D9AF0">
        <w:rPr>
          <w:lang w:val="de-DE"/>
        </w:rPr>
        <w:t>Kompakte Maße, starke Leistung</w:t>
      </w:r>
    </w:p>
    <w:p w14:paraId="14F1A6EF" w14:textId="3292298E" w:rsidR="005E3D2C" w:rsidRPr="007D0D9D" w:rsidRDefault="67B36F31" w:rsidP="007D0D9D">
      <w:pPr>
        <w:pStyle w:val="Copytext11Pt"/>
        <w:rPr>
          <w:lang w:val="de-DE"/>
        </w:rPr>
      </w:pPr>
      <w:r w:rsidRPr="00CB5865">
        <w:rPr>
          <w:rFonts w:eastAsia="Arial"/>
          <w:lang w:val="de-DE"/>
        </w:rPr>
        <w:t>„Die L-Baureihe markiert den Anfang einer neuen Entwicklungsgeneration und setzt den Standard für zukünftige Produkte“, sagt Clemens Maier, Produktmanager Liebherr-Werk Biberach GmbH. „An den kompakten Maßen und den starken Leistungswerten der Krane ändert sich nichts.</w:t>
      </w:r>
      <w:r w:rsidR="000D6F03" w:rsidRPr="00CB5865">
        <w:rPr>
          <w:rFonts w:eastAsia="Arial"/>
          <w:lang w:val="de-DE"/>
        </w:rPr>
        <w:t xml:space="preserve"> </w:t>
      </w:r>
      <w:r w:rsidR="000D6F03" w:rsidRPr="007D0D9D">
        <w:rPr>
          <w:rFonts w:eastAsia="Arial"/>
          <w:lang w:val="de-DE"/>
        </w:rPr>
        <w:t>Mit der neuen Liebherr-Steuerung bekommen wir neue, innovative Kranfahrer-Assistenzsysteme und sind bestens für heutige und zukünftige Anforderungen gerüstet.“</w:t>
      </w:r>
    </w:p>
    <w:p w14:paraId="159DEDBA" w14:textId="6088BF82" w:rsidR="005E3D2C" w:rsidRDefault="005E3D2C" w:rsidP="007D0D9D">
      <w:pPr>
        <w:pStyle w:val="Copytext11Pt"/>
        <w:rPr>
          <w:lang w:val="de-DE"/>
        </w:rPr>
      </w:pPr>
      <w:r>
        <w:rPr>
          <w:lang w:val="de-DE"/>
        </w:rPr>
        <w:t xml:space="preserve">Die Krane bieten den Feinpositioniermodus </w:t>
      </w:r>
      <w:proofErr w:type="spellStart"/>
      <w:r>
        <w:rPr>
          <w:lang w:val="de-DE"/>
        </w:rPr>
        <w:t>Micromove</w:t>
      </w:r>
      <w:proofErr w:type="spellEnd"/>
      <w:r>
        <w:rPr>
          <w:lang w:val="de-DE"/>
        </w:rPr>
        <w:t xml:space="preserve">, der ein feinfühliges und exaktes Positionieren von Lasten ermöglicht. Das schont die einzusetzenden Fertigbauteile als auch die umgebende Konstruktion. </w:t>
      </w:r>
      <w:r w:rsidR="00356401">
        <w:rPr>
          <w:lang w:val="de-DE"/>
        </w:rPr>
        <w:t>Zudem</w:t>
      </w:r>
      <w:r>
        <w:rPr>
          <w:lang w:val="de-DE"/>
        </w:rPr>
        <w:t xml:space="preserve"> spart die Funktion Speed2Lift Zeit beim Lastenumschlag</w:t>
      </w:r>
      <w:r w:rsidR="00356401">
        <w:rPr>
          <w:lang w:val="de-DE"/>
        </w:rPr>
        <w:t>, da sie</w:t>
      </w:r>
      <w:r>
        <w:rPr>
          <w:lang w:val="de-DE"/>
        </w:rPr>
        <w:t xml:space="preserve"> automatisch die maximale Geschwindigkeit</w:t>
      </w:r>
      <w:r w:rsidR="00356401">
        <w:rPr>
          <w:lang w:val="de-DE"/>
        </w:rPr>
        <w:t xml:space="preserve"> wählt</w:t>
      </w:r>
      <w:r>
        <w:rPr>
          <w:lang w:val="de-DE"/>
        </w:rPr>
        <w:t>, die mit der Last möglich ist.</w:t>
      </w:r>
    </w:p>
    <w:p w14:paraId="7539B47B" w14:textId="7D5C6B5F" w:rsidR="00FB40CE" w:rsidRPr="003B1254" w:rsidRDefault="002967FF" w:rsidP="007D0D9D">
      <w:pPr>
        <w:pStyle w:val="Copytext11Pt"/>
        <w:rPr>
          <w:lang w:val="de-DE"/>
        </w:rPr>
      </w:pPr>
      <w:r>
        <w:rPr>
          <w:lang w:val="de-DE"/>
        </w:rPr>
        <w:t>Wie bei den Schnelleinsatzkranen der Vorgängerbaureihe L1 gewohnt, sind d</w:t>
      </w:r>
      <w:r w:rsidR="005E3D2C">
        <w:rPr>
          <w:lang w:val="de-DE"/>
        </w:rPr>
        <w:t>ie Auslegerlängen</w:t>
      </w:r>
      <w:r w:rsidR="008952E5">
        <w:rPr>
          <w:lang w:val="de-DE"/>
        </w:rPr>
        <w:t xml:space="preserve"> mit</w:t>
      </w:r>
      <w:r w:rsidR="005E3D2C">
        <w:rPr>
          <w:lang w:val="de-DE"/>
        </w:rPr>
        <w:t xml:space="preserve"> </w:t>
      </w:r>
      <w:r w:rsidR="005E3D2C" w:rsidRPr="00E661F6">
        <w:rPr>
          <w:lang w:val="de-DE"/>
        </w:rPr>
        <w:t xml:space="preserve">25 oder 27 Meter beim </w:t>
      </w:r>
      <w:r w:rsidRPr="00E661F6">
        <w:rPr>
          <w:lang w:val="de-DE"/>
        </w:rPr>
        <w:t>25 L</w:t>
      </w:r>
      <w:r w:rsidR="005E3D2C" w:rsidRPr="00E661F6">
        <w:rPr>
          <w:lang w:val="de-DE"/>
        </w:rPr>
        <w:t xml:space="preserve"> und 30 Meter beim </w:t>
      </w:r>
      <w:r>
        <w:rPr>
          <w:lang w:val="de-DE"/>
        </w:rPr>
        <w:t>33 L</w:t>
      </w:r>
      <w:r w:rsidR="005E3D2C">
        <w:rPr>
          <w:lang w:val="de-DE"/>
        </w:rPr>
        <w:t xml:space="preserve"> </w:t>
      </w:r>
      <w:r>
        <w:rPr>
          <w:lang w:val="de-DE"/>
        </w:rPr>
        <w:t>unverändert</w:t>
      </w:r>
      <w:r w:rsidR="005E3D2C">
        <w:rPr>
          <w:lang w:val="de-DE"/>
        </w:rPr>
        <w:t xml:space="preserve">. </w:t>
      </w:r>
      <w:r>
        <w:rPr>
          <w:lang w:val="de-DE"/>
        </w:rPr>
        <w:t xml:space="preserve">Auch die bereits bekannten </w:t>
      </w:r>
      <w:r w:rsidR="005E3D2C">
        <w:rPr>
          <w:lang w:val="de-DE"/>
        </w:rPr>
        <w:t>verschiedenen Varianten beim Ballast und den Transportachsen</w:t>
      </w:r>
      <w:r>
        <w:rPr>
          <w:lang w:val="de-DE"/>
        </w:rPr>
        <w:t xml:space="preserve"> sind für die L-Baureihe erhältlich</w:t>
      </w:r>
      <w:r w:rsidR="005E3D2C">
        <w:rPr>
          <w:lang w:val="de-DE"/>
        </w:rPr>
        <w:t>, um die Geräte flexibel einsetzen zu können.</w:t>
      </w:r>
      <w:r>
        <w:rPr>
          <w:lang w:val="de-DE"/>
        </w:rPr>
        <w:t xml:space="preserve"> Intelligente Assistenzsysteme,</w:t>
      </w:r>
      <w:r w:rsidR="005E3D2C">
        <w:rPr>
          <w:lang w:val="de-DE"/>
        </w:rPr>
        <w:t xml:space="preserve"> </w:t>
      </w:r>
      <w:r>
        <w:rPr>
          <w:lang w:val="de-DE"/>
        </w:rPr>
        <w:t>s</w:t>
      </w:r>
      <w:r w:rsidR="005E3D2C">
        <w:rPr>
          <w:lang w:val="de-DE"/>
        </w:rPr>
        <w:t>chnelle Montage</w:t>
      </w:r>
      <w:r>
        <w:rPr>
          <w:lang w:val="de-DE"/>
        </w:rPr>
        <w:t xml:space="preserve"> und </w:t>
      </w:r>
      <w:r w:rsidR="005E3D2C">
        <w:rPr>
          <w:lang w:val="de-DE"/>
        </w:rPr>
        <w:t xml:space="preserve">einfaches Handling in Kombination mit einem kompakten Platzbedarf – das macht die Geräte nicht nur für </w:t>
      </w:r>
      <w:r w:rsidR="005E3D2C" w:rsidRPr="00CD4B93">
        <w:rPr>
          <w:lang w:val="de-DE"/>
        </w:rPr>
        <w:t xml:space="preserve">Baufirmen </w:t>
      </w:r>
      <w:r w:rsidR="005E3D2C">
        <w:rPr>
          <w:lang w:val="de-DE"/>
        </w:rPr>
        <w:t xml:space="preserve">und </w:t>
      </w:r>
      <w:r w:rsidR="005E3D2C" w:rsidRPr="00CD4B93">
        <w:rPr>
          <w:lang w:val="de-DE"/>
        </w:rPr>
        <w:t>Kranvermieter</w:t>
      </w:r>
      <w:r w:rsidR="005E3D2C">
        <w:rPr>
          <w:lang w:val="de-DE"/>
        </w:rPr>
        <w:t xml:space="preserve"> interessant, sondern auch für Zimmereien. </w:t>
      </w:r>
    </w:p>
    <w:p w14:paraId="625F12D3" w14:textId="3F27CEEA" w:rsidR="00207367" w:rsidRPr="00914EAE" w:rsidRDefault="00207367" w:rsidP="005E3D2C">
      <w:pPr>
        <w:pStyle w:val="BoilerplateCopyhead9Pt"/>
        <w:rPr>
          <w:lang w:val="de-DE"/>
        </w:rPr>
      </w:pPr>
      <w:r w:rsidRPr="00914EAE">
        <w:rPr>
          <w:lang w:val="de-DE"/>
        </w:rPr>
        <w:t>Über die Liebherr-Sparte Turmdrehkrane</w:t>
      </w:r>
    </w:p>
    <w:p w14:paraId="36816C07" w14:textId="07F07FFC" w:rsidR="001D4FEB" w:rsidRPr="007949C5" w:rsidRDefault="00207367" w:rsidP="007949C5">
      <w:pPr>
        <w:pStyle w:val="BoilerplateCopytext9Pt"/>
        <w:rPr>
          <w:lang w:val="de-DE"/>
        </w:rPr>
      </w:pPr>
      <w:r w:rsidRPr="00C90740">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w:t>
      </w:r>
      <w:r w:rsidRPr="00207367">
        <w:rPr>
          <w:lang w:val="de-DE"/>
        </w:rPr>
        <w:t xml:space="preserve">Dazu zählen Schnelleinsatz-, </w:t>
      </w:r>
      <w:proofErr w:type="spellStart"/>
      <w:r w:rsidRPr="00207367">
        <w:rPr>
          <w:lang w:val="de-DE"/>
        </w:rPr>
        <w:t>Obendreher</w:t>
      </w:r>
      <w:proofErr w:type="spellEnd"/>
      <w:r w:rsidRPr="00207367">
        <w:rPr>
          <w:lang w:val="de-DE"/>
        </w:rPr>
        <w:t xml:space="preserve">-, </w:t>
      </w:r>
      <w:proofErr w:type="spellStart"/>
      <w:r w:rsidRPr="00207367">
        <w:rPr>
          <w:lang w:val="de-DE"/>
        </w:rPr>
        <w:t>Verstellausleger</w:t>
      </w:r>
      <w:proofErr w:type="spellEnd"/>
      <w:r w:rsidRPr="00207367">
        <w:rPr>
          <w:lang w:val="de-DE"/>
        </w:rPr>
        <w:t>- und Spezialkrane sowie Mobilbaukrane. Neben den Produkten bietet Liebherr Tower Cranes ein breites Angebot an Dienstleistungen, die das Portfolio vervollständigen: Die Tower Crane Solutions, das Tower Crane Center und den Tower Crane Customer Service.</w:t>
      </w:r>
    </w:p>
    <w:p w14:paraId="6A1875B9" w14:textId="77777777" w:rsidR="00876709" w:rsidRDefault="00876709">
      <w:pPr>
        <w:rPr>
          <w:rFonts w:ascii="Arial" w:eastAsia="Times New Roman" w:hAnsi="Arial" w:cs="Times New Roman"/>
          <w:b/>
          <w:sz w:val="18"/>
          <w:szCs w:val="18"/>
          <w:lang w:eastAsia="de-DE"/>
        </w:rPr>
      </w:pPr>
      <w:r>
        <w:br w:type="page"/>
      </w:r>
    </w:p>
    <w:p w14:paraId="39F75CA8" w14:textId="5F3E0A27" w:rsidR="009A3D17" w:rsidRPr="00DE6E5C" w:rsidRDefault="009A3D17" w:rsidP="009A3D17">
      <w:pPr>
        <w:pStyle w:val="BoilerplateCopyhead9Pt"/>
        <w:rPr>
          <w:lang w:val="de-DE"/>
        </w:rPr>
      </w:pPr>
      <w:r w:rsidRPr="00DE6E5C">
        <w:rPr>
          <w:lang w:val="de-DE"/>
        </w:rPr>
        <w:lastRenderedPageBreak/>
        <w:t>Über die Firmengruppe Liebherr</w:t>
      </w:r>
    </w:p>
    <w:p w14:paraId="3D32F088" w14:textId="367898B2" w:rsidR="001D4FEB" w:rsidRPr="001D4FEB" w:rsidRDefault="009A3D17" w:rsidP="001D4FEB">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072F4E20" w14:textId="77777777" w:rsidR="00876709" w:rsidRDefault="00876709" w:rsidP="009A3D17">
      <w:pPr>
        <w:pStyle w:val="Copyhead11Pt"/>
        <w:rPr>
          <w:lang w:val="de-DE"/>
        </w:rPr>
      </w:pPr>
    </w:p>
    <w:p w14:paraId="62450F59" w14:textId="0020D8F1" w:rsidR="009A3D17" w:rsidRPr="008B5AF8" w:rsidRDefault="0028719D" w:rsidP="009A3D17">
      <w:pPr>
        <w:pStyle w:val="Copyhead11Pt"/>
        <w:rPr>
          <w:lang w:val="de-DE"/>
        </w:rPr>
      </w:pPr>
      <w:r>
        <w:rPr>
          <w:noProof/>
        </w:rPr>
        <w:drawing>
          <wp:anchor distT="0" distB="0" distL="114300" distR="114300" simplePos="0" relativeHeight="251658240" behindDoc="0" locked="0" layoutInCell="1" allowOverlap="1" wp14:anchorId="46AEB8E1" wp14:editId="76AF5E1E">
            <wp:simplePos x="0" y="0"/>
            <wp:positionH relativeFrom="margin">
              <wp:posOffset>0</wp:posOffset>
            </wp:positionH>
            <wp:positionV relativeFrom="paragraph">
              <wp:posOffset>253034</wp:posOffset>
            </wp:positionV>
            <wp:extent cx="2694305" cy="179505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305" cy="17950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rsidRPr="008B5AF8">
        <w:rPr>
          <w:lang w:val="de-DE"/>
        </w:rPr>
        <w:t>Bilder</w:t>
      </w:r>
    </w:p>
    <w:p w14:paraId="0E6AAA4B" w14:textId="08EB1F61" w:rsidR="009A3D17" w:rsidRPr="008B5AF8" w:rsidRDefault="009A3D17" w:rsidP="009A3D17"/>
    <w:p w14:paraId="2D13B45F" w14:textId="2BECFBF6" w:rsidR="009A3D17" w:rsidRPr="008B5AF8" w:rsidRDefault="009A3D17" w:rsidP="009A3D17"/>
    <w:p w14:paraId="67FB7208" w14:textId="0A6170B7" w:rsidR="009A3D17" w:rsidRPr="008B5AF8" w:rsidRDefault="009A3D17" w:rsidP="009A3D17"/>
    <w:p w14:paraId="34528EB9" w14:textId="3CD38DE9" w:rsidR="009A3D17" w:rsidRPr="008B5AF8" w:rsidRDefault="009A3D17" w:rsidP="009A3D17"/>
    <w:p w14:paraId="5E3A25AC" w14:textId="0DFF195A" w:rsidR="009A3D17" w:rsidRPr="008B5AF8" w:rsidRDefault="009A3D17" w:rsidP="009A3D17"/>
    <w:p w14:paraId="77C428D9" w14:textId="7966CA20" w:rsidR="009A3D17" w:rsidRPr="008B5AF8" w:rsidRDefault="009A3D17" w:rsidP="009A3D17"/>
    <w:p w14:paraId="3B600637" w14:textId="16E49C05" w:rsidR="009A3D17" w:rsidRPr="005618E9" w:rsidRDefault="009A3D17" w:rsidP="009A3D17">
      <w:pPr>
        <w:pStyle w:val="Caption9Pt"/>
      </w:pPr>
      <w:r w:rsidRPr="005618E9">
        <w:t>liebherr-</w:t>
      </w:r>
      <w:r w:rsidR="008952E5">
        <w:t>25-l</w:t>
      </w:r>
      <w:r w:rsidRPr="005618E9">
        <w:t>.jpg</w:t>
      </w:r>
      <w:r w:rsidRPr="005618E9">
        <w:br/>
      </w:r>
      <w:r w:rsidR="00A35D2E">
        <w:t xml:space="preserve">Die L-Krane sind </w:t>
      </w:r>
      <w:r w:rsidR="00A35D2E" w:rsidRPr="00A35D2E">
        <w:t>flexibel einsetzbar und prädestiniert für Hausbauten, Renovierungen und Dacharbeiten</w:t>
      </w:r>
      <w:r w:rsidR="00A35D2E">
        <w:t>, wie hier der 25 L beim Heben von Fertigelementen.</w:t>
      </w:r>
    </w:p>
    <w:p w14:paraId="6DDB4FB5" w14:textId="06FD5AB7" w:rsidR="009A3D17" w:rsidRDefault="009A3D17" w:rsidP="0028719D">
      <w:pPr>
        <w:pStyle w:val="Caption9Pt"/>
      </w:pPr>
    </w:p>
    <w:p w14:paraId="2335583F" w14:textId="408DE477" w:rsidR="0028719D" w:rsidRDefault="00E062DF" w:rsidP="0028719D">
      <w:pPr>
        <w:pStyle w:val="Caption9Pt"/>
      </w:pPr>
      <w:r>
        <w:rPr>
          <w:noProof/>
        </w:rPr>
        <w:drawing>
          <wp:anchor distT="0" distB="0" distL="114300" distR="114300" simplePos="0" relativeHeight="251658241" behindDoc="0" locked="0" layoutInCell="1" allowOverlap="1" wp14:anchorId="18A89871" wp14:editId="3954AB15">
            <wp:simplePos x="0" y="0"/>
            <wp:positionH relativeFrom="margin">
              <wp:align>left</wp:align>
            </wp:positionH>
            <wp:positionV relativeFrom="paragraph">
              <wp:posOffset>10850</wp:posOffset>
            </wp:positionV>
            <wp:extent cx="2717350" cy="1810413"/>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7350" cy="18104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9C467" w14:textId="23E63420" w:rsidR="0028719D" w:rsidRDefault="0028719D" w:rsidP="0028719D">
      <w:pPr>
        <w:pStyle w:val="Caption9Pt"/>
      </w:pPr>
    </w:p>
    <w:p w14:paraId="0F5264F9" w14:textId="01F674D3" w:rsidR="0028719D" w:rsidRDefault="0028719D" w:rsidP="0028719D">
      <w:pPr>
        <w:pStyle w:val="Caption9Pt"/>
      </w:pPr>
    </w:p>
    <w:p w14:paraId="40E3ECC5" w14:textId="77777777" w:rsidR="0028719D" w:rsidRPr="005618E9" w:rsidRDefault="0028719D" w:rsidP="0028719D">
      <w:pPr>
        <w:pStyle w:val="Caption9Pt"/>
      </w:pPr>
    </w:p>
    <w:p w14:paraId="118DC9E5" w14:textId="123BF0A3" w:rsidR="009A3D17" w:rsidRPr="005618E9" w:rsidRDefault="009A3D17" w:rsidP="0028719D">
      <w:pPr>
        <w:pStyle w:val="Caption9Pt"/>
      </w:pPr>
    </w:p>
    <w:p w14:paraId="0787027A" w14:textId="77777777" w:rsidR="009A3D17" w:rsidRPr="005618E9" w:rsidRDefault="009A3D17" w:rsidP="0028719D">
      <w:pPr>
        <w:pStyle w:val="Caption9Pt"/>
      </w:pPr>
    </w:p>
    <w:p w14:paraId="6176C335" w14:textId="77777777" w:rsidR="009A3D17" w:rsidRPr="005618E9" w:rsidRDefault="009A3D17" w:rsidP="0028719D">
      <w:pPr>
        <w:pStyle w:val="Caption9Pt"/>
      </w:pPr>
    </w:p>
    <w:p w14:paraId="66FC9637" w14:textId="2E6C7A49" w:rsidR="00E36041" w:rsidRPr="001D4FEB" w:rsidRDefault="00E062DF" w:rsidP="001D4FEB">
      <w:pPr>
        <w:pStyle w:val="Caption9Pt"/>
      </w:pPr>
      <w:r>
        <w:br/>
      </w:r>
      <w:r w:rsidR="009A3D17" w:rsidRPr="005618E9">
        <w:t>liebherr-</w:t>
      </w:r>
      <w:r w:rsidR="008952E5">
        <w:t>33-l</w:t>
      </w:r>
      <w:r w:rsidR="009A3D17" w:rsidRPr="005618E9">
        <w:t>.jpg</w:t>
      </w:r>
      <w:r w:rsidR="009A3D17" w:rsidRPr="005618E9">
        <w:br/>
      </w:r>
      <w:r w:rsidR="00E36041">
        <w:t xml:space="preserve">Auf Herz und Nieren getestet: </w:t>
      </w:r>
      <w:r w:rsidR="00A35D2E">
        <w:t>Auf Testbaustelle</w:t>
      </w:r>
      <w:r w:rsidR="00E36041">
        <w:t>n</w:t>
      </w:r>
      <w:r w:rsidR="00A35D2E">
        <w:t xml:space="preserve"> konnte der 33 L sein Können </w:t>
      </w:r>
      <w:r w:rsidR="00E36041">
        <w:t xml:space="preserve">bereits </w:t>
      </w:r>
      <w:r w:rsidR="00A35D2E">
        <w:t>unter Beweis stellen.</w:t>
      </w:r>
    </w:p>
    <w:p w14:paraId="7FC5B41B" w14:textId="77777777" w:rsidR="00876709" w:rsidRDefault="00876709">
      <w:pPr>
        <w:rPr>
          <w:rFonts w:ascii="Arial" w:eastAsia="Times New Roman" w:hAnsi="Arial" w:cs="Times New Roman"/>
          <w:b/>
          <w:szCs w:val="18"/>
          <w:lang w:eastAsia="de-DE"/>
        </w:rPr>
      </w:pPr>
      <w:r>
        <w:br w:type="page"/>
      </w:r>
    </w:p>
    <w:p w14:paraId="08BCF461" w14:textId="3F9CDC8C" w:rsidR="009A3D17" w:rsidRPr="00BA1DEA" w:rsidRDefault="00D63B50" w:rsidP="009A3D17">
      <w:pPr>
        <w:pStyle w:val="Copyhead11Pt"/>
        <w:rPr>
          <w:lang w:val="de-DE"/>
        </w:rPr>
      </w:pPr>
      <w:r>
        <w:rPr>
          <w:lang w:val="de-DE"/>
        </w:rPr>
        <w:lastRenderedPageBreak/>
        <w:t>Kontakt</w:t>
      </w:r>
    </w:p>
    <w:p w14:paraId="7194F25F" w14:textId="77777777" w:rsidR="000D7A8D" w:rsidRPr="005E3D2C" w:rsidRDefault="000D7A8D" w:rsidP="000D7A8D">
      <w:pPr>
        <w:pStyle w:val="Copytext11Pt"/>
        <w:rPr>
          <w:lang w:val="de-DE"/>
        </w:rPr>
      </w:pPr>
      <w:r w:rsidRPr="005E3D2C">
        <w:rPr>
          <w:lang w:val="de-DE"/>
        </w:rPr>
        <w:t>Astrid Kuzia</w:t>
      </w:r>
      <w:r w:rsidR="00207367" w:rsidRPr="005E3D2C">
        <w:rPr>
          <w:lang w:val="de-DE"/>
        </w:rPr>
        <w:br/>
      </w:r>
      <w:r w:rsidRPr="005E3D2C">
        <w:rPr>
          <w:lang w:val="de-DE"/>
        </w:rPr>
        <w:t xml:space="preserve">Communication </w:t>
      </w:r>
      <w:proofErr w:type="spellStart"/>
      <w:r w:rsidRPr="005E3D2C">
        <w:rPr>
          <w:lang w:val="de-DE"/>
        </w:rPr>
        <w:t>Specialist</w:t>
      </w:r>
      <w:proofErr w:type="spellEnd"/>
      <w:r w:rsidRPr="005E3D2C">
        <w:rPr>
          <w:lang w:val="de-DE"/>
        </w:rPr>
        <w:br/>
        <w:t>Telefon: +49 7351 / 41 – 4044</w:t>
      </w:r>
      <w:r w:rsidRPr="005E3D2C">
        <w:rPr>
          <w:lang w:val="de-DE"/>
        </w:rPr>
        <w:br/>
        <w:t>E-Mail: astrid.kuzia@liebherr.com</w:t>
      </w:r>
    </w:p>
    <w:p w14:paraId="687A3262" w14:textId="7A231E78" w:rsidR="009A3D17" w:rsidRPr="005E3D2C" w:rsidRDefault="009A3D17" w:rsidP="000D7A8D">
      <w:pPr>
        <w:pStyle w:val="Copyhead11Pt"/>
        <w:rPr>
          <w:lang w:val="de-DE"/>
        </w:rPr>
      </w:pPr>
      <w:r w:rsidRPr="005E3D2C">
        <w:rPr>
          <w:lang w:val="de-DE"/>
        </w:rPr>
        <w:t>Veröffentlicht von</w:t>
      </w:r>
    </w:p>
    <w:p w14:paraId="32EBBB9C" w14:textId="2DA0B716" w:rsidR="00B81ED6" w:rsidRPr="00B81ED6" w:rsidRDefault="00207367" w:rsidP="00207367">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 w:type="continuationNotice" w:id="1">
    <w:p w14:paraId="24D60F7A" w14:textId="77777777" w:rsidR="002447AD" w:rsidRDefault="00244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2E08D9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76709">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76709">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76709">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876709">
      <w:rPr>
        <w:rFonts w:ascii="Arial" w:hAnsi="Arial" w:cs="Arial"/>
      </w:rPr>
      <w:fldChar w:fldCharType="separate"/>
    </w:r>
    <w:r w:rsidR="00876709">
      <w:rPr>
        <w:rFonts w:ascii="Arial" w:hAnsi="Arial" w:cs="Arial"/>
        <w:noProof/>
      </w:rPr>
      <w:t>1</w:t>
    </w:r>
    <w:r w:rsidR="00876709" w:rsidRPr="0093605C">
      <w:rPr>
        <w:rFonts w:ascii="Arial" w:hAnsi="Arial" w:cs="Arial"/>
        <w:noProof/>
      </w:rPr>
      <w:t>/</w:t>
    </w:r>
    <w:r w:rsidR="00876709">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 w:type="continuationNotice" w:id="1">
    <w:p w14:paraId="60799105" w14:textId="77777777" w:rsidR="002447AD" w:rsidRDefault="002447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BABB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1160924691">
    <w:abstractNumId w:val="1"/>
  </w:num>
  <w:num w:numId="2" w16cid:durableId="1958635290">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2"/>
  </w:num>
  <w:num w:numId="4" w16cid:durableId="157608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67ACA"/>
    <w:rsid w:val="000D6F03"/>
    <w:rsid w:val="000D7A8D"/>
    <w:rsid w:val="000E3C3F"/>
    <w:rsid w:val="001078E6"/>
    <w:rsid w:val="001419B4"/>
    <w:rsid w:val="001450BB"/>
    <w:rsid w:val="00145DB7"/>
    <w:rsid w:val="001905C1"/>
    <w:rsid w:val="001A1AD7"/>
    <w:rsid w:val="001A4D53"/>
    <w:rsid w:val="001D4FEB"/>
    <w:rsid w:val="001E78E3"/>
    <w:rsid w:val="00207367"/>
    <w:rsid w:val="002447AD"/>
    <w:rsid w:val="0028719D"/>
    <w:rsid w:val="002967FF"/>
    <w:rsid w:val="002C3350"/>
    <w:rsid w:val="002D53E2"/>
    <w:rsid w:val="00327624"/>
    <w:rsid w:val="003524D2"/>
    <w:rsid w:val="00356401"/>
    <w:rsid w:val="003936A6"/>
    <w:rsid w:val="003A3CB2"/>
    <w:rsid w:val="003B1254"/>
    <w:rsid w:val="003C6F5E"/>
    <w:rsid w:val="00406135"/>
    <w:rsid w:val="0044515A"/>
    <w:rsid w:val="00466F6C"/>
    <w:rsid w:val="004C669D"/>
    <w:rsid w:val="0052730D"/>
    <w:rsid w:val="00556698"/>
    <w:rsid w:val="0056793E"/>
    <w:rsid w:val="005B3635"/>
    <w:rsid w:val="005E3D2C"/>
    <w:rsid w:val="005E5458"/>
    <w:rsid w:val="00652E53"/>
    <w:rsid w:val="006E552A"/>
    <w:rsid w:val="00747169"/>
    <w:rsid w:val="00761197"/>
    <w:rsid w:val="00782E83"/>
    <w:rsid w:val="007949C5"/>
    <w:rsid w:val="007C2DD9"/>
    <w:rsid w:val="007D0D9D"/>
    <w:rsid w:val="007F2586"/>
    <w:rsid w:val="00824226"/>
    <w:rsid w:val="00827F5A"/>
    <w:rsid w:val="00867D1C"/>
    <w:rsid w:val="00876709"/>
    <w:rsid w:val="008952E5"/>
    <w:rsid w:val="008E5AB7"/>
    <w:rsid w:val="009003E4"/>
    <w:rsid w:val="00914EAE"/>
    <w:rsid w:val="009169F9"/>
    <w:rsid w:val="0093605C"/>
    <w:rsid w:val="00940F57"/>
    <w:rsid w:val="009560C9"/>
    <w:rsid w:val="00962E0F"/>
    <w:rsid w:val="00965077"/>
    <w:rsid w:val="00984AD2"/>
    <w:rsid w:val="009A3D17"/>
    <w:rsid w:val="009C2B93"/>
    <w:rsid w:val="00A261BF"/>
    <w:rsid w:val="00A345FE"/>
    <w:rsid w:val="00A35D2E"/>
    <w:rsid w:val="00AC2129"/>
    <w:rsid w:val="00AF1F99"/>
    <w:rsid w:val="00B61273"/>
    <w:rsid w:val="00B811D1"/>
    <w:rsid w:val="00B81ED6"/>
    <w:rsid w:val="00BB0BFF"/>
    <w:rsid w:val="00BC387D"/>
    <w:rsid w:val="00BD7045"/>
    <w:rsid w:val="00C022E0"/>
    <w:rsid w:val="00C03914"/>
    <w:rsid w:val="00C464EC"/>
    <w:rsid w:val="00C47B77"/>
    <w:rsid w:val="00C77574"/>
    <w:rsid w:val="00CA0B7F"/>
    <w:rsid w:val="00CB5865"/>
    <w:rsid w:val="00D129D2"/>
    <w:rsid w:val="00D21C88"/>
    <w:rsid w:val="00D63B50"/>
    <w:rsid w:val="00D74C18"/>
    <w:rsid w:val="00DF04B7"/>
    <w:rsid w:val="00DF40C0"/>
    <w:rsid w:val="00E062DF"/>
    <w:rsid w:val="00E10EFD"/>
    <w:rsid w:val="00E260E6"/>
    <w:rsid w:val="00E32363"/>
    <w:rsid w:val="00E36041"/>
    <w:rsid w:val="00E661F6"/>
    <w:rsid w:val="00E847CC"/>
    <w:rsid w:val="00EA26F3"/>
    <w:rsid w:val="00F85A47"/>
    <w:rsid w:val="00F912C9"/>
    <w:rsid w:val="00FB40CE"/>
    <w:rsid w:val="00FC6E96"/>
    <w:rsid w:val="00FF4566"/>
    <w:rsid w:val="11CE7A86"/>
    <w:rsid w:val="485D9AF0"/>
    <w:rsid w:val="590A9151"/>
    <w:rsid w:val="67B36F31"/>
    <w:rsid w:val="71B469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CA9D8A"/>
  <w15:chartTrackingRefBased/>
  <w15:docId w15:val="{1F328D54-4C34-4F7D-ABA5-20EBD616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07367"/>
    <w:rPr>
      <w:rFonts w:ascii="Arial" w:eastAsia="Times New Roman" w:hAnsi="Arial" w:cs="Times New Roman"/>
      <w:szCs w:val="18"/>
      <w:lang w:val="en-US" w:eastAsia="de-DE"/>
    </w:rPr>
  </w:style>
  <w:style w:type="character" w:styleId="NichtaufgelsteErwhnung">
    <w:name w:val="Unresolved Mention"/>
    <w:basedOn w:val="Absatz-Standardschriftart"/>
    <w:uiPriority w:val="99"/>
    <w:semiHidden/>
    <w:unhideWhenUsed/>
    <w:rsid w:val="000D7A8D"/>
    <w:rPr>
      <w:color w:val="605E5C"/>
      <w:shd w:val="clear" w:color="auto" w:fill="E1DFDD"/>
    </w:rPr>
  </w:style>
  <w:style w:type="character" w:styleId="Kommentarzeichen">
    <w:name w:val="annotation reference"/>
    <w:basedOn w:val="Absatz-Standardschriftart"/>
    <w:uiPriority w:val="99"/>
    <w:semiHidden/>
    <w:unhideWhenUsed/>
    <w:rsid w:val="009003E4"/>
    <w:rPr>
      <w:sz w:val="16"/>
      <w:szCs w:val="16"/>
    </w:rPr>
  </w:style>
  <w:style w:type="paragraph" w:styleId="Kommentartext">
    <w:name w:val="annotation text"/>
    <w:basedOn w:val="Standard"/>
    <w:link w:val="KommentartextZchn"/>
    <w:uiPriority w:val="99"/>
    <w:unhideWhenUsed/>
    <w:rsid w:val="009003E4"/>
    <w:pPr>
      <w:spacing w:line="240" w:lineRule="auto"/>
    </w:pPr>
    <w:rPr>
      <w:sz w:val="20"/>
      <w:szCs w:val="20"/>
    </w:rPr>
  </w:style>
  <w:style w:type="character" w:customStyle="1" w:styleId="KommentartextZchn">
    <w:name w:val="Kommentartext Zchn"/>
    <w:basedOn w:val="Absatz-Standardschriftart"/>
    <w:link w:val="Kommentartext"/>
    <w:uiPriority w:val="99"/>
    <w:rsid w:val="009003E4"/>
    <w:rPr>
      <w:sz w:val="20"/>
      <w:szCs w:val="20"/>
    </w:rPr>
  </w:style>
  <w:style w:type="paragraph" w:styleId="Kommentarthema">
    <w:name w:val="annotation subject"/>
    <w:basedOn w:val="Kommentartext"/>
    <w:next w:val="Kommentartext"/>
    <w:link w:val="KommentarthemaZchn"/>
    <w:uiPriority w:val="99"/>
    <w:semiHidden/>
    <w:unhideWhenUsed/>
    <w:rsid w:val="009003E4"/>
    <w:rPr>
      <w:b/>
      <w:bCs/>
    </w:rPr>
  </w:style>
  <w:style w:type="character" w:customStyle="1" w:styleId="KommentarthemaZchn">
    <w:name w:val="Kommentarthema Zchn"/>
    <w:basedOn w:val="KommentartextZchn"/>
    <w:link w:val="Kommentarthema"/>
    <w:uiPriority w:val="99"/>
    <w:semiHidden/>
    <w:rsid w:val="009003E4"/>
    <w:rPr>
      <w:b/>
      <w:bCs/>
      <w:sz w:val="20"/>
      <w:szCs w:val="20"/>
    </w:rPr>
  </w:style>
  <w:style w:type="paragraph" w:styleId="Aufzhlungszeichen">
    <w:name w:val="List Bullet"/>
    <w:basedOn w:val="Standard"/>
    <w:uiPriority w:val="99"/>
    <w:unhideWhenUsed/>
    <w:rsid w:val="002967F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5721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52</cp:revision>
  <cp:lastPrinted>2024-03-06T10:08:00Z</cp:lastPrinted>
  <dcterms:created xsi:type="dcterms:W3CDTF">2023-03-23T14:40:00Z</dcterms:created>
  <dcterms:modified xsi:type="dcterms:W3CDTF">2024-03-11T10:29:00Z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