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043E3" w:rsidRDefault="008D70BE" w:rsidP="008D70BE">
      <w:pPr>
        <w:pStyle w:val="Topline16Pt"/>
        <w:spacing w:before="240"/>
        <w:rPr>
          <w:lang w:val="en-IE"/>
        </w:rPr>
      </w:pPr>
      <w:r w:rsidRPr="005043E3">
        <w:rPr>
          <w:lang w:val="en-IE"/>
        </w:rPr>
        <w:t>Press release</w:t>
      </w:r>
    </w:p>
    <w:p w14:paraId="1C4379D3" w14:textId="601A9C08" w:rsidR="00F654C7" w:rsidRPr="005043E3" w:rsidRDefault="005043E3" w:rsidP="008D70BE">
      <w:pPr>
        <w:pStyle w:val="HeadlineH233Pt"/>
        <w:rPr>
          <w:lang w:val="en-IE"/>
        </w:rPr>
      </w:pPr>
      <w:r w:rsidRPr="005043E3">
        <w:rPr>
          <w:rFonts w:cs="Arial"/>
          <w:lang w:val="en-IE"/>
        </w:rPr>
        <w:t xml:space="preserve">Four Liebherr </w:t>
      </w:r>
      <w:r w:rsidR="004A53F6">
        <w:rPr>
          <w:rFonts w:cs="Arial"/>
          <w:lang w:val="en-IE"/>
        </w:rPr>
        <w:t xml:space="preserve">Electric </w:t>
      </w:r>
      <w:r w:rsidR="004A53F6" w:rsidRPr="00080062">
        <w:rPr>
          <w:lang w:val="en-US"/>
        </w:rPr>
        <w:t>Rubber Tyre Gantry Cranes</w:t>
      </w:r>
      <w:r w:rsidRPr="005043E3">
        <w:rPr>
          <w:rFonts w:cs="Arial"/>
          <w:lang w:val="en-IE"/>
        </w:rPr>
        <w:t xml:space="preserve"> for Italy</w:t>
      </w:r>
    </w:p>
    <w:p w14:paraId="63A54BEC" w14:textId="77777777" w:rsidR="00B81ED6" w:rsidRPr="005043E3" w:rsidRDefault="00B81ED6" w:rsidP="00B81ED6">
      <w:pPr>
        <w:pStyle w:val="HeadlineH233Pt"/>
        <w:spacing w:before="240" w:after="240" w:line="140" w:lineRule="exact"/>
        <w:rPr>
          <w:rFonts w:ascii="Tahoma" w:hAnsi="Tahoma" w:cs="Tahoma"/>
          <w:lang w:val="en-IE"/>
        </w:rPr>
      </w:pPr>
      <w:r w:rsidRPr="005043E3">
        <w:rPr>
          <w:rFonts w:ascii="Tahoma" w:hAnsi="Tahoma" w:cs="Tahoma"/>
          <w:lang w:val="en-IE"/>
        </w:rPr>
        <w:t>⸺</w:t>
      </w:r>
    </w:p>
    <w:p w14:paraId="575E8662" w14:textId="7117F529" w:rsidR="009A3D17" w:rsidRPr="005043E3" w:rsidRDefault="00681BA1" w:rsidP="00B22087">
      <w:pPr>
        <w:pStyle w:val="Bulletpoints11Pt"/>
        <w:rPr>
          <w:lang w:val="en-IE"/>
        </w:rPr>
      </w:pPr>
      <w:r w:rsidRPr="004A53F6">
        <w:rPr>
          <w:lang w:val="en-IE"/>
        </w:rPr>
        <w:t>First Liebherr RTGs for Italy</w:t>
      </w:r>
      <w:r w:rsidR="004A53F6">
        <w:rPr>
          <w:lang w:val="en-IE"/>
        </w:rPr>
        <w:t xml:space="preserve"> </w:t>
      </w:r>
    </w:p>
    <w:p w14:paraId="67407438" w14:textId="3D594884" w:rsidR="009A3D17" w:rsidRDefault="00681BA1" w:rsidP="009A3D17">
      <w:pPr>
        <w:pStyle w:val="Bulletpoints11Pt"/>
        <w:rPr>
          <w:lang w:val="en-IE"/>
        </w:rPr>
      </w:pPr>
      <w:r>
        <w:rPr>
          <w:lang w:val="en-IE"/>
        </w:rPr>
        <w:t>Ten wide RTG is amongst the largest RTGs delivered by Liebherr</w:t>
      </w:r>
    </w:p>
    <w:p w14:paraId="5B286D4E" w14:textId="1D887BDA" w:rsidR="00681BA1" w:rsidRPr="005043E3" w:rsidRDefault="00681BA1" w:rsidP="009A3D17">
      <w:pPr>
        <w:pStyle w:val="Bulletpoints11Pt"/>
        <w:rPr>
          <w:lang w:val="en-IE"/>
        </w:rPr>
      </w:pPr>
      <w:r>
        <w:rPr>
          <w:lang w:val="en-IE"/>
        </w:rPr>
        <w:t>Sustainability is a key consideration</w:t>
      </w:r>
    </w:p>
    <w:p w14:paraId="2EB77F42" w14:textId="5737A739" w:rsidR="009A3D17" w:rsidRPr="005043E3" w:rsidRDefault="005043E3" w:rsidP="009A3D17">
      <w:pPr>
        <w:pStyle w:val="Teaser11Pt"/>
        <w:rPr>
          <w:lang w:val="en-IE"/>
        </w:rPr>
      </w:pPr>
      <w:r w:rsidRPr="005043E3">
        <w:rPr>
          <w:lang w:val="en-IE"/>
        </w:rPr>
        <w:t>Liebherr Container Cranes</w:t>
      </w:r>
      <w:r w:rsidR="004A53F6">
        <w:rPr>
          <w:rFonts w:cs="Arial"/>
          <w:color w:val="000000"/>
          <w:shd w:val="clear" w:color="auto" w:fill="FFFFFF"/>
        </w:rPr>
        <w:t> Ltd.</w:t>
      </w:r>
      <w:r w:rsidRPr="005043E3">
        <w:rPr>
          <w:lang w:val="en-IE"/>
        </w:rPr>
        <w:t xml:space="preserve"> </w:t>
      </w:r>
      <w:r w:rsidR="004A53F6">
        <w:rPr>
          <w:lang w:val="en-IE"/>
        </w:rPr>
        <w:t>is</w:t>
      </w:r>
      <w:r w:rsidR="004A53F6" w:rsidRPr="005043E3">
        <w:rPr>
          <w:lang w:val="en-IE"/>
        </w:rPr>
        <w:t xml:space="preserve"> </w:t>
      </w:r>
      <w:r w:rsidRPr="005043E3">
        <w:rPr>
          <w:lang w:val="en-IE"/>
        </w:rPr>
        <w:t xml:space="preserve">proud to announce the handover of four electric rubber tyre gantry cranes (ERTG) to customers in Italy. One ERTG has been delivered to Salerno Container Terminal (SCT), </w:t>
      </w:r>
      <w:r w:rsidR="00A41A0B">
        <w:rPr>
          <w:lang w:val="en-IE"/>
        </w:rPr>
        <w:t xml:space="preserve">controlled by Gallozzi Group, </w:t>
      </w:r>
      <w:r w:rsidRPr="005043E3">
        <w:rPr>
          <w:lang w:val="en-IE"/>
        </w:rPr>
        <w:t>while three have been delivered to Consorzio Napoletano Terminal Containers, Naples (Conateco), an MSC company. The cranes were handed over in recent weeks and will make a valuable contribution to the economies of Southern Italy and beyond.</w:t>
      </w:r>
    </w:p>
    <w:p w14:paraId="3616D45B" w14:textId="2B9F0A10" w:rsidR="009A3D17" w:rsidRDefault="005043E3" w:rsidP="009A3D17">
      <w:pPr>
        <w:pStyle w:val="Copytext11Pt"/>
        <w:rPr>
          <w:lang w:val="en-IE"/>
        </w:rPr>
      </w:pPr>
      <w:r w:rsidRPr="005043E3">
        <w:rPr>
          <w:lang w:val="en-IE"/>
        </w:rPr>
        <w:t>Killarney</w:t>
      </w:r>
      <w:r w:rsidR="008D70BE" w:rsidRPr="005043E3">
        <w:rPr>
          <w:lang w:val="en-IE"/>
        </w:rPr>
        <w:t xml:space="preserve"> (</w:t>
      </w:r>
      <w:r w:rsidRPr="005043E3">
        <w:rPr>
          <w:lang w:val="en-IE"/>
        </w:rPr>
        <w:t>Ireland</w:t>
      </w:r>
      <w:r w:rsidR="008D70BE" w:rsidRPr="005043E3">
        <w:rPr>
          <w:lang w:val="en-IE"/>
        </w:rPr>
        <w:t xml:space="preserve">), </w:t>
      </w:r>
      <w:r w:rsidR="006A4971">
        <w:rPr>
          <w:lang w:val="en-IE"/>
        </w:rPr>
        <w:t>March</w:t>
      </w:r>
      <w:r w:rsidRPr="005043E3">
        <w:rPr>
          <w:lang w:val="en-IE"/>
        </w:rPr>
        <w:t xml:space="preserve"> 2024</w:t>
      </w:r>
      <w:r w:rsidR="00AF789A" w:rsidRPr="005043E3">
        <w:rPr>
          <w:lang w:val="en-IE"/>
        </w:rPr>
        <w:t xml:space="preserve"> </w:t>
      </w:r>
      <w:r w:rsidR="009A3D17" w:rsidRPr="005043E3">
        <w:rPr>
          <w:lang w:val="en-IE"/>
        </w:rPr>
        <w:t xml:space="preserve">– </w:t>
      </w:r>
      <w:r w:rsidRPr="005043E3">
        <w:rPr>
          <w:lang w:val="en-IE"/>
        </w:rPr>
        <w:t>The ERTG delivered to SCT will work container stacks ten wide and 6 high. It is amongst the largest RTGs delivered by Liebherr. Like the three ERTGS delivered to Naples, the machines have a hybrid powertrain, operating on both diesel and electricity via cable reeling drum. This offers emission free container handling when connected to the grid and delivering substantial energy savings through onboard power regeneration.</w:t>
      </w:r>
      <w:r w:rsidR="009A3D17" w:rsidRPr="005043E3">
        <w:rPr>
          <w:lang w:val="en-IE"/>
        </w:rPr>
        <w:t xml:space="preserve"> </w:t>
      </w:r>
    </w:p>
    <w:p w14:paraId="0296E171" w14:textId="77777777" w:rsidR="007E4917" w:rsidRPr="005043E3" w:rsidRDefault="007E4917" w:rsidP="007E4917">
      <w:pPr>
        <w:pStyle w:val="Copyhead11Pt"/>
        <w:rPr>
          <w:lang w:val="en-IE"/>
        </w:rPr>
      </w:pPr>
      <w:r>
        <w:rPr>
          <w:lang w:val="en-IE"/>
        </w:rPr>
        <w:t>Sustainability at the centre</w:t>
      </w:r>
    </w:p>
    <w:p w14:paraId="5DB2CB3D" w14:textId="577314A8" w:rsidR="009A3D17" w:rsidRPr="005043E3" w:rsidRDefault="005043E3" w:rsidP="009A3D17">
      <w:pPr>
        <w:pStyle w:val="Copytext11Pt"/>
        <w:rPr>
          <w:lang w:val="en-IE"/>
        </w:rPr>
      </w:pPr>
      <w:r w:rsidRPr="005043E3">
        <w:rPr>
          <w:lang w:val="en-IE"/>
        </w:rPr>
        <w:t>Sustainability is a cornerstone of both projects. Salerno Container Terminal, Conateco and Liebherr Container Cranes</w:t>
      </w:r>
      <w:r w:rsidR="007E4917">
        <w:rPr>
          <w:lang w:val="en-IE"/>
        </w:rPr>
        <w:t xml:space="preserve"> Ltd.</w:t>
      </w:r>
      <w:r w:rsidRPr="005043E3">
        <w:rPr>
          <w:lang w:val="en-IE"/>
        </w:rPr>
        <w:t xml:space="preserve"> all have sustainability deeply ingrained in their operations, evident in their comprehensive sustainability and CSR policies and commitments. All three companies are ardent supporters of the United Nations Global Compact on Human Rights, sharing a common dedication to acting responsibly and collaborating with others in seeking solutions to address the global challenges of today and those that will shape the future of global businesses. Together, they are committed to fostering resilient and sustainable supply chains and accelerating the transition to a net-zero future</w:t>
      </w:r>
      <w:r w:rsidR="009A3D17" w:rsidRPr="005043E3">
        <w:rPr>
          <w:lang w:val="en-IE"/>
        </w:rPr>
        <w:t xml:space="preserve">. </w:t>
      </w:r>
    </w:p>
    <w:p w14:paraId="2F2BC637" w14:textId="6330F47F" w:rsidR="00CC64B3" w:rsidRPr="005043E3" w:rsidRDefault="005043E3" w:rsidP="00CC64B3">
      <w:pPr>
        <w:pStyle w:val="Copyhead11Pt"/>
        <w:rPr>
          <w:lang w:val="en-IE"/>
        </w:rPr>
      </w:pPr>
      <w:r>
        <w:rPr>
          <w:lang w:val="en-IE"/>
        </w:rPr>
        <w:t>Liebherr local support via Mac</w:t>
      </w:r>
      <w:r w:rsidR="00681BA1">
        <w:rPr>
          <w:lang w:val="en-IE"/>
        </w:rPr>
        <w:t>p</w:t>
      </w:r>
      <w:r>
        <w:rPr>
          <w:lang w:val="en-IE"/>
        </w:rPr>
        <w:t>ort</w:t>
      </w:r>
    </w:p>
    <w:p w14:paraId="3D600AC4" w14:textId="08370622" w:rsidR="009A3D17" w:rsidRDefault="005043E3" w:rsidP="009A3D17">
      <w:pPr>
        <w:pStyle w:val="Copytext11Pt"/>
        <w:rPr>
          <w:lang w:val="en-IE"/>
        </w:rPr>
      </w:pPr>
      <w:r w:rsidRPr="005043E3">
        <w:rPr>
          <w:lang w:val="en-IE"/>
        </w:rPr>
        <w:t xml:space="preserve">Liebherr have long been a key supplier to Italy via its longstanding agent Macport. Macport play a key role in the sales and service of Liebherr maritime cranes in Italy, Bulgaria, and Albania. The ERTG for SCT is the latest Liebherr machine to be delivered to the terminal and joins </w:t>
      </w:r>
      <w:r w:rsidR="00E33C96">
        <w:rPr>
          <w:lang w:val="en-IE"/>
        </w:rPr>
        <w:t>four</w:t>
      </w:r>
      <w:r w:rsidRPr="005043E3">
        <w:rPr>
          <w:lang w:val="en-IE"/>
        </w:rPr>
        <w:t xml:space="preserve"> Liebherr Harbour Mobile</w:t>
      </w:r>
      <w:r w:rsidR="00C2320B">
        <w:rPr>
          <w:lang w:val="en-IE"/>
        </w:rPr>
        <w:t xml:space="preserve"> cranes in container handling configuration</w:t>
      </w:r>
      <w:r w:rsidR="00A41A0B">
        <w:rPr>
          <w:lang w:val="en-IE"/>
        </w:rPr>
        <w:t xml:space="preserve"> and six Liebherr reachstackers</w:t>
      </w:r>
      <w:r w:rsidRPr="005043E3">
        <w:rPr>
          <w:lang w:val="en-IE"/>
        </w:rPr>
        <w:t xml:space="preserve"> already at the port. Conateco are beginning their journey with Liebherr and can look forward to experiencing the full benefits of owning Liebherr machines in terms of quality, performance, and reliability along with the peace of mind from the </w:t>
      </w:r>
      <w:r w:rsidRPr="005043E3">
        <w:rPr>
          <w:lang w:val="en-IE"/>
        </w:rPr>
        <w:lastRenderedPageBreak/>
        <w:t xml:space="preserve">proximity to experienced Liebherr technicians </w:t>
      </w:r>
      <w:r w:rsidR="0078718D">
        <w:rPr>
          <w:lang w:val="en-IE"/>
        </w:rPr>
        <w:t>and</w:t>
      </w:r>
      <w:r w:rsidRPr="005043E3">
        <w:rPr>
          <w:lang w:val="en-IE"/>
        </w:rPr>
        <w:t xml:space="preserve"> engineers. The new Liebherr RTGs are set to streamline operations, improve cargo handling capacity, and contribute to the economic growth of the local hinterland. As the ports evolve with cutting-edge technology, they remain vital components of Italy's trade infrastructure</w:t>
      </w:r>
      <w:r w:rsidR="009A3D17" w:rsidRPr="005043E3">
        <w:rPr>
          <w:lang w:val="en-IE"/>
        </w:rPr>
        <w:t>.</w:t>
      </w:r>
    </w:p>
    <w:p w14:paraId="4DA49C23" w14:textId="2748A41A" w:rsidR="005043E3" w:rsidRPr="005043E3" w:rsidRDefault="005043E3" w:rsidP="009A3D17">
      <w:pPr>
        <w:pStyle w:val="Copytext11Pt"/>
        <w:rPr>
          <w:lang w:val="en-IE"/>
        </w:rPr>
      </w:pPr>
      <w:r w:rsidRPr="005043E3">
        <w:rPr>
          <w:lang w:val="en-IE"/>
        </w:rPr>
        <w:t>Liebherr Container Cranes</w:t>
      </w:r>
      <w:r w:rsidR="007E4917">
        <w:rPr>
          <w:lang w:val="en-IE"/>
        </w:rPr>
        <w:t xml:space="preserve"> Ltd.</w:t>
      </w:r>
      <w:r w:rsidRPr="005043E3">
        <w:rPr>
          <w:lang w:val="en-IE"/>
        </w:rPr>
        <w:t xml:space="preserve"> and Macport are proud to be at the forefront of this transformative endeavour, bringing state-of-the-art technology to Salerno and Naples and reinforcing their commitment to revolutionizing port operations in Italy. The future of container handling is here, and it bears the hallmark of Liebherr innovation.</w:t>
      </w:r>
    </w:p>
    <w:p w14:paraId="2889D26D" w14:textId="1B2C4F1E" w:rsidR="008D70BE" w:rsidRPr="005043E3" w:rsidRDefault="008D70BE" w:rsidP="008D70BE">
      <w:pPr>
        <w:pStyle w:val="BoilerplateCopyhead9Pt"/>
        <w:rPr>
          <w:lang w:val="en-IE"/>
        </w:rPr>
      </w:pPr>
      <w:r w:rsidRPr="005043E3">
        <w:rPr>
          <w:lang w:val="en-IE"/>
        </w:rPr>
        <w:t xml:space="preserve">About </w:t>
      </w:r>
      <w:r w:rsidR="005043E3">
        <w:rPr>
          <w:lang w:val="en-IE"/>
        </w:rPr>
        <w:t>Liebherr Container Cranes Ltd.</w:t>
      </w:r>
    </w:p>
    <w:p w14:paraId="4A5A758A" w14:textId="34DDD664" w:rsidR="008D70BE" w:rsidRPr="005043E3" w:rsidRDefault="00C27962" w:rsidP="008D70BE">
      <w:pPr>
        <w:pStyle w:val="BoilerplateCopytext9Pt"/>
        <w:rPr>
          <w:lang w:val="en-IE"/>
        </w:rPr>
      </w:pPr>
      <w:r w:rsidRPr="00C27962">
        <w:rPr>
          <w:lang w:val="en-IE"/>
        </w:rPr>
        <w:t>Liebherr Container Cranes Ltd. Is one of the world’s leading manufacturers of ship to shore container cranes, rail mounted gantry cranes and rubber tyre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r w:rsidR="008D70BE" w:rsidRPr="005043E3">
        <w:rPr>
          <w:lang w:val="en-IE"/>
        </w:rPr>
        <w:t xml:space="preserve">. </w:t>
      </w:r>
    </w:p>
    <w:p w14:paraId="0B5C1616" w14:textId="77777777" w:rsidR="008D70BE" w:rsidRPr="005043E3" w:rsidRDefault="008D70BE" w:rsidP="008D70BE">
      <w:pPr>
        <w:pStyle w:val="BoilerplateCopyhead9Pt"/>
        <w:rPr>
          <w:lang w:val="en-IE"/>
        </w:rPr>
      </w:pPr>
      <w:r w:rsidRPr="005043E3">
        <w:rPr>
          <w:lang w:val="en-IE"/>
        </w:rPr>
        <w:t>About the Liebherr Group</w:t>
      </w:r>
    </w:p>
    <w:p w14:paraId="66C8137F" w14:textId="289A16F7" w:rsidR="009A3D17" w:rsidRPr="005043E3" w:rsidRDefault="008D70BE" w:rsidP="008D70BE">
      <w:pPr>
        <w:pStyle w:val="BoilerplateCopytext9Pt"/>
        <w:rPr>
          <w:lang w:val="en-IE"/>
        </w:rPr>
      </w:pPr>
      <w:r w:rsidRPr="005043E3">
        <w:rPr>
          <w:lang w:val="en-IE"/>
        </w:rPr>
        <w:t xml:space="preserve">The </w:t>
      </w:r>
      <w:r w:rsidR="00B15998" w:rsidRPr="005043E3">
        <w:rPr>
          <w:lang w:val="en-IE"/>
        </w:rPr>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1AB856BC" w14:textId="77777777" w:rsidR="0028187D" w:rsidRPr="005043E3" w:rsidRDefault="0028187D" w:rsidP="008D70BE">
      <w:pPr>
        <w:pStyle w:val="BoilerplateCopytext9Pt"/>
        <w:rPr>
          <w:rFonts w:eastAsia="LiSu"/>
          <w:lang w:val="en-IE" w:eastAsia="zh-CN"/>
        </w:rPr>
      </w:pPr>
    </w:p>
    <w:p w14:paraId="395C59E3" w14:textId="77777777" w:rsidR="006A4971" w:rsidRDefault="006A4971">
      <w:pPr>
        <w:rPr>
          <w:rFonts w:ascii="Arial" w:eastAsia="Times New Roman" w:hAnsi="Arial" w:cs="Times New Roman"/>
          <w:b/>
          <w:szCs w:val="18"/>
          <w:lang w:val="en-IE" w:eastAsia="de-DE"/>
        </w:rPr>
      </w:pPr>
      <w:r>
        <w:rPr>
          <w:lang w:val="en-IE"/>
        </w:rPr>
        <w:br w:type="page"/>
      </w:r>
    </w:p>
    <w:p w14:paraId="24A0D03F" w14:textId="058423C1" w:rsidR="009A3D17" w:rsidRPr="005043E3" w:rsidRDefault="007E7FC6" w:rsidP="009A3D17">
      <w:pPr>
        <w:pStyle w:val="Copyhead11Pt"/>
        <w:rPr>
          <w:lang w:val="en-IE"/>
        </w:rPr>
      </w:pPr>
      <w:r w:rsidRPr="005043E3">
        <w:rPr>
          <w:lang w:val="en-IE"/>
        </w:rPr>
        <w:lastRenderedPageBreak/>
        <w:t>Images</w:t>
      </w:r>
    </w:p>
    <w:p w14:paraId="4861C3F3" w14:textId="2D50B0D3" w:rsidR="009A3D17" w:rsidRPr="005043E3" w:rsidRDefault="006A4971" w:rsidP="009A3D17">
      <w:pPr>
        <w:rPr>
          <w:lang w:val="en-IE"/>
        </w:rPr>
      </w:pPr>
      <w:r>
        <w:rPr>
          <w:noProof/>
          <w:lang w:val="en-IE"/>
        </w:rPr>
        <w:drawing>
          <wp:inline distT="0" distB="0" distL="0" distR="0" wp14:anchorId="0B9C5085" wp14:editId="6687A6D6">
            <wp:extent cx="1501254" cy="2001623"/>
            <wp:effectExtent l="0" t="0" r="3810" b="0"/>
            <wp:docPr id="1" name="Picture 1" descr="A truck with a crane in front of a contai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uck with a crane in front of a container&#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555" cy="2004691"/>
                    </a:xfrm>
                    <a:prstGeom prst="rect">
                      <a:avLst/>
                    </a:prstGeom>
                  </pic:spPr>
                </pic:pic>
              </a:graphicData>
            </a:graphic>
          </wp:inline>
        </w:drawing>
      </w:r>
    </w:p>
    <w:p w14:paraId="71165574" w14:textId="7A222DA8" w:rsidR="009A3D17" w:rsidRPr="005043E3" w:rsidRDefault="008D70BE" w:rsidP="009A3D17">
      <w:pPr>
        <w:pStyle w:val="Caption9Pt"/>
        <w:rPr>
          <w:lang w:val="en-IE"/>
        </w:rPr>
      </w:pPr>
      <w:r w:rsidRPr="005043E3">
        <w:rPr>
          <w:lang w:val="en-IE"/>
        </w:rPr>
        <w:t>liebherr-</w:t>
      </w:r>
      <w:r w:rsidR="006A4971">
        <w:rPr>
          <w:lang w:val="en-IE"/>
        </w:rPr>
        <w:t>conateco-1</w:t>
      </w:r>
      <w:r w:rsidRPr="005043E3">
        <w:rPr>
          <w:lang w:val="en-IE"/>
        </w:rPr>
        <w:t>.jpg</w:t>
      </w:r>
      <w:r w:rsidRPr="005043E3">
        <w:rPr>
          <w:lang w:val="en-IE"/>
        </w:rPr>
        <w:br/>
      </w:r>
      <w:r w:rsidR="006A4971">
        <w:rPr>
          <w:lang w:val="en-IE"/>
        </w:rPr>
        <w:t xml:space="preserve">Three new Liebherr RTGs at Conateco (Consorzio Napoletano Terminal Containers) in Naples </w:t>
      </w:r>
      <w:r w:rsidR="007E4917">
        <w:rPr>
          <w:lang w:val="en-IE"/>
        </w:rPr>
        <w:t>(</w:t>
      </w:r>
      <w:r w:rsidR="006A4971">
        <w:rPr>
          <w:lang w:val="en-IE"/>
        </w:rPr>
        <w:t>Italy</w:t>
      </w:r>
      <w:r w:rsidR="007E4917">
        <w:rPr>
          <w:lang w:val="en-IE"/>
        </w:rPr>
        <w:t>).</w:t>
      </w:r>
    </w:p>
    <w:p w14:paraId="00D92C0B" w14:textId="09886830" w:rsidR="009A3D17" w:rsidRPr="005043E3" w:rsidRDefault="006A4971" w:rsidP="009A3D17">
      <w:pPr>
        <w:rPr>
          <w:lang w:val="en-IE"/>
        </w:rPr>
      </w:pPr>
      <w:r>
        <w:rPr>
          <w:noProof/>
          <w:lang w:val="en-IE"/>
        </w:rPr>
        <w:drawing>
          <wp:inline distT="0" distB="0" distL="0" distR="0" wp14:anchorId="51119F20" wp14:editId="23754FEB">
            <wp:extent cx="2389517" cy="1792138"/>
            <wp:effectExtent l="0" t="0" r="0" b="0"/>
            <wp:docPr id="2" name="Picture 2" descr="A crane lifting a stack of shipping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ane lifting a stack of shipping contain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5350" cy="1796512"/>
                    </a:xfrm>
                    <a:prstGeom prst="rect">
                      <a:avLst/>
                    </a:prstGeom>
                  </pic:spPr>
                </pic:pic>
              </a:graphicData>
            </a:graphic>
          </wp:inline>
        </w:drawing>
      </w:r>
    </w:p>
    <w:p w14:paraId="54A43BBC" w14:textId="4078D8B2" w:rsidR="009A3D17" w:rsidRPr="006A4971" w:rsidRDefault="008D70BE" w:rsidP="009A3D17">
      <w:pPr>
        <w:pStyle w:val="Caption9Pt"/>
        <w:rPr>
          <w:lang w:val="en-IE"/>
        </w:rPr>
      </w:pPr>
      <w:r w:rsidRPr="006A4971">
        <w:rPr>
          <w:lang w:val="en-IE"/>
        </w:rPr>
        <w:t>liebherr-</w:t>
      </w:r>
      <w:r w:rsidR="006A4971" w:rsidRPr="006A4971">
        <w:rPr>
          <w:lang w:val="en-IE"/>
        </w:rPr>
        <w:t>salerno-1</w:t>
      </w:r>
      <w:r w:rsidRPr="006A4971">
        <w:rPr>
          <w:lang w:val="en-IE"/>
        </w:rPr>
        <w:t>.jpg</w:t>
      </w:r>
      <w:r w:rsidR="006A4971" w:rsidRPr="006A4971">
        <w:rPr>
          <w:lang w:val="en-IE"/>
        </w:rPr>
        <w:br/>
        <w:t>A ten co</w:t>
      </w:r>
      <w:r w:rsidR="006A4971">
        <w:rPr>
          <w:lang w:val="en-IE"/>
        </w:rPr>
        <w:t>ntainer wide Liebherr RTG at Salerno Container Terminal</w:t>
      </w:r>
      <w:r w:rsidR="0078718D">
        <w:rPr>
          <w:lang w:val="en-IE"/>
        </w:rPr>
        <w:t xml:space="preserve"> in</w:t>
      </w:r>
      <w:r w:rsidR="006A4971">
        <w:rPr>
          <w:lang w:val="en-IE"/>
        </w:rPr>
        <w:t xml:space="preserve"> Italy </w:t>
      </w:r>
    </w:p>
    <w:p w14:paraId="4A5470ED" w14:textId="1C0BF353" w:rsidR="006A4971" w:rsidRPr="005043E3" w:rsidRDefault="006A4971" w:rsidP="006A4971">
      <w:pPr>
        <w:pStyle w:val="Caption9Pt"/>
        <w:rPr>
          <w:lang w:val="en-IE"/>
        </w:rPr>
      </w:pPr>
      <w:r>
        <w:rPr>
          <w:noProof/>
          <w:lang w:val="en-IE"/>
        </w:rPr>
        <w:drawing>
          <wp:inline distT="0" distB="0" distL="0" distR="0" wp14:anchorId="31CF6816" wp14:editId="76E3FD32">
            <wp:extent cx="2406770" cy="1805078"/>
            <wp:effectExtent l="0" t="0" r="0" b="5080"/>
            <wp:docPr id="5" name="Picture 5" descr="A crane lifting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rane lifting a contain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5044" cy="1811283"/>
                    </a:xfrm>
                    <a:prstGeom prst="rect">
                      <a:avLst/>
                    </a:prstGeom>
                  </pic:spPr>
                </pic:pic>
              </a:graphicData>
            </a:graphic>
          </wp:inline>
        </w:drawing>
      </w:r>
      <w:r>
        <w:rPr>
          <w:lang w:val="en-IE"/>
        </w:rPr>
        <w:br/>
      </w:r>
      <w:r>
        <w:rPr>
          <w:lang w:val="en-IE"/>
        </w:rPr>
        <w:br/>
      </w:r>
      <w:r w:rsidRPr="005043E3">
        <w:rPr>
          <w:lang w:val="en-IE"/>
        </w:rPr>
        <w:t>liebherr-</w:t>
      </w:r>
      <w:r>
        <w:rPr>
          <w:lang w:val="en-IE"/>
        </w:rPr>
        <w:t>conateco-2</w:t>
      </w:r>
      <w:r w:rsidRPr="005043E3">
        <w:rPr>
          <w:lang w:val="en-IE"/>
        </w:rPr>
        <w:t>.jpg</w:t>
      </w:r>
      <w:r w:rsidRPr="005043E3">
        <w:rPr>
          <w:lang w:val="en-IE"/>
        </w:rPr>
        <w:br/>
      </w:r>
      <w:r>
        <w:rPr>
          <w:lang w:val="en-IE"/>
        </w:rPr>
        <w:t xml:space="preserve">Some of the </w:t>
      </w:r>
      <w:r w:rsidRPr="006A4971">
        <w:rPr>
          <w:lang w:val="en-IE"/>
        </w:rPr>
        <w:t>new Liebherr RTGs at Conateco (Consorzio Napoletano Terminal Containers) in Naples</w:t>
      </w:r>
      <w:r w:rsidR="0078718D">
        <w:rPr>
          <w:lang w:val="en-IE"/>
        </w:rPr>
        <w:t xml:space="preserve"> (</w:t>
      </w:r>
      <w:r w:rsidRPr="006A4971">
        <w:rPr>
          <w:lang w:val="en-IE"/>
        </w:rPr>
        <w:t>Italy</w:t>
      </w:r>
      <w:r w:rsidR="0078718D">
        <w:rPr>
          <w:lang w:val="en-IE"/>
        </w:rPr>
        <w:t>)</w:t>
      </w:r>
    </w:p>
    <w:p w14:paraId="23213C17" w14:textId="247D0326" w:rsidR="006A4971" w:rsidRPr="005043E3" w:rsidRDefault="006A4971" w:rsidP="009A3D17">
      <w:pPr>
        <w:pStyle w:val="Caption9Pt"/>
        <w:rPr>
          <w:lang w:val="en-IE"/>
        </w:rPr>
      </w:pPr>
    </w:p>
    <w:p w14:paraId="3B948133" w14:textId="77777777" w:rsidR="007E7FC6" w:rsidRPr="005043E3" w:rsidRDefault="007E7FC6" w:rsidP="009A3D17">
      <w:pPr>
        <w:pStyle w:val="Caption9Pt"/>
        <w:rPr>
          <w:lang w:val="en-IE"/>
        </w:rPr>
      </w:pPr>
    </w:p>
    <w:p w14:paraId="5DE19649" w14:textId="77777777" w:rsidR="006A4971" w:rsidRDefault="006A4971">
      <w:pPr>
        <w:rPr>
          <w:rFonts w:ascii="Arial" w:eastAsia="Times New Roman" w:hAnsi="Arial" w:cs="Times New Roman"/>
          <w:b/>
          <w:szCs w:val="18"/>
          <w:lang w:val="en-IE" w:eastAsia="de-DE"/>
        </w:rPr>
      </w:pPr>
      <w:r>
        <w:rPr>
          <w:lang w:val="en-IE"/>
        </w:rPr>
        <w:br w:type="page"/>
      </w:r>
    </w:p>
    <w:p w14:paraId="4B2D5C91" w14:textId="0AF7C231" w:rsidR="008D70BE" w:rsidRPr="005043E3" w:rsidRDefault="00A64335" w:rsidP="008D70BE">
      <w:pPr>
        <w:pStyle w:val="Copyhead11Pt"/>
        <w:rPr>
          <w:lang w:val="en-IE"/>
        </w:rPr>
      </w:pPr>
      <w:r w:rsidRPr="005043E3">
        <w:rPr>
          <w:lang w:val="en-IE"/>
        </w:rPr>
        <w:lastRenderedPageBreak/>
        <w:t>Contact</w:t>
      </w:r>
    </w:p>
    <w:p w14:paraId="2644F4C1" w14:textId="7A0D12F7" w:rsidR="008D70BE" w:rsidRPr="005043E3" w:rsidRDefault="00C27962" w:rsidP="008D70BE">
      <w:pPr>
        <w:pStyle w:val="Copytext11Pt"/>
        <w:rPr>
          <w:lang w:val="en-IE"/>
        </w:rPr>
      </w:pPr>
      <w:r>
        <w:rPr>
          <w:lang w:val="en-IE"/>
        </w:rPr>
        <w:t>Trevor O’Donoghue</w:t>
      </w:r>
      <w:r w:rsidR="008D70BE" w:rsidRPr="005043E3">
        <w:rPr>
          <w:lang w:val="en-IE"/>
        </w:rPr>
        <w:br/>
      </w:r>
      <w:r>
        <w:rPr>
          <w:lang w:val="en-IE"/>
        </w:rPr>
        <w:t>Marketing M</w:t>
      </w:r>
      <w:r w:rsidR="00681BA1">
        <w:rPr>
          <w:lang w:val="en-IE"/>
        </w:rPr>
        <w:t>a</w:t>
      </w:r>
      <w:r>
        <w:rPr>
          <w:lang w:val="en-IE"/>
        </w:rPr>
        <w:t>nager</w:t>
      </w:r>
      <w:r w:rsidR="008D70BE" w:rsidRPr="005043E3">
        <w:rPr>
          <w:lang w:val="en-IE"/>
        </w:rPr>
        <w:br/>
      </w:r>
      <w:r w:rsidR="00355B3E" w:rsidRPr="005043E3">
        <w:rPr>
          <w:lang w:val="en-IE"/>
        </w:rPr>
        <w:t>Phone</w:t>
      </w:r>
      <w:r w:rsidR="008D70BE" w:rsidRPr="005043E3">
        <w:rPr>
          <w:lang w:val="en-IE"/>
        </w:rPr>
        <w:t>: +</w:t>
      </w:r>
      <w:r>
        <w:rPr>
          <w:lang w:val="en-IE"/>
        </w:rPr>
        <w:t>353</w:t>
      </w:r>
      <w:r w:rsidR="008D70BE" w:rsidRPr="005043E3">
        <w:rPr>
          <w:lang w:val="en-IE"/>
        </w:rPr>
        <w:t xml:space="preserve"> </w:t>
      </w:r>
      <w:r>
        <w:rPr>
          <w:lang w:val="en-IE"/>
        </w:rPr>
        <w:t>(0)64 6680459</w:t>
      </w:r>
      <w:r w:rsidR="008D70BE" w:rsidRPr="005043E3">
        <w:rPr>
          <w:lang w:val="en-IE"/>
        </w:rPr>
        <w:br/>
        <w:t>E-</w:t>
      </w:r>
      <w:r w:rsidR="00355B3E" w:rsidRPr="005043E3">
        <w:rPr>
          <w:lang w:val="en-IE"/>
        </w:rPr>
        <w:t>m</w:t>
      </w:r>
      <w:r w:rsidR="008D70BE" w:rsidRPr="005043E3">
        <w:rPr>
          <w:lang w:val="en-IE"/>
        </w:rPr>
        <w:t xml:space="preserve">ail: </w:t>
      </w:r>
      <w:r>
        <w:rPr>
          <w:lang w:val="en-IE"/>
        </w:rPr>
        <w:t>trevor.odonoghue</w:t>
      </w:r>
      <w:r w:rsidR="008D70BE" w:rsidRPr="005043E3">
        <w:rPr>
          <w:lang w:val="en-IE"/>
        </w:rPr>
        <w:t xml:space="preserve">@liebherr.com </w:t>
      </w:r>
    </w:p>
    <w:p w14:paraId="3E6E4DEE" w14:textId="77777777" w:rsidR="008D70BE" w:rsidRPr="005043E3" w:rsidRDefault="008D70BE" w:rsidP="008D70BE">
      <w:pPr>
        <w:pStyle w:val="Copyhead11Pt"/>
        <w:rPr>
          <w:lang w:val="en-IE"/>
        </w:rPr>
      </w:pPr>
      <w:r w:rsidRPr="005043E3">
        <w:rPr>
          <w:lang w:val="en-IE"/>
        </w:rPr>
        <w:t>Published by</w:t>
      </w:r>
    </w:p>
    <w:p w14:paraId="28B077AF" w14:textId="1884EA09" w:rsidR="00B81ED6" w:rsidRPr="00080062" w:rsidRDefault="00C27962" w:rsidP="008D70BE">
      <w:pPr>
        <w:pStyle w:val="Copytext11Pt"/>
        <w:rPr>
          <w:lang w:val="fr-FR"/>
        </w:rPr>
      </w:pPr>
      <w:r w:rsidRPr="00080062">
        <w:rPr>
          <w:lang w:val="fr-FR"/>
        </w:rPr>
        <w:t>Liebherr Container Cranes Ltd.</w:t>
      </w:r>
      <w:r w:rsidR="008D70BE" w:rsidRPr="00080062">
        <w:rPr>
          <w:lang w:val="fr-FR"/>
        </w:rPr>
        <w:br/>
      </w:r>
      <w:r w:rsidRPr="00080062">
        <w:rPr>
          <w:lang w:val="fr-FR"/>
        </w:rPr>
        <w:t>Killarney</w:t>
      </w:r>
      <w:r w:rsidR="008D70BE" w:rsidRPr="00080062">
        <w:rPr>
          <w:lang w:val="fr-FR"/>
        </w:rPr>
        <w:t> / </w:t>
      </w:r>
      <w:r w:rsidRPr="00080062">
        <w:rPr>
          <w:lang w:val="fr-FR"/>
        </w:rPr>
        <w:t>Ireland</w:t>
      </w:r>
      <w:r w:rsidR="008D70BE" w:rsidRPr="00080062">
        <w:rPr>
          <w:lang w:val="fr-FR"/>
        </w:rPr>
        <w:br/>
        <w:t>www.liebherr.com</w:t>
      </w:r>
    </w:p>
    <w:sectPr w:rsidR="00B81ED6" w:rsidRPr="0008006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072174E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71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B671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B671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B6712">
      <w:rPr>
        <w:rFonts w:ascii="Arial" w:hAnsi="Arial" w:cs="Arial"/>
      </w:rPr>
      <w:fldChar w:fldCharType="separate"/>
    </w:r>
    <w:r w:rsidR="001B6712">
      <w:rPr>
        <w:rFonts w:ascii="Arial" w:hAnsi="Arial" w:cs="Arial"/>
        <w:noProof/>
      </w:rPr>
      <w:t>1</w:t>
    </w:r>
    <w:r w:rsidR="001B6712" w:rsidRPr="0093605C">
      <w:rPr>
        <w:rFonts w:ascii="Arial" w:hAnsi="Arial" w:cs="Arial"/>
        <w:noProof/>
      </w:rPr>
      <w:t>/</w:t>
    </w:r>
    <w:r w:rsidR="001B671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2889324">
    <w:abstractNumId w:val="0"/>
  </w:num>
  <w:num w:numId="2" w16cid:durableId="92676625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0598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60C4"/>
    <w:rsid w:val="00066E54"/>
    <w:rsid w:val="00080062"/>
    <w:rsid w:val="0008096D"/>
    <w:rsid w:val="000A06AB"/>
    <w:rsid w:val="0012189A"/>
    <w:rsid w:val="001419B4"/>
    <w:rsid w:val="00145DB7"/>
    <w:rsid w:val="00194D30"/>
    <w:rsid w:val="001B6712"/>
    <w:rsid w:val="001C324B"/>
    <w:rsid w:val="00234F7A"/>
    <w:rsid w:val="0028187D"/>
    <w:rsid w:val="00327624"/>
    <w:rsid w:val="003524D2"/>
    <w:rsid w:val="00355B3E"/>
    <w:rsid w:val="0037389B"/>
    <w:rsid w:val="003936A6"/>
    <w:rsid w:val="004708EB"/>
    <w:rsid w:val="00492D3B"/>
    <w:rsid w:val="004932AF"/>
    <w:rsid w:val="004A53F6"/>
    <w:rsid w:val="005043E3"/>
    <w:rsid w:val="00555746"/>
    <w:rsid w:val="00556698"/>
    <w:rsid w:val="00566A67"/>
    <w:rsid w:val="005721E3"/>
    <w:rsid w:val="005E5B9C"/>
    <w:rsid w:val="00652E53"/>
    <w:rsid w:val="00681BA1"/>
    <w:rsid w:val="006A4971"/>
    <w:rsid w:val="006D139E"/>
    <w:rsid w:val="0078718D"/>
    <w:rsid w:val="007B1AEF"/>
    <w:rsid w:val="007C2DD9"/>
    <w:rsid w:val="007E4917"/>
    <w:rsid w:val="007E7FC6"/>
    <w:rsid w:val="007F2586"/>
    <w:rsid w:val="00824226"/>
    <w:rsid w:val="008D70BE"/>
    <w:rsid w:val="009169F9"/>
    <w:rsid w:val="0093605C"/>
    <w:rsid w:val="00965077"/>
    <w:rsid w:val="009A3D17"/>
    <w:rsid w:val="009B130E"/>
    <w:rsid w:val="009B3F13"/>
    <w:rsid w:val="009D5C17"/>
    <w:rsid w:val="00A41A0B"/>
    <w:rsid w:val="00A62CDE"/>
    <w:rsid w:val="00A64335"/>
    <w:rsid w:val="00A93E09"/>
    <w:rsid w:val="00AC2129"/>
    <w:rsid w:val="00AF1F99"/>
    <w:rsid w:val="00AF789A"/>
    <w:rsid w:val="00B139D2"/>
    <w:rsid w:val="00B15998"/>
    <w:rsid w:val="00B66D75"/>
    <w:rsid w:val="00B81ED6"/>
    <w:rsid w:val="00B87615"/>
    <w:rsid w:val="00BB0BFF"/>
    <w:rsid w:val="00BD0270"/>
    <w:rsid w:val="00BD7045"/>
    <w:rsid w:val="00C2320B"/>
    <w:rsid w:val="00C27962"/>
    <w:rsid w:val="00C464EC"/>
    <w:rsid w:val="00C77574"/>
    <w:rsid w:val="00CC64B3"/>
    <w:rsid w:val="00D82EAE"/>
    <w:rsid w:val="00DF40C0"/>
    <w:rsid w:val="00E260E6"/>
    <w:rsid w:val="00E31D7B"/>
    <w:rsid w:val="00E32363"/>
    <w:rsid w:val="00E33C96"/>
    <w:rsid w:val="00E847CC"/>
    <w:rsid w:val="00EA26F3"/>
    <w:rsid w:val="00EF1DB7"/>
    <w:rsid w:val="00F54B3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4A53F6"/>
    <w:pPr>
      <w:spacing w:after="0" w:line="240" w:lineRule="auto"/>
    </w:pPr>
  </w:style>
  <w:style w:type="character" w:styleId="Kommentarzeichen">
    <w:name w:val="annotation reference"/>
    <w:basedOn w:val="Absatz-Standardschriftart"/>
    <w:uiPriority w:val="99"/>
    <w:semiHidden/>
    <w:unhideWhenUsed/>
    <w:rsid w:val="004A53F6"/>
    <w:rPr>
      <w:sz w:val="16"/>
      <w:szCs w:val="16"/>
    </w:rPr>
  </w:style>
  <w:style w:type="paragraph" w:styleId="Kommentartext">
    <w:name w:val="annotation text"/>
    <w:basedOn w:val="Standard"/>
    <w:link w:val="KommentartextZchn"/>
    <w:uiPriority w:val="99"/>
    <w:unhideWhenUsed/>
    <w:rsid w:val="004A53F6"/>
    <w:pPr>
      <w:spacing w:line="240" w:lineRule="auto"/>
    </w:pPr>
    <w:rPr>
      <w:sz w:val="20"/>
      <w:szCs w:val="20"/>
    </w:rPr>
  </w:style>
  <w:style w:type="character" w:customStyle="1" w:styleId="KommentartextZchn">
    <w:name w:val="Kommentartext Zchn"/>
    <w:basedOn w:val="Absatz-Standardschriftart"/>
    <w:link w:val="Kommentartext"/>
    <w:uiPriority w:val="99"/>
    <w:rsid w:val="004A53F6"/>
    <w:rPr>
      <w:sz w:val="20"/>
      <w:szCs w:val="20"/>
    </w:rPr>
  </w:style>
  <w:style w:type="paragraph" w:styleId="Kommentarthema">
    <w:name w:val="annotation subject"/>
    <w:basedOn w:val="Kommentartext"/>
    <w:next w:val="Kommentartext"/>
    <w:link w:val="KommentarthemaZchn"/>
    <w:uiPriority w:val="99"/>
    <w:semiHidden/>
    <w:unhideWhenUsed/>
    <w:rsid w:val="004A53F6"/>
    <w:rPr>
      <w:b/>
      <w:bCs/>
    </w:rPr>
  </w:style>
  <w:style w:type="character" w:customStyle="1" w:styleId="KommentarthemaZchn">
    <w:name w:val="Kommentarthema Zchn"/>
    <w:basedOn w:val="KommentartextZchn"/>
    <w:link w:val="Kommentarthema"/>
    <w:uiPriority w:val="99"/>
    <w:semiHidden/>
    <w:rsid w:val="004A5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2.xml><?xml version="1.0" encoding="utf-8"?>
<ds:datastoreItem xmlns:ds="http://schemas.openxmlformats.org/officeDocument/2006/customXml" ds:itemID="{3A9C91D7-3D68-4414-9449-AC1C2E2522A5}">
  <ds:schemaRefs>
    <ds:schemaRef ds:uri="http://schemas.microsoft.com/sharepoint/v3/contenttype/forms"/>
  </ds:schemaRefs>
</ds:datastoreItem>
</file>

<file path=customXml/itemProps3.xml><?xml version="1.0" encoding="utf-8"?>
<ds:datastoreItem xmlns:ds="http://schemas.openxmlformats.org/officeDocument/2006/customXml" ds:itemID="{977F9D9D-2EE5-4180-B78D-3E8F28EDBC4E}">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4.xml><?xml version="1.0" encoding="utf-8"?>
<ds:datastoreItem xmlns:ds="http://schemas.openxmlformats.org/officeDocument/2006/customXml" ds:itemID="{B7315B07-6E35-4B12-9577-AE2B05BC8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4307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4</cp:revision>
  <cp:lastPrinted>2024-03-12T10:10:00Z</cp:lastPrinted>
  <dcterms:created xsi:type="dcterms:W3CDTF">2024-03-14T10:02:00Z</dcterms:created>
  <dcterms:modified xsi:type="dcterms:W3CDTF">2024-03-20T08:28:00Z</dcterms:modified>
  <cp:category>Presseinformation</cp:category>
</cp:coreProperties>
</file>