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0DE83" w14:textId="77777777" w:rsidR="00F654C7" w:rsidRPr="00E14A49" w:rsidRDefault="00F654C7" w:rsidP="00F654C7">
      <w:pPr>
        <w:pStyle w:val="Topline16Pt"/>
        <w:rPr>
          <w:lang w:val="fr-FR"/>
        </w:rPr>
      </w:pPr>
      <w:r w:rsidRPr="00E14A49">
        <w:rPr>
          <w:lang w:val="fr-FR"/>
        </w:rPr>
        <w:t>Communiqué de presse</w:t>
      </w:r>
    </w:p>
    <w:p w14:paraId="68B538E1" w14:textId="745B1657" w:rsidR="00F654C7" w:rsidRPr="00BA7ACB" w:rsidRDefault="00E14A49" w:rsidP="00C04CC6">
      <w:pPr>
        <w:pStyle w:val="HeadlineH233Pt"/>
        <w:spacing w:line="240" w:lineRule="auto"/>
        <w:rPr>
          <w:lang w:val="fr-FR"/>
        </w:rPr>
      </w:pPr>
      <w:r w:rsidRPr="00BA7ACB">
        <w:rPr>
          <w:lang w:val="fr-FR"/>
        </w:rPr>
        <w:t>Liebherr-Aerospace</w:t>
      </w:r>
      <w:r w:rsidR="00BA11B1" w:rsidRPr="00BA7ACB">
        <w:rPr>
          <w:lang w:val="fr-FR"/>
        </w:rPr>
        <w:t xml:space="preserve"> complète</w:t>
      </w:r>
      <w:r w:rsidR="008706F1" w:rsidRPr="00BA7ACB">
        <w:rPr>
          <w:lang w:val="fr-FR"/>
        </w:rPr>
        <w:t xml:space="preserve"> </w:t>
      </w:r>
      <w:r w:rsidRPr="00BA7ACB">
        <w:rPr>
          <w:lang w:val="fr-FR"/>
        </w:rPr>
        <w:t xml:space="preserve">ses </w:t>
      </w:r>
      <w:r w:rsidR="00BA11B1" w:rsidRPr="00BA7ACB">
        <w:rPr>
          <w:lang w:val="fr-FR"/>
        </w:rPr>
        <w:t>compétences</w:t>
      </w:r>
      <w:r w:rsidR="00825D4D" w:rsidRPr="00BA7ACB">
        <w:rPr>
          <w:lang w:val="fr-FR"/>
        </w:rPr>
        <w:t xml:space="preserve"> </w:t>
      </w:r>
      <w:r w:rsidR="00BA11B1" w:rsidRPr="00BA7ACB">
        <w:rPr>
          <w:lang w:val="fr-FR"/>
        </w:rPr>
        <w:t xml:space="preserve">industrielles </w:t>
      </w:r>
      <w:r w:rsidRPr="00BA7ACB">
        <w:rPr>
          <w:lang w:val="fr-FR"/>
        </w:rPr>
        <w:t xml:space="preserve">grâce à l’acquisition de GIT Galvanoplastie Industrielle Toulousaine </w:t>
      </w:r>
    </w:p>
    <w:p w14:paraId="0B540228" w14:textId="77777777" w:rsidR="00B81ED6" w:rsidRPr="00BA7ACB" w:rsidRDefault="00B81ED6" w:rsidP="00B81ED6">
      <w:pPr>
        <w:pStyle w:val="HeadlineH233Pt"/>
        <w:spacing w:before="240" w:after="240" w:line="140" w:lineRule="exact"/>
        <w:rPr>
          <w:rFonts w:ascii="Tahoma" w:hAnsi="Tahoma" w:cs="Tahoma"/>
          <w:lang w:val="fr-FR"/>
        </w:rPr>
      </w:pPr>
      <w:r w:rsidRPr="008F5F17">
        <w:rPr>
          <w:rFonts w:ascii="Tahoma" w:hAnsi="Tahoma" w:cs="Tahoma"/>
        </w:rPr>
        <w:t>⸺</w:t>
      </w:r>
    </w:p>
    <w:p w14:paraId="30E37A05" w14:textId="22A15355" w:rsidR="009A3D17" w:rsidRPr="00F654C7" w:rsidRDefault="00E14A49" w:rsidP="009A3D17">
      <w:pPr>
        <w:pStyle w:val="Teaser11Pt"/>
        <w:rPr>
          <w:lang w:val="fr-FR"/>
        </w:rPr>
      </w:pPr>
      <w:r w:rsidRPr="00E14A49">
        <w:rPr>
          <w:lang w:val="fr-FR"/>
        </w:rPr>
        <w:t>Liebherr-Aerospace Toulouse SAS vient d’acquérir l’</w:t>
      </w:r>
      <w:r>
        <w:rPr>
          <w:lang w:val="fr-FR"/>
        </w:rPr>
        <w:t>entreprise GI</w:t>
      </w:r>
      <w:r w:rsidRPr="00E14A49">
        <w:rPr>
          <w:lang w:val="fr-FR"/>
        </w:rPr>
        <w:t>T Galvanoplastie Industrielle Toulousaine SAS (GIT SAS)</w:t>
      </w:r>
      <w:r w:rsidR="00BA11B1">
        <w:rPr>
          <w:lang w:val="fr-FR"/>
        </w:rPr>
        <w:t xml:space="preserve">, société spécialisée dans le traitement de surface </w:t>
      </w:r>
      <w:r w:rsidR="00825D4D">
        <w:rPr>
          <w:lang w:val="fr-FR"/>
        </w:rPr>
        <w:t>de pièces aéronautiques</w:t>
      </w:r>
      <w:r>
        <w:rPr>
          <w:lang w:val="fr-FR"/>
        </w:rPr>
        <w:t>. Cette acquisition et son intégration au</w:t>
      </w:r>
      <w:r w:rsidR="00BA11B1">
        <w:rPr>
          <w:lang w:val="fr-FR"/>
        </w:rPr>
        <w:t xml:space="preserve"> sein du</w:t>
      </w:r>
      <w:r>
        <w:rPr>
          <w:lang w:val="fr-FR"/>
        </w:rPr>
        <w:t xml:space="preserve"> Groupe L</w:t>
      </w:r>
      <w:r w:rsidR="0035223F">
        <w:rPr>
          <w:lang w:val="fr-FR"/>
        </w:rPr>
        <w:t xml:space="preserve">iebherr ont été actées le 15 mars </w:t>
      </w:r>
      <w:r>
        <w:rPr>
          <w:lang w:val="fr-FR"/>
        </w:rPr>
        <w:t xml:space="preserve">2024. </w:t>
      </w:r>
      <w:r w:rsidR="00BA7ACB">
        <w:rPr>
          <w:lang w:val="fr-FR"/>
        </w:rPr>
        <w:t xml:space="preserve">La société sera prochainement renommée </w:t>
      </w:r>
      <w:r w:rsidR="003A4BA8">
        <w:rPr>
          <w:lang w:val="fr-FR"/>
        </w:rPr>
        <w:t>Liebherr-Aerospace Coa</w:t>
      </w:r>
      <w:r w:rsidR="0035223F">
        <w:rPr>
          <w:lang w:val="fr-FR"/>
        </w:rPr>
        <w:t>tings</w:t>
      </w:r>
      <w:r w:rsidR="003A4BA8">
        <w:rPr>
          <w:lang w:val="fr-FR"/>
        </w:rPr>
        <w:t> SAS</w:t>
      </w:r>
      <w:r>
        <w:rPr>
          <w:lang w:val="fr-FR"/>
        </w:rPr>
        <w:t xml:space="preserve">.  </w:t>
      </w:r>
    </w:p>
    <w:p w14:paraId="21CCE237" w14:textId="77777777" w:rsidR="00E14A49" w:rsidRDefault="008706F1" w:rsidP="009A3D17">
      <w:pPr>
        <w:pStyle w:val="Copytext11Pt"/>
        <w:rPr>
          <w:lang w:val="fr-FR"/>
        </w:rPr>
      </w:pPr>
      <w:r>
        <w:rPr>
          <w:lang w:val="fr-FR"/>
        </w:rPr>
        <w:t>Toulouse (France) M</w:t>
      </w:r>
      <w:r w:rsidR="003A4BA8">
        <w:rPr>
          <w:lang w:val="fr-FR"/>
        </w:rPr>
        <w:t>ars</w:t>
      </w:r>
      <w:r w:rsidR="00E14A49">
        <w:rPr>
          <w:lang w:val="fr-FR"/>
        </w:rPr>
        <w:t xml:space="preserve"> 2024</w:t>
      </w:r>
      <w:r w:rsidR="004932AF" w:rsidRPr="00F654C7">
        <w:rPr>
          <w:lang w:val="fr-FR"/>
        </w:rPr>
        <w:t xml:space="preserve"> </w:t>
      </w:r>
      <w:r w:rsidR="009A3D17" w:rsidRPr="00F654C7">
        <w:rPr>
          <w:lang w:val="fr-FR"/>
        </w:rPr>
        <w:t xml:space="preserve">– </w:t>
      </w:r>
      <w:r w:rsidR="003A4BA8">
        <w:rPr>
          <w:lang w:val="fr-FR"/>
        </w:rPr>
        <w:t>Le 15</w:t>
      </w:r>
      <w:r w:rsidR="00825D4D">
        <w:rPr>
          <w:lang w:val="fr-FR"/>
        </w:rPr>
        <w:t xml:space="preserve"> mars </w:t>
      </w:r>
      <w:r w:rsidR="00E14A49">
        <w:rPr>
          <w:lang w:val="fr-FR"/>
        </w:rPr>
        <w:t xml:space="preserve">2024, Liebherr-Aerospace Toulouse SAS, centre d’excellence du Groupe Liebherr pour les systèmes d’air et de gestion thermique, a acheté l’entreprise GIT Galvanoplastie Industrielle Toulousaine SAS. </w:t>
      </w:r>
    </w:p>
    <w:p w14:paraId="4C0F2DFF" w14:textId="629F0BA3" w:rsidR="00E14A49" w:rsidRDefault="00E14A49" w:rsidP="00E14A49">
      <w:pPr>
        <w:pStyle w:val="Copytext11Pt"/>
        <w:rPr>
          <w:lang w:val="fr-FR"/>
        </w:rPr>
      </w:pPr>
      <w:r>
        <w:rPr>
          <w:lang w:val="fr-FR"/>
        </w:rPr>
        <w:t>Implantée à Cugnaux en Haute-Garonne, l’entreprise est spécialisée dans le traitement de surface et l’application de peinture liquide sur différents supports pour l’industrie</w:t>
      </w:r>
      <w:r w:rsidR="00BA11B1">
        <w:rPr>
          <w:lang w:val="fr-FR"/>
        </w:rPr>
        <w:t xml:space="preserve"> aéronautique</w:t>
      </w:r>
      <w:r>
        <w:rPr>
          <w:lang w:val="fr-FR"/>
        </w:rPr>
        <w:t xml:space="preserve">. </w:t>
      </w:r>
      <w:r w:rsidR="008706F1">
        <w:rPr>
          <w:lang w:val="fr-FR"/>
        </w:rPr>
        <w:t xml:space="preserve">En 2023, </w:t>
      </w:r>
      <w:r>
        <w:rPr>
          <w:lang w:val="fr-FR"/>
        </w:rPr>
        <w:t xml:space="preserve">GIT SAS a réalisé </w:t>
      </w:r>
      <w:r w:rsidRPr="00C04CC6">
        <w:rPr>
          <w:lang w:val="fr-FR"/>
        </w:rPr>
        <w:t>un chiffre d’affaires de</w:t>
      </w:r>
      <w:r w:rsidR="00AC743E" w:rsidRPr="00C04CC6">
        <w:rPr>
          <w:lang w:val="fr-FR"/>
        </w:rPr>
        <w:t xml:space="preserve"> </w:t>
      </w:r>
      <w:r w:rsidR="00AC743E" w:rsidRPr="00C04CC6">
        <w:rPr>
          <w:color w:val="1F497D"/>
          <w:lang w:val="fr-FR"/>
        </w:rPr>
        <w:t>8</w:t>
      </w:r>
      <w:r w:rsidRPr="00C04CC6">
        <w:rPr>
          <w:lang w:val="fr-FR"/>
        </w:rPr>
        <w:t>M€</w:t>
      </w:r>
      <w:r w:rsidR="00BA11B1" w:rsidRPr="00C04CC6">
        <w:rPr>
          <w:lang w:val="fr-FR"/>
        </w:rPr>
        <w:t xml:space="preserve"> </w:t>
      </w:r>
      <w:r w:rsidRPr="00C04CC6">
        <w:rPr>
          <w:lang w:val="fr-FR"/>
        </w:rPr>
        <w:t xml:space="preserve">et employait </w:t>
      </w:r>
      <w:r w:rsidR="00AC743E" w:rsidRPr="00C04CC6">
        <w:rPr>
          <w:lang w:val="fr-FR"/>
        </w:rPr>
        <w:t xml:space="preserve">plus de </w:t>
      </w:r>
      <w:r w:rsidR="00893383">
        <w:rPr>
          <w:lang w:val="fr-FR"/>
        </w:rPr>
        <w:t>8</w:t>
      </w:r>
      <w:r w:rsidR="00AC743E" w:rsidRPr="00C04CC6">
        <w:rPr>
          <w:lang w:val="fr-FR"/>
        </w:rPr>
        <w:t>0</w:t>
      </w:r>
      <w:r w:rsidR="008706F1" w:rsidRPr="00C04CC6">
        <w:rPr>
          <w:lang w:val="fr-FR"/>
        </w:rPr>
        <w:t xml:space="preserve"> salariés.</w:t>
      </w:r>
      <w:r>
        <w:rPr>
          <w:lang w:val="fr-FR"/>
        </w:rPr>
        <w:t xml:space="preserve"> </w:t>
      </w:r>
    </w:p>
    <w:p w14:paraId="7D647D8E" w14:textId="5F0E2FCD" w:rsidR="00BE3BDF" w:rsidRDefault="00E14A49" w:rsidP="00E14A49">
      <w:pPr>
        <w:pStyle w:val="Copytext11Pt"/>
        <w:rPr>
          <w:lang w:val="fr-FR"/>
        </w:rPr>
      </w:pPr>
      <w:r>
        <w:rPr>
          <w:lang w:val="fr-FR"/>
        </w:rPr>
        <w:t xml:space="preserve">« Avec l’acquisition de GIT Galvanoplastie Industrielle Toulousaine SAS, nous </w:t>
      </w:r>
      <w:r w:rsidR="00E40AD2">
        <w:rPr>
          <w:lang w:val="fr-FR"/>
        </w:rPr>
        <w:t xml:space="preserve">ajoutons une compétence-clé ; le traitement de surface, à notre portefeuille de compétences industrielles </w:t>
      </w:r>
      <w:r w:rsidR="00BE3BDF">
        <w:rPr>
          <w:lang w:val="fr-FR"/>
        </w:rPr>
        <w:t xml:space="preserve">en nous appuyant sur les compétences des collaborateurs de </w:t>
      </w:r>
      <w:r w:rsidR="00E40AD2">
        <w:rPr>
          <w:lang w:val="fr-FR"/>
        </w:rPr>
        <w:t>GIT, bientôt Liebherr-Aerospace Coating</w:t>
      </w:r>
      <w:r w:rsidR="00825D4D">
        <w:rPr>
          <w:lang w:val="fr-FR"/>
        </w:rPr>
        <w:t>s SAS</w:t>
      </w:r>
      <w:r w:rsidR="00BE3BDF">
        <w:rPr>
          <w:lang w:val="fr-FR"/>
        </w:rPr>
        <w:t xml:space="preserve">. </w:t>
      </w:r>
      <w:r w:rsidR="00E40AD2">
        <w:rPr>
          <w:lang w:val="fr-FR"/>
        </w:rPr>
        <w:t xml:space="preserve">Nous </w:t>
      </w:r>
      <w:r w:rsidR="00FE3FB6">
        <w:rPr>
          <w:lang w:val="fr-FR"/>
        </w:rPr>
        <w:t>intégrons</w:t>
      </w:r>
      <w:r w:rsidR="00E40AD2">
        <w:rPr>
          <w:lang w:val="fr-FR"/>
        </w:rPr>
        <w:t xml:space="preserve"> à la fois une capacité industrielle et de nouveaux procédés de pointe qui vont nous permettre d’accompagner </w:t>
      </w:r>
      <w:r w:rsidR="00BA7ACB">
        <w:rPr>
          <w:lang w:val="fr-FR"/>
        </w:rPr>
        <w:t xml:space="preserve">notre croissance et celle de </w:t>
      </w:r>
      <w:r w:rsidR="00E40AD2">
        <w:rPr>
          <w:lang w:val="fr-FR"/>
        </w:rPr>
        <w:t>nos clients</w:t>
      </w:r>
      <w:r w:rsidR="007F1ADE">
        <w:rPr>
          <w:lang w:val="fr-FR"/>
        </w:rPr>
        <w:t xml:space="preserve">. </w:t>
      </w:r>
      <w:r w:rsidR="00BE3BDF">
        <w:rPr>
          <w:lang w:val="fr-FR"/>
        </w:rPr>
        <w:t xml:space="preserve">Cette acquisition intervient </w:t>
      </w:r>
      <w:r w:rsidR="007F1ADE">
        <w:rPr>
          <w:lang w:val="fr-FR"/>
        </w:rPr>
        <w:t xml:space="preserve">moins de trois mois </w:t>
      </w:r>
      <w:r w:rsidR="00BE3BDF">
        <w:rPr>
          <w:lang w:val="fr-FR"/>
        </w:rPr>
        <w:t xml:space="preserve">après celle </w:t>
      </w:r>
      <w:r w:rsidR="007F1ADE">
        <w:rPr>
          <w:lang w:val="fr-FR"/>
        </w:rPr>
        <w:t xml:space="preserve">des activités </w:t>
      </w:r>
      <w:r w:rsidR="00BE3BDF">
        <w:rPr>
          <w:lang w:val="fr-FR"/>
        </w:rPr>
        <w:t xml:space="preserve">de </w:t>
      </w:r>
      <w:r w:rsidR="007F1ADE">
        <w:rPr>
          <w:lang w:val="fr-FR"/>
        </w:rPr>
        <w:t xml:space="preserve">la société </w:t>
      </w:r>
      <w:r w:rsidR="00BE3BDF">
        <w:rPr>
          <w:lang w:val="fr-FR"/>
        </w:rPr>
        <w:t>SIBI SAS</w:t>
      </w:r>
      <w:r w:rsidR="007F1ADE">
        <w:rPr>
          <w:lang w:val="fr-FR"/>
        </w:rPr>
        <w:t xml:space="preserve"> à Montauban</w:t>
      </w:r>
      <w:r w:rsidR="00BE3BDF">
        <w:rPr>
          <w:lang w:val="fr-FR"/>
        </w:rPr>
        <w:t xml:space="preserve">, filiale du Groupe </w:t>
      </w:r>
      <w:r w:rsidR="00BA7ACB">
        <w:rPr>
          <w:lang w:val="fr-FR"/>
        </w:rPr>
        <w:t xml:space="preserve">KEP </w:t>
      </w:r>
      <w:r w:rsidR="00BE3BDF">
        <w:rPr>
          <w:lang w:val="fr-FR"/>
        </w:rPr>
        <w:t>Technologies</w:t>
      </w:r>
      <w:r w:rsidR="007F1ADE">
        <w:rPr>
          <w:lang w:val="fr-FR"/>
        </w:rPr>
        <w:t>, et la création de notre filiale Liebherr-Aerospace Montauban</w:t>
      </w:r>
      <w:r w:rsidR="00825D4D">
        <w:rPr>
          <w:lang w:val="fr-FR"/>
        </w:rPr>
        <w:t xml:space="preserve"> SAS</w:t>
      </w:r>
      <w:r w:rsidR="00BE3BDF">
        <w:rPr>
          <w:lang w:val="fr-FR"/>
        </w:rPr>
        <w:t xml:space="preserve">. </w:t>
      </w:r>
      <w:r w:rsidR="007F1ADE">
        <w:rPr>
          <w:lang w:val="fr-FR"/>
        </w:rPr>
        <w:t>Ces deux acquisitions témoignent de notre ambition et notre vision de long terme</w:t>
      </w:r>
      <w:r w:rsidR="00825D4D">
        <w:rPr>
          <w:lang w:val="fr-FR"/>
        </w:rPr>
        <w:t xml:space="preserve"> </w:t>
      </w:r>
      <w:r w:rsidR="00BE3BDF">
        <w:rPr>
          <w:lang w:val="fr-FR"/>
        </w:rPr>
        <w:t xml:space="preserve">pour répondre aux </w:t>
      </w:r>
      <w:r w:rsidR="00BE3BDF" w:rsidRPr="00A80215">
        <w:rPr>
          <w:shd w:val="clear" w:color="auto" w:fill="FFFFFF" w:themeFill="background1"/>
          <w:lang w:val="fr-FR"/>
        </w:rPr>
        <w:t>besoins croissants du secteur</w:t>
      </w:r>
      <w:r w:rsidR="007F1ADE" w:rsidRPr="00A80215">
        <w:rPr>
          <w:shd w:val="clear" w:color="auto" w:fill="FFFFFF" w:themeFill="background1"/>
          <w:lang w:val="fr-FR"/>
        </w:rPr>
        <w:t xml:space="preserve"> aéronautique</w:t>
      </w:r>
      <w:r w:rsidR="00BE3BDF" w:rsidRPr="00A80215">
        <w:rPr>
          <w:shd w:val="clear" w:color="auto" w:fill="FFFFFF" w:themeFill="background1"/>
          <w:lang w:val="fr-FR"/>
        </w:rPr>
        <w:t xml:space="preserve">, mais aussi de </w:t>
      </w:r>
      <w:r w:rsidR="007F1ADE" w:rsidRPr="00A80215">
        <w:rPr>
          <w:shd w:val="clear" w:color="auto" w:fill="FFFFFF" w:themeFill="background1"/>
          <w:lang w:val="fr-FR"/>
        </w:rPr>
        <w:t>consolider</w:t>
      </w:r>
      <w:r w:rsidR="00BE3BDF" w:rsidRPr="00A80215">
        <w:rPr>
          <w:shd w:val="clear" w:color="auto" w:fill="FFFFFF" w:themeFill="background1"/>
          <w:lang w:val="fr-FR"/>
        </w:rPr>
        <w:t xml:space="preserve"> notre implantation en Occitanie » a expliqué</w:t>
      </w:r>
      <w:r w:rsidR="003A4BA8" w:rsidRPr="00A80215">
        <w:rPr>
          <w:shd w:val="clear" w:color="auto" w:fill="FFFFFF" w:themeFill="background1"/>
          <w:lang w:val="fr-FR"/>
        </w:rPr>
        <w:t xml:space="preserve"> </w:t>
      </w:r>
      <w:r w:rsidR="00A80215" w:rsidRPr="00A80215">
        <w:rPr>
          <w:shd w:val="clear" w:color="auto" w:fill="FFFFFF" w:themeFill="background1"/>
          <w:lang w:val="fr-FR"/>
        </w:rPr>
        <w:t>François Lehmann</w:t>
      </w:r>
      <w:r w:rsidR="00BE3BDF" w:rsidRPr="00A80215">
        <w:rPr>
          <w:shd w:val="clear" w:color="auto" w:fill="FFFFFF" w:themeFill="background1"/>
          <w:lang w:val="fr-FR"/>
        </w:rPr>
        <w:t xml:space="preserve">, </w:t>
      </w:r>
      <w:r w:rsidR="00893383">
        <w:rPr>
          <w:shd w:val="clear" w:color="auto" w:fill="FFFFFF" w:themeFill="background1"/>
          <w:lang w:val="fr-FR"/>
        </w:rPr>
        <w:t xml:space="preserve">Chief Financial Officer de Liebherr-Aerospace &amp; Transportation SAS et </w:t>
      </w:r>
      <w:r w:rsidR="00BE3BDF" w:rsidRPr="00A80215">
        <w:rPr>
          <w:shd w:val="clear" w:color="auto" w:fill="FFFFFF" w:themeFill="background1"/>
          <w:lang w:val="fr-FR"/>
        </w:rPr>
        <w:t>Directeur</w:t>
      </w:r>
      <w:r w:rsidR="00BE3BDF">
        <w:rPr>
          <w:lang w:val="fr-FR"/>
        </w:rPr>
        <w:t xml:space="preserve"> Général de Liebherr-Aerospace Toulouse SAS. </w:t>
      </w:r>
    </w:p>
    <w:p w14:paraId="6B937723" w14:textId="477ADE1A" w:rsidR="00C04CC6" w:rsidRPr="00BE3BDF" w:rsidRDefault="007F1ADE" w:rsidP="00E14A49">
      <w:pPr>
        <w:pStyle w:val="Copytext11Pt"/>
        <w:rPr>
          <w:lang w:val="fr-FR"/>
        </w:rPr>
      </w:pPr>
      <w:r>
        <w:rPr>
          <w:lang w:val="fr-FR"/>
        </w:rPr>
        <w:t>GIT filiale détenue à 100% par Liebherr-Aerospace Toulouse SAS prendra bientôt la dénomination de</w:t>
      </w:r>
      <w:r w:rsidR="007A0B8B">
        <w:rPr>
          <w:lang w:val="fr-FR"/>
        </w:rPr>
        <w:t xml:space="preserve"> </w:t>
      </w:r>
      <w:r w:rsidR="003A4BA8">
        <w:rPr>
          <w:lang w:val="fr-FR"/>
        </w:rPr>
        <w:t>Liebherr-Aerospace Coatings SAS</w:t>
      </w:r>
      <w:r w:rsidR="00BE3BDF">
        <w:rPr>
          <w:lang w:val="fr-FR"/>
        </w:rPr>
        <w:t xml:space="preserve">. Elle </w:t>
      </w:r>
      <w:r>
        <w:rPr>
          <w:lang w:val="fr-FR"/>
        </w:rPr>
        <w:t>sera</w:t>
      </w:r>
      <w:r w:rsidR="00BE3BDF">
        <w:rPr>
          <w:lang w:val="fr-FR"/>
        </w:rPr>
        <w:t xml:space="preserve"> dirigée par Guillaume Deltombe, ancien responsable de la production de Liebherr-Aerospace Toulouse SAS.</w:t>
      </w:r>
    </w:p>
    <w:p w14:paraId="57A5012F" w14:textId="77777777" w:rsidR="00865115" w:rsidRPr="006571B7" w:rsidRDefault="00865115" w:rsidP="00865115">
      <w:pPr>
        <w:spacing w:after="240" w:line="276" w:lineRule="auto"/>
        <w:rPr>
          <w:rFonts w:ascii="Arial" w:eastAsia="Times New Roman" w:hAnsi="Arial" w:cs="Times New Roman"/>
          <w:b/>
          <w:sz w:val="18"/>
          <w:szCs w:val="18"/>
          <w:lang w:val="en-US"/>
        </w:rPr>
      </w:pPr>
      <w:r>
        <w:rPr>
          <w:rFonts w:ascii="Arial" w:eastAsia="Times New Roman" w:hAnsi="Arial" w:cs="Times New Roman"/>
          <w:b/>
          <w:bCs/>
          <w:sz w:val="18"/>
          <w:szCs w:val="18"/>
          <w:lang w:val="fr-FR"/>
        </w:rPr>
        <w:lastRenderedPageBreak/>
        <w:t>À propos de Liebherr Aerospace &amp; Transportation SAS</w:t>
      </w:r>
    </w:p>
    <w:p w14:paraId="702B5218" w14:textId="589F6E7A" w:rsidR="00865115" w:rsidRPr="006571B7" w:rsidRDefault="00865115" w:rsidP="00865115">
      <w:pPr>
        <w:spacing w:after="240" w:line="276" w:lineRule="auto"/>
        <w:rPr>
          <w:rFonts w:ascii="Arial" w:eastAsia="Times New Roman" w:hAnsi="Arial" w:cs="Times New Roman"/>
          <w:sz w:val="18"/>
          <w:szCs w:val="18"/>
          <w:lang w:val="fr-FR"/>
        </w:rPr>
      </w:pPr>
      <w:r>
        <w:rPr>
          <w:rFonts w:ascii="Arial" w:eastAsia="Times New Roman" w:hAnsi="Arial" w:cs="Times New Roman"/>
          <w:sz w:val="18"/>
          <w:szCs w:val="18"/>
          <w:lang w:val="fr-FR"/>
        </w:rPr>
        <w:t xml:space="preserve">Liebherr-Aerospace &amp; Transportation SAS, basée à Toulouse (France) est l'une division du Groupe Liebherr et constitue l’un des principaux fournisseurs de solutions embarquées pour l’industrie aéronautique et du transport. L’entreprise contribue ainsi à un transport plus durable grâce à des produits innovants, des services de premier plan dans sa catégorie et des performances d’excellence. </w:t>
      </w:r>
    </w:p>
    <w:p w14:paraId="483E2113" w14:textId="0EE3798B" w:rsidR="007A0B8B" w:rsidRPr="00865115" w:rsidRDefault="00865115" w:rsidP="00865115">
      <w:pPr>
        <w:pStyle w:val="BoilerplateCopyhead9Pt"/>
      </w:pPr>
      <w:r>
        <w:rPr>
          <w:b w:val="0"/>
          <w:lang w:val="fr-FR"/>
        </w:rPr>
        <w:t>Le portefeuille de produits aéronautiques proposé aux marchés civils et de défense est composé de systèmes d’air et de gestion thermique, de systèmes de commande de vol, de trains d’atterrissage ainsi que d’électronique embarquée. Pour les véhicules ferroviaires de tous types, Liebherr produit des systèmes de conditionnement d’air, ainsi que des systèmes hydrauliques passifs et actifs pour le freinage, l’amortissement, la direction des essieux et le nivellement. Liebherr propose en outre des systèmes de refroidissement pour remorques sur le marché des véhicules utilitaires.</w:t>
      </w:r>
    </w:p>
    <w:p w14:paraId="1287A807" w14:textId="77777777" w:rsidR="00C6059A" w:rsidRPr="00B17D3F" w:rsidRDefault="00C6059A" w:rsidP="00C6059A">
      <w:pPr>
        <w:pStyle w:val="BoilerplateCopyhead9Pt"/>
        <w:rPr>
          <w:lang w:val="fr-FR"/>
        </w:rPr>
      </w:pPr>
      <w:r w:rsidRPr="00B17D3F">
        <w:rPr>
          <w:lang w:val="fr-FR"/>
        </w:rPr>
        <w:t>À propos du Groupe Liebherr</w:t>
      </w:r>
    </w:p>
    <w:p w14:paraId="7945CB03" w14:textId="65BE41B6" w:rsidR="00C6059A" w:rsidRDefault="00C6059A" w:rsidP="00C04CC6">
      <w:pPr>
        <w:pStyle w:val="Copyhead11Pt"/>
        <w:spacing w:line="276" w:lineRule="auto"/>
        <w:rPr>
          <w:b w:val="0"/>
          <w:sz w:val="18"/>
          <w:lang w:val="fr-FR"/>
        </w:rPr>
      </w:pPr>
      <w:r w:rsidRPr="00C6059A">
        <w:rPr>
          <w:b w:val="0"/>
          <w:sz w:val="18"/>
          <w:lang w:val="fr-FR"/>
        </w:rPr>
        <w:t xml:space="preserve">Le 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gamme axés sur les besoins des utilisateurs. Le Groupe compte aujourd'hui plus de 140 sociétés </w:t>
      </w:r>
      <w:r w:rsidR="001E3028">
        <w:rPr>
          <w:b w:val="0"/>
          <w:sz w:val="18"/>
          <w:lang w:val="fr-FR"/>
        </w:rPr>
        <w:t>sur tous les continents. En 202</w:t>
      </w:r>
      <w:r w:rsidR="00FE3FB6">
        <w:rPr>
          <w:b w:val="0"/>
          <w:sz w:val="18"/>
          <w:lang w:val="fr-FR"/>
        </w:rPr>
        <w:t>3</w:t>
      </w:r>
      <w:r w:rsidR="001E3028">
        <w:rPr>
          <w:b w:val="0"/>
          <w:sz w:val="18"/>
          <w:lang w:val="fr-FR"/>
        </w:rPr>
        <w:t xml:space="preserve">, il a employé plus de </w:t>
      </w:r>
      <w:r w:rsidR="00AC743E">
        <w:rPr>
          <w:b w:val="0"/>
          <w:sz w:val="18"/>
          <w:lang w:val="fr-FR"/>
        </w:rPr>
        <w:t>53 600</w:t>
      </w:r>
      <w:r w:rsidRPr="00C6059A">
        <w:rPr>
          <w:b w:val="0"/>
          <w:sz w:val="18"/>
          <w:lang w:val="fr-FR"/>
        </w:rPr>
        <w:t xml:space="preserve"> personnes et a enregistré un chiffre d'</w:t>
      </w:r>
      <w:r w:rsidR="001E3028">
        <w:rPr>
          <w:b w:val="0"/>
          <w:sz w:val="18"/>
          <w:lang w:val="fr-FR"/>
        </w:rPr>
        <w:t>affaires consolidé de plus de 1</w:t>
      </w:r>
      <w:r w:rsidR="00FE3FB6">
        <w:rPr>
          <w:b w:val="0"/>
          <w:sz w:val="18"/>
          <w:lang w:val="fr-FR"/>
        </w:rPr>
        <w:t>4</w:t>
      </w:r>
      <w:r w:rsidRPr="00C6059A">
        <w:rPr>
          <w:b w:val="0"/>
          <w:sz w:val="18"/>
          <w:lang w:val="fr-FR"/>
        </w:rPr>
        <w:t xml:space="preserve"> milliards d'euros. Liebherr a été fondé en 1949 à Kirchdorf an der Iller, dans le sud de l'Allemagne. Depuis, Liebherr propose à ses clients des solutions exigeantes tout en contribuant au progrès technique.</w:t>
      </w:r>
    </w:p>
    <w:p w14:paraId="058A3452" w14:textId="5A78A64D" w:rsidR="009A3D17" w:rsidRPr="00C04CC6" w:rsidRDefault="00F654C7" w:rsidP="00C6059A">
      <w:pPr>
        <w:pStyle w:val="Copyhead11Pt"/>
        <w:rPr>
          <w:sz w:val="18"/>
          <w:lang w:val="fr-FR"/>
        </w:rPr>
      </w:pPr>
      <w:r w:rsidRPr="00C04CC6">
        <w:rPr>
          <w:sz w:val="18"/>
          <w:lang w:val="fr-FR"/>
        </w:rPr>
        <w:t>Photo</w:t>
      </w:r>
    </w:p>
    <w:p w14:paraId="7022ABA0" w14:textId="0049F62B" w:rsidR="009A3D17" w:rsidRPr="00C04CC6" w:rsidRDefault="00BD7668" w:rsidP="009A3D17">
      <w:pPr>
        <w:rPr>
          <w:lang w:val="fr-FR"/>
        </w:rPr>
      </w:pPr>
      <w:r>
        <w:rPr>
          <w:noProof/>
        </w:rPr>
        <w:drawing>
          <wp:inline distT="0" distB="0" distL="0" distR="0" wp14:anchorId="7CAA8413" wp14:editId="359630D8">
            <wp:extent cx="1460500" cy="1095375"/>
            <wp:effectExtent l="0" t="0" r="6350" b="9525"/>
            <wp:docPr id="1969368521" name="Grafik 1" descr="Ein Bild, das draußen, Gebäude, Himmel, Eigent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368521" name="Grafik 1" descr="Ein Bild, das draußen, Gebäude, Himmel, Eigentum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0876" cy="1103157"/>
                    </a:xfrm>
                    <a:prstGeom prst="rect">
                      <a:avLst/>
                    </a:prstGeom>
                    <a:noFill/>
                    <a:ln>
                      <a:noFill/>
                    </a:ln>
                  </pic:spPr>
                </pic:pic>
              </a:graphicData>
            </a:graphic>
          </wp:inline>
        </w:drawing>
      </w:r>
    </w:p>
    <w:p w14:paraId="7D1F0FA8" w14:textId="58C35421" w:rsidR="009A3D17" w:rsidRPr="00C04CC6" w:rsidRDefault="00F654C7" w:rsidP="009A3D17">
      <w:pPr>
        <w:pStyle w:val="Caption9Pt"/>
        <w:rPr>
          <w:lang w:val="fr-FR"/>
        </w:rPr>
      </w:pPr>
      <w:r w:rsidRPr="00C04CC6">
        <w:rPr>
          <w:lang w:val="fr-FR"/>
        </w:rPr>
        <w:t>liebherr-</w:t>
      </w:r>
      <w:r w:rsidR="00C04CC6">
        <w:rPr>
          <w:lang w:val="fr-FR"/>
        </w:rPr>
        <w:t>GIT</w:t>
      </w:r>
      <w:r w:rsidRPr="00C04CC6">
        <w:rPr>
          <w:lang w:val="fr-FR"/>
        </w:rPr>
        <w:t>.jpg</w:t>
      </w:r>
      <w:r w:rsidR="00BE0131">
        <w:rPr>
          <w:lang w:val="fr-FR"/>
        </w:rPr>
        <w:br/>
      </w:r>
      <w:r w:rsidRPr="00C04CC6">
        <w:rPr>
          <w:lang w:val="fr-FR"/>
        </w:rPr>
        <w:br/>
      </w:r>
      <w:r w:rsidR="00BE0131">
        <w:rPr>
          <w:lang w:val="fr-FR"/>
        </w:rPr>
        <w:t>GIT filiale détenue à 100% par Liebherr-Aerospace Toulouse SAS prendra bientôt la dénomination de Liebherr-Aerospace Coatings SAS. – © Liebherr</w:t>
      </w:r>
    </w:p>
    <w:p w14:paraId="0128D7C0" w14:textId="77777777" w:rsidR="009A3D17" w:rsidRPr="00C04CC6" w:rsidRDefault="009A3D17" w:rsidP="009A3D17">
      <w:pPr>
        <w:rPr>
          <w:lang w:val="fr-FR"/>
        </w:rPr>
      </w:pPr>
    </w:p>
    <w:p w14:paraId="29DE6B49" w14:textId="77777777" w:rsidR="00F654C7" w:rsidRPr="00F654C7" w:rsidRDefault="00D43B4C" w:rsidP="00F654C7">
      <w:pPr>
        <w:pStyle w:val="Copyhead11Pt"/>
        <w:rPr>
          <w:lang w:val="fr-FR"/>
        </w:rPr>
      </w:pPr>
      <w:r>
        <w:rPr>
          <w:lang w:val="fr-FR"/>
        </w:rPr>
        <w:t>Contact</w:t>
      </w:r>
    </w:p>
    <w:p w14:paraId="54C686DA" w14:textId="2AB2C69F" w:rsidR="00F654C7" w:rsidRPr="009625AD" w:rsidRDefault="00893383" w:rsidP="00F654C7">
      <w:pPr>
        <w:pStyle w:val="Copytext11Pt"/>
        <w:rPr>
          <w:lang w:val="fr-FR"/>
        </w:rPr>
      </w:pPr>
      <w:r>
        <w:rPr>
          <w:lang w:val="fr-FR"/>
        </w:rPr>
        <w:t>Ute Braam</w:t>
      </w:r>
      <w:r w:rsidR="00F654C7" w:rsidRPr="009625AD">
        <w:rPr>
          <w:lang w:val="fr-FR"/>
        </w:rPr>
        <w:br/>
      </w:r>
      <w:r>
        <w:rPr>
          <w:lang w:val="fr-FR"/>
        </w:rPr>
        <w:t>Head of Corporate Communication</w:t>
      </w:r>
      <w:r w:rsidR="00F654C7" w:rsidRPr="009625AD">
        <w:rPr>
          <w:lang w:val="fr-FR"/>
        </w:rPr>
        <w:br/>
        <w:t>Téléphone : +</w:t>
      </w:r>
      <w:r>
        <w:rPr>
          <w:lang w:val="fr-FR"/>
        </w:rPr>
        <w:t>49 8381 46 4403</w:t>
      </w:r>
      <w:r w:rsidR="00F654C7" w:rsidRPr="009625AD">
        <w:rPr>
          <w:lang w:val="fr-FR"/>
        </w:rPr>
        <w:br/>
      </w:r>
      <w:r w:rsidRPr="009625AD">
        <w:rPr>
          <w:lang w:val="fr-FR"/>
        </w:rPr>
        <w:t>Courriel</w:t>
      </w:r>
      <w:r w:rsidR="00F654C7" w:rsidRPr="009625AD">
        <w:rPr>
          <w:lang w:val="fr-FR"/>
        </w:rPr>
        <w:t xml:space="preserve"> : </w:t>
      </w:r>
      <w:r>
        <w:rPr>
          <w:lang w:val="fr-FR"/>
        </w:rPr>
        <w:t>ute.braam</w:t>
      </w:r>
      <w:r w:rsidR="00F654C7" w:rsidRPr="009625AD">
        <w:rPr>
          <w:lang w:val="fr-FR"/>
        </w:rPr>
        <w:t xml:space="preserve">@liebherr.com </w:t>
      </w:r>
    </w:p>
    <w:p w14:paraId="5F304BA6" w14:textId="77777777" w:rsidR="00F654C7" w:rsidRPr="00F654C7" w:rsidRDefault="00F654C7" w:rsidP="00F654C7">
      <w:pPr>
        <w:pStyle w:val="Copyhead11Pt"/>
        <w:rPr>
          <w:lang w:val="fr-FR"/>
        </w:rPr>
      </w:pPr>
      <w:r w:rsidRPr="00F654C7">
        <w:rPr>
          <w:lang w:val="fr-FR"/>
        </w:rPr>
        <w:t>Publié par</w:t>
      </w:r>
    </w:p>
    <w:p w14:paraId="6A6AB516" w14:textId="0BA84FC6" w:rsidR="00B81ED6" w:rsidRPr="00F654C7" w:rsidRDefault="00C04CC6" w:rsidP="00893383">
      <w:pPr>
        <w:pStyle w:val="Copytext11Pt"/>
        <w:rPr>
          <w:lang w:val="fr-FR"/>
        </w:rPr>
      </w:pPr>
      <w:r>
        <w:rPr>
          <w:lang w:val="fr-FR"/>
        </w:rPr>
        <w:t xml:space="preserve">Liebherr-Aerospace </w:t>
      </w:r>
      <w:r w:rsidR="00893383">
        <w:rPr>
          <w:lang w:val="fr-FR"/>
        </w:rPr>
        <w:t>&amp; Transportation</w:t>
      </w:r>
      <w:r>
        <w:rPr>
          <w:lang w:val="fr-FR"/>
        </w:rPr>
        <w:t xml:space="preserve"> SAS</w:t>
      </w:r>
      <w:r w:rsidR="00F654C7" w:rsidRPr="00F654C7">
        <w:rPr>
          <w:lang w:val="fr-FR"/>
        </w:rPr>
        <w:t xml:space="preserve"> </w:t>
      </w:r>
      <w:r w:rsidR="00F654C7" w:rsidRPr="00F654C7">
        <w:rPr>
          <w:lang w:val="fr-FR"/>
        </w:rPr>
        <w:br/>
      </w:r>
      <w:r>
        <w:rPr>
          <w:lang w:val="fr-FR"/>
        </w:rPr>
        <w:t>Toulouse</w:t>
      </w:r>
      <w:r w:rsidR="00F654C7" w:rsidRPr="00F654C7">
        <w:rPr>
          <w:lang w:val="fr-FR"/>
        </w:rPr>
        <w:t> / </w:t>
      </w:r>
      <w:r>
        <w:rPr>
          <w:lang w:val="fr-FR"/>
        </w:rPr>
        <w:t>France</w:t>
      </w:r>
      <w:r w:rsidR="00F654C7" w:rsidRPr="00F654C7">
        <w:rPr>
          <w:lang w:val="fr-FR"/>
        </w:rPr>
        <w:br/>
        <w:t>www.liebherr.com</w:t>
      </w:r>
    </w:p>
    <w:sectPr w:rsidR="00B81ED6" w:rsidRPr="00F654C7" w:rsidSect="00E847CC">
      <w:headerReference w:type="default" r:id="rId9"/>
      <w:footerReference w:type="default" r:id="rId10"/>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25505" w14:textId="77777777" w:rsidR="00A02C6D" w:rsidRDefault="00A02C6D" w:rsidP="00B81ED6">
      <w:pPr>
        <w:spacing w:after="0" w:line="240" w:lineRule="auto"/>
      </w:pPr>
      <w:r>
        <w:separator/>
      </w:r>
    </w:p>
  </w:endnote>
  <w:endnote w:type="continuationSeparator" w:id="0">
    <w:p w14:paraId="40808AB3" w14:textId="77777777" w:rsidR="00A02C6D" w:rsidRDefault="00A02C6D"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C0F83" w14:textId="3F40D773"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BD7668">
      <w:rPr>
        <w:rFonts w:ascii="Arial" w:hAnsi="Arial" w:cs="Arial"/>
        <w:noProof/>
      </w:rPr>
      <w:instrText>2</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BD7668">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BD7668">
      <w:rPr>
        <w:rFonts w:ascii="Arial" w:hAnsi="Arial" w:cs="Arial"/>
        <w:noProof/>
      </w:rPr>
      <w:instrText>2</w:instrText>
    </w:r>
    <w:r w:rsidRPr="0093605C">
      <w:rPr>
        <w:rFonts w:ascii="Arial" w:hAnsi="Arial" w:cs="Arial"/>
        <w:noProof/>
      </w:rPr>
      <w:fldChar w:fldCharType="end"/>
    </w:r>
    <w:r w:rsidRPr="0093605C">
      <w:rPr>
        <w:rFonts w:ascii="Arial" w:hAnsi="Arial" w:cs="Arial"/>
      </w:rPr>
      <w:instrText xml:space="preserve">" "" </w:instrText>
    </w:r>
    <w:r w:rsidR="00BD7668">
      <w:rPr>
        <w:rFonts w:ascii="Arial" w:hAnsi="Arial" w:cs="Arial"/>
      </w:rPr>
      <w:fldChar w:fldCharType="separate"/>
    </w:r>
    <w:r w:rsidR="00BD7668">
      <w:rPr>
        <w:rFonts w:ascii="Arial" w:hAnsi="Arial" w:cs="Arial"/>
        <w:noProof/>
      </w:rPr>
      <w:t>2</w:t>
    </w:r>
    <w:r w:rsidR="00BD7668" w:rsidRPr="0093605C">
      <w:rPr>
        <w:rFonts w:ascii="Arial" w:hAnsi="Arial" w:cs="Arial"/>
        <w:noProof/>
      </w:rPr>
      <w:t>/</w:t>
    </w:r>
    <w:r w:rsidR="00BD7668">
      <w:rPr>
        <w:rFonts w:ascii="Arial" w:hAnsi="Arial" w:cs="Arial"/>
        <w:noProof/>
      </w:rPr>
      <w:t>2</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31C38" w14:textId="77777777" w:rsidR="00A02C6D" w:rsidRDefault="00A02C6D" w:rsidP="00B81ED6">
      <w:pPr>
        <w:spacing w:after="0" w:line="240" w:lineRule="auto"/>
      </w:pPr>
      <w:r>
        <w:separator/>
      </w:r>
    </w:p>
  </w:footnote>
  <w:footnote w:type="continuationSeparator" w:id="0">
    <w:p w14:paraId="24644A3E" w14:textId="77777777" w:rsidR="00A02C6D" w:rsidRDefault="00A02C6D"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06862" w14:textId="77777777" w:rsidR="00E847CC" w:rsidRDefault="00E847CC">
    <w:pPr>
      <w:pStyle w:val="Kopfzeile"/>
    </w:pPr>
    <w:r>
      <w:tab/>
    </w:r>
    <w:r>
      <w:tab/>
    </w:r>
    <w:r>
      <w:ptab w:relativeTo="margin" w:alignment="right" w:leader="none"/>
    </w:r>
    <w:r>
      <w:rPr>
        <w:noProof/>
        <w:lang w:val="fr-FR" w:eastAsia="fr-FR"/>
      </w:rPr>
      <w:drawing>
        <wp:inline distT="0" distB="0" distL="0" distR="0" wp14:anchorId="79FEDDA5" wp14:editId="4189EF4A">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56C18178"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1668249137">
    <w:abstractNumId w:val="0"/>
  </w:num>
  <w:num w:numId="2" w16cid:durableId="412626896">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239406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de-DE" w:vendorID="64" w:dllVersion="0" w:nlCheck="1" w:checkStyle="0"/>
  <w:activeWritingStyle w:appName="MSWord" w:lang="en-GB" w:vendorID="64" w:dllVersion="0" w:nlCheck="1" w:checkStyle="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ClickedMarker" w:val="-"/>
  </w:docVars>
  <w:rsids>
    <w:rsidRoot w:val="00B81ED6"/>
    <w:rsid w:val="00033002"/>
    <w:rsid w:val="00066E54"/>
    <w:rsid w:val="001419B4"/>
    <w:rsid w:val="00145DB7"/>
    <w:rsid w:val="00194D30"/>
    <w:rsid w:val="001E3028"/>
    <w:rsid w:val="003240D2"/>
    <w:rsid w:val="00327624"/>
    <w:rsid w:val="0033292B"/>
    <w:rsid w:val="0035223F"/>
    <w:rsid w:val="003524D2"/>
    <w:rsid w:val="003936A6"/>
    <w:rsid w:val="003A4BA8"/>
    <w:rsid w:val="003C5ECE"/>
    <w:rsid w:val="004932AF"/>
    <w:rsid w:val="004B2EDF"/>
    <w:rsid w:val="00513ED8"/>
    <w:rsid w:val="005317FB"/>
    <w:rsid w:val="00555746"/>
    <w:rsid w:val="00556698"/>
    <w:rsid w:val="00586498"/>
    <w:rsid w:val="005C3142"/>
    <w:rsid w:val="0060749A"/>
    <w:rsid w:val="00616AA9"/>
    <w:rsid w:val="006513AA"/>
    <w:rsid w:val="00652E53"/>
    <w:rsid w:val="00700570"/>
    <w:rsid w:val="007549DB"/>
    <w:rsid w:val="007A0B8B"/>
    <w:rsid w:val="007C2DD9"/>
    <w:rsid w:val="007F1ADE"/>
    <w:rsid w:val="007F2586"/>
    <w:rsid w:val="00824226"/>
    <w:rsid w:val="00825D4D"/>
    <w:rsid w:val="008337CF"/>
    <w:rsid w:val="00856AE6"/>
    <w:rsid w:val="00865115"/>
    <w:rsid w:val="008706F1"/>
    <w:rsid w:val="00891497"/>
    <w:rsid w:val="00893383"/>
    <w:rsid w:val="009169F9"/>
    <w:rsid w:val="0093605C"/>
    <w:rsid w:val="00965077"/>
    <w:rsid w:val="009A3D17"/>
    <w:rsid w:val="009B130E"/>
    <w:rsid w:val="00A02C6D"/>
    <w:rsid w:val="00A80215"/>
    <w:rsid w:val="00AC2129"/>
    <w:rsid w:val="00AC743E"/>
    <w:rsid w:val="00AF1F99"/>
    <w:rsid w:val="00B17D3F"/>
    <w:rsid w:val="00B26B03"/>
    <w:rsid w:val="00B81ED6"/>
    <w:rsid w:val="00BA11B1"/>
    <w:rsid w:val="00BA7ACB"/>
    <w:rsid w:val="00BB0BFF"/>
    <w:rsid w:val="00BD7045"/>
    <w:rsid w:val="00BD7668"/>
    <w:rsid w:val="00BE0131"/>
    <w:rsid w:val="00BE3BDF"/>
    <w:rsid w:val="00C04CC6"/>
    <w:rsid w:val="00C464EC"/>
    <w:rsid w:val="00C6059A"/>
    <w:rsid w:val="00C77574"/>
    <w:rsid w:val="00D43B4C"/>
    <w:rsid w:val="00DF40C0"/>
    <w:rsid w:val="00E14A49"/>
    <w:rsid w:val="00E260E6"/>
    <w:rsid w:val="00E32363"/>
    <w:rsid w:val="00E40AD2"/>
    <w:rsid w:val="00E847CC"/>
    <w:rsid w:val="00EA26F3"/>
    <w:rsid w:val="00EC1772"/>
    <w:rsid w:val="00F654C7"/>
    <w:rsid w:val="00FE3FB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4078A5"/>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 w:type="paragraph" w:styleId="Sprechblasentext">
    <w:name w:val="Balloon Text"/>
    <w:basedOn w:val="Standard"/>
    <w:link w:val="SprechblasentextZchn"/>
    <w:uiPriority w:val="99"/>
    <w:semiHidden/>
    <w:unhideWhenUsed/>
    <w:rsid w:val="007A0B8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A0B8B"/>
    <w:rPr>
      <w:rFonts w:ascii="Segoe UI" w:hAnsi="Segoe UI" w:cs="Segoe UI"/>
      <w:sz w:val="18"/>
      <w:szCs w:val="18"/>
    </w:rPr>
  </w:style>
  <w:style w:type="character" w:styleId="Kommentarzeichen">
    <w:name w:val="annotation reference"/>
    <w:basedOn w:val="Absatz-Standardschriftart"/>
    <w:uiPriority w:val="99"/>
    <w:semiHidden/>
    <w:unhideWhenUsed/>
    <w:rsid w:val="0060749A"/>
    <w:rPr>
      <w:sz w:val="16"/>
      <w:szCs w:val="16"/>
    </w:rPr>
  </w:style>
  <w:style w:type="paragraph" w:styleId="Kommentartext">
    <w:name w:val="annotation text"/>
    <w:basedOn w:val="Standard"/>
    <w:link w:val="KommentartextZchn"/>
    <w:uiPriority w:val="99"/>
    <w:unhideWhenUsed/>
    <w:rsid w:val="0060749A"/>
    <w:pPr>
      <w:spacing w:line="240" w:lineRule="auto"/>
    </w:pPr>
    <w:rPr>
      <w:sz w:val="20"/>
      <w:szCs w:val="20"/>
    </w:rPr>
  </w:style>
  <w:style w:type="character" w:customStyle="1" w:styleId="KommentartextZchn">
    <w:name w:val="Kommentartext Zchn"/>
    <w:basedOn w:val="Absatz-Standardschriftart"/>
    <w:link w:val="Kommentartext"/>
    <w:uiPriority w:val="99"/>
    <w:rsid w:val="0060749A"/>
    <w:rPr>
      <w:sz w:val="20"/>
      <w:szCs w:val="20"/>
    </w:rPr>
  </w:style>
  <w:style w:type="paragraph" w:styleId="Kommentarthema">
    <w:name w:val="annotation subject"/>
    <w:basedOn w:val="Kommentartext"/>
    <w:next w:val="Kommentartext"/>
    <w:link w:val="KommentarthemaZchn"/>
    <w:uiPriority w:val="99"/>
    <w:semiHidden/>
    <w:unhideWhenUsed/>
    <w:rsid w:val="0060749A"/>
    <w:rPr>
      <w:b/>
      <w:bCs/>
    </w:rPr>
  </w:style>
  <w:style w:type="character" w:customStyle="1" w:styleId="KommentarthemaZchn">
    <w:name w:val="Kommentarthema Zchn"/>
    <w:basedOn w:val="KommentartextZchn"/>
    <w:link w:val="Kommentarthema"/>
    <w:uiPriority w:val="99"/>
    <w:semiHidden/>
    <w:rsid w:val="0060749A"/>
    <w:rPr>
      <w:b/>
      <w:bCs/>
      <w:sz w:val="20"/>
      <w:szCs w:val="20"/>
    </w:rPr>
  </w:style>
  <w:style w:type="paragraph" w:styleId="berarbeitung">
    <w:name w:val="Revision"/>
    <w:hidden/>
    <w:uiPriority w:val="99"/>
    <w:semiHidden/>
    <w:rsid w:val="003329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66481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5FD69-83BC-48D0-B337-F25CBB831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3845</Characters>
  <Application>Microsoft Office Word</Application>
  <DocSecurity>0</DocSecurity>
  <Lines>32</Lines>
  <Paragraphs>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Headlin</vt:lpstr>
      <vt:lpstr>Headlin</vt:lpstr>
    </vt:vector>
  </TitlesOfParts>
  <Company>Liebherr</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Braam Ute (AER)</cp:lastModifiedBy>
  <cp:revision>3</cp:revision>
  <cp:lastPrinted>2024-03-15T07:21:00Z</cp:lastPrinted>
  <dcterms:created xsi:type="dcterms:W3CDTF">2024-03-26T15:45:00Z</dcterms:created>
  <dcterms:modified xsi:type="dcterms:W3CDTF">2024-03-26T16:24:00Z</dcterms:modified>
  <cp:category>Presseinformation</cp:category>
</cp:coreProperties>
</file>