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9A02C9" w:rsidRPr="007A70B2" w:rsidRDefault="00E847CC" w:rsidP="00E847CC">
      <w:pPr>
        <w:pStyle w:val="Topline16Pt"/>
        <w:rPr>
          <w:lang w:val="de-DE"/>
        </w:rPr>
      </w:pPr>
      <w:r w:rsidRPr="007A70B2">
        <w:rPr>
          <w:lang w:val="de-DE"/>
        </w:rPr>
        <w:t>Presseinformation</w:t>
      </w:r>
    </w:p>
    <w:p w14:paraId="2D95C493" w14:textId="76D645BE" w:rsidR="00E847CC" w:rsidRPr="007A70B2" w:rsidRDefault="007A70B2" w:rsidP="00E847CC">
      <w:pPr>
        <w:pStyle w:val="HeadlineH233Pt"/>
        <w:spacing w:line="240" w:lineRule="auto"/>
        <w:rPr>
          <w:rFonts w:cs="Arial"/>
          <w:szCs w:val="66"/>
        </w:rPr>
      </w:pPr>
      <w:r w:rsidRPr="007A70B2">
        <w:rPr>
          <w:rFonts w:cs="Arial"/>
          <w:szCs w:val="66"/>
        </w:rPr>
        <w:t>Erster in Deutschland: Sönke Jordt übernimmt LTM 1100-5.3 mit LICCON3-Steuerung</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9E46D50" w14:textId="3E09709D" w:rsidR="00CF799E" w:rsidRPr="00E63B82" w:rsidRDefault="008F431D" w:rsidP="00CF799E">
      <w:pPr>
        <w:pStyle w:val="Bulletpoints11Pt"/>
        <w:rPr>
          <w:lang w:val="de-DE"/>
        </w:rPr>
      </w:pPr>
      <w:r>
        <w:rPr>
          <w:lang w:val="de-DE"/>
        </w:rPr>
        <w:t>Weltweit e</w:t>
      </w:r>
      <w:r w:rsidR="00CF799E" w:rsidRPr="00E63B82">
        <w:rPr>
          <w:lang w:val="de-DE"/>
        </w:rPr>
        <w:t>rster 5-Achser mit e</w:t>
      </w:r>
      <w:r w:rsidR="00CF799E">
        <w:rPr>
          <w:lang w:val="de-DE"/>
        </w:rPr>
        <w:t xml:space="preserve">iner Breite von 2,55 Metern geht nach </w:t>
      </w:r>
      <w:r w:rsidR="009A02C9">
        <w:rPr>
          <w:lang w:val="de-DE"/>
        </w:rPr>
        <w:t>Ratekau</w:t>
      </w:r>
      <w:r w:rsidR="00CF799E">
        <w:rPr>
          <w:lang w:val="de-DE"/>
        </w:rPr>
        <w:t>/Ost-Holstein</w:t>
      </w:r>
    </w:p>
    <w:p w14:paraId="3A75F416" w14:textId="180DF9B7" w:rsidR="009A3D17" w:rsidRPr="007A70B2" w:rsidRDefault="007A70B2" w:rsidP="009A3D17">
      <w:pPr>
        <w:pStyle w:val="Bulletpoints11Pt"/>
        <w:rPr>
          <w:lang w:val="de-DE"/>
        </w:rPr>
      </w:pPr>
      <w:r w:rsidRPr="007A70B2">
        <w:rPr>
          <w:lang w:val="de-DE"/>
        </w:rPr>
        <w:t>Schmal, leicht</w:t>
      </w:r>
      <w:r w:rsidR="001A599D">
        <w:rPr>
          <w:lang w:val="de-DE"/>
        </w:rPr>
        <w:t xml:space="preserve"> und </w:t>
      </w:r>
      <w:r w:rsidRPr="007A70B2">
        <w:rPr>
          <w:lang w:val="de-DE"/>
        </w:rPr>
        <w:t xml:space="preserve">geringe Achslasten </w:t>
      </w:r>
      <w:r>
        <w:rPr>
          <w:lang w:val="de-DE"/>
        </w:rPr>
        <w:t>entscheidende Kaufkriteri</w:t>
      </w:r>
      <w:r w:rsidR="00CF799E">
        <w:rPr>
          <w:lang w:val="de-DE"/>
        </w:rPr>
        <w:t>en</w:t>
      </w:r>
    </w:p>
    <w:p w14:paraId="5D4BA1EC" w14:textId="293EDFDD" w:rsidR="009A3D17" w:rsidRPr="00CF799E" w:rsidRDefault="008F431D" w:rsidP="009A3D17">
      <w:pPr>
        <w:pStyle w:val="Bulletpoints11Pt"/>
        <w:rPr>
          <w:lang w:val="de-DE"/>
        </w:rPr>
      </w:pPr>
      <w:r>
        <w:rPr>
          <w:lang w:val="de-DE"/>
        </w:rPr>
        <w:t>Kurze</w:t>
      </w:r>
      <w:r w:rsidR="00CF799E">
        <w:rPr>
          <w:lang w:val="de-DE"/>
        </w:rPr>
        <w:t xml:space="preserve"> Wege, Kraftstoff- und Zeitersparnis dank flexibler Achslasten</w:t>
      </w:r>
    </w:p>
    <w:p w14:paraId="398FB001" w14:textId="50B2CDAD" w:rsidR="009A3D17" w:rsidRPr="007A70B2" w:rsidRDefault="007A70B2" w:rsidP="009A3D17">
      <w:pPr>
        <w:pStyle w:val="Teaser11Pt"/>
        <w:rPr>
          <w:lang w:val="de-DE"/>
        </w:rPr>
      </w:pPr>
      <w:r w:rsidRPr="007A70B2">
        <w:rPr>
          <w:lang w:val="de-DE"/>
        </w:rPr>
        <w:t xml:space="preserve">Der erste Mobilkran LTM </w:t>
      </w:r>
      <w:r>
        <w:rPr>
          <w:lang w:val="de-DE"/>
        </w:rPr>
        <w:t>1100-3.5</w:t>
      </w:r>
      <w:r w:rsidR="008F431D">
        <w:rPr>
          <w:lang w:val="de-DE"/>
        </w:rPr>
        <w:t xml:space="preserve"> </w:t>
      </w:r>
      <w:r>
        <w:rPr>
          <w:lang w:val="de-DE"/>
        </w:rPr>
        <w:t xml:space="preserve">ergänzt ab sofort die Kranflotte des </w:t>
      </w:r>
      <w:r w:rsidR="00C72B8F">
        <w:rPr>
          <w:lang w:val="de-DE"/>
        </w:rPr>
        <w:t>nord</w:t>
      </w:r>
      <w:r>
        <w:rPr>
          <w:lang w:val="de-DE"/>
        </w:rPr>
        <w:t xml:space="preserve">deutschen Unternehmens </w:t>
      </w:r>
      <w:r w:rsidRPr="007A70B2">
        <w:rPr>
          <w:lang w:val="de-DE"/>
        </w:rPr>
        <w:t>Sönke Jordt Maschinen- und Schwertransport GmbH &amp; CO. KG</w:t>
      </w:r>
      <w:r>
        <w:rPr>
          <w:lang w:val="de-DE"/>
        </w:rPr>
        <w:t>. Nach dem LTM</w:t>
      </w:r>
      <w:r w:rsidR="004C6823">
        <w:rPr>
          <w:lang w:val="de-DE"/>
        </w:rPr>
        <w:t> </w:t>
      </w:r>
      <w:r>
        <w:rPr>
          <w:lang w:val="de-DE"/>
        </w:rPr>
        <w:t>1110-5.2. hat Liebherr damit den zweiten Krantypen mit der neuen</w:t>
      </w:r>
      <w:r w:rsidR="008F431D">
        <w:rPr>
          <w:lang w:val="de-DE"/>
        </w:rPr>
        <w:t xml:space="preserve"> LICCON3-</w:t>
      </w:r>
      <w:r>
        <w:rPr>
          <w:lang w:val="de-DE"/>
        </w:rPr>
        <w:t>Steuerung an einen Kunden ausgeliefert.</w:t>
      </w:r>
      <w:r w:rsidR="006B51F1">
        <w:rPr>
          <w:lang w:val="de-DE"/>
        </w:rPr>
        <w:t xml:space="preserve"> Kompaktheit und hohe Mobilität aufgrund flexibler Achslasten </w:t>
      </w:r>
      <w:r w:rsidR="004C6823">
        <w:rPr>
          <w:lang w:val="de-DE"/>
        </w:rPr>
        <w:t xml:space="preserve">waren </w:t>
      </w:r>
      <w:r w:rsidR="006B51F1">
        <w:rPr>
          <w:lang w:val="de-DE"/>
        </w:rPr>
        <w:t>die Hauptgründe für die Kaufentscheidung.</w:t>
      </w:r>
    </w:p>
    <w:p w14:paraId="6CDA21FE" w14:textId="76B0A1EA" w:rsidR="008F431D" w:rsidRDefault="007A70B2" w:rsidP="00E63B82">
      <w:pPr>
        <w:pStyle w:val="Copytext11Pt"/>
        <w:rPr>
          <w:lang w:val="de-DE"/>
        </w:rPr>
      </w:pPr>
      <w:r>
        <w:rPr>
          <w:lang w:val="de-DE"/>
        </w:rPr>
        <w:t>Ehingen (Donau)</w:t>
      </w:r>
      <w:r w:rsidR="009A3D17" w:rsidRPr="007A70B2">
        <w:rPr>
          <w:lang w:val="de-DE"/>
        </w:rPr>
        <w:t xml:space="preserve"> (</w:t>
      </w:r>
      <w:r>
        <w:rPr>
          <w:lang w:val="de-DE"/>
        </w:rPr>
        <w:t>Deutschland</w:t>
      </w:r>
      <w:r w:rsidR="009A3D17" w:rsidRPr="007A70B2">
        <w:rPr>
          <w:lang w:val="de-DE"/>
        </w:rPr>
        <w:t xml:space="preserve">), </w:t>
      </w:r>
      <w:r w:rsidR="00DE61BD">
        <w:rPr>
          <w:lang w:val="de-DE"/>
        </w:rPr>
        <w:t>2</w:t>
      </w:r>
      <w:r w:rsidR="009A3D17" w:rsidRPr="007A70B2">
        <w:rPr>
          <w:lang w:val="de-DE"/>
        </w:rPr>
        <w:t>.</w:t>
      </w:r>
      <w:r w:rsidR="00DE61BD">
        <w:rPr>
          <w:lang w:val="de-DE"/>
        </w:rPr>
        <w:t>4.</w:t>
      </w:r>
      <w:r w:rsidRPr="007A70B2">
        <w:rPr>
          <w:lang w:val="de-DE"/>
        </w:rPr>
        <w:t>2024</w:t>
      </w:r>
      <w:r w:rsidR="009A3D17" w:rsidRPr="007A70B2">
        <w:rPr>
          <w:lang w:val="de-DE"/>
        </w:rPr>
        <w:t xml:space="preserve"> – </w:t>
      </w:r>
      <w:r w:rsidRPr="007A70B2">
        <w:rPr>
          <w:lang w:val="de-DE"/>
        </w:rPr>
        <w:t>Als er</w:t>
      </w:r>
      <w:r>
        <w:rPr>
          <w:lang w:val="de-DE"/>
        </w:rPr>
        <w:t xml:space="preserve">ster deutscher Kunde hat die </w:t>
      </w:r>
      <w:r w:rsidRPr="007A70B2">
        <w:rPr>
          <w:lang w:val="de-DE"/>
        </w:rPr>
        <w:t xml:space="preserve">Sönke Jordt Maschinen- und Schwertransport GmbH &amp; CO. KG einen Liebherr-Mobilkran </w:t>
      </w:r>
      <w:r w:rsidR="004C6823">
        <w:rPr>
          <w:lang w:val="de-DE"/>
        </w:rPr>
        <w:t xml:space="preserve">LTM 1100-5.3 </w:t>
      </w:r>
      <w:r>
        <w:rPr>
          <w:lang w:val="de-DE"/>
        </w:rPr>
        <w:t xml:space="preserve">mit der neuen Kransteuerung LICCON3 übernommen. </w:t>
      </w:r>
      <w:r w:rsidR="00E63B82">
        <w:rPr>
          <w:lang w:val="de-DE"/>
        </w:rPr>
        <w:t xml:space="preserve">Mit </w:t>
      </w:r>
      <w:r w:rsidR="001A599D">
        <w:rPr>
          <w:lang w:val="de-DE"/>
        </w:rPr>
        <w:t>diesem Kran</w:t>
      </w:r>
      <w:r w:rsidR="00E63B82">
        <w:rPr>
          <w:lang w:val="de-DE"/>
        </w:rPr>
        <w:t xml:space="preserve"> stellte Liebherr auf der Bauma 2022 einen 5-Achser vor, der erstmals mit nur 2,55 Metern Breite verfahren werden kann. „Als wir auf der Messe den Kran gesehen haben, wussten wir: Dieser neue 100-Tonner gehört in unsere Kranflotte“, berichtet Tim Jordt</w:t>
      </w:r>
      <w:r w:rsidR="0040203D">
        <w:rPr>
          <w:lang w:val="de-DE"/>
        </w:rPr>
        <w:t>, Geschäftsführer in zweiter Generation</w:t>
      </w:r>
      <w:r w:rsidR="00E63B82">
        <w:rPr>
          <w:lang w:val="de-DE"/>
        </w:rPr>
        <w:t xml:space="preserve">. </w:t>
      </w:r>
    </w:p>
    <w:p w14:paraId="1475C94E" w14:textId="316A147B" w:rsidR="00E63B82" w:rsidRDefault="00E63B82" w:rsidP="00E63B82">
      <w:pPr>
        <w:pStyle w:val="Copytext11Pt"/>
        <w:rPr>
          <w:lang w:val="de-DE"/>
        </w:rPr>
      </w:pPr>
      <w:r>
        <w:rPr>
          <w:lang w:val="de-DE"/>
        </w:rPr>
        <w:t xml:space="preserve">In der </w:t>
      </w:r>
      <w:r w:rsidR="00683AB5">
        <w:rPr>
          <w:lang w:val="de-DE"/>
        </w:rPr>
        <w:t>nord</w:t>
      </w:r>
      <w:r>
        <w:rPr>
          <w:lang w:val="de-DE"/>
        </w:rPr>
        <w:t>deutschen Region, in der das Unternehmen tätig ist, spielt Kompaktheit eine wichtige Rolle bei der Straßenfahrt</w:t>
      </w:r>
      <w:r w:rsidR="00B3674A">
        <w:rPr>
          <w:lang w:val="de-DE"/>
        </w:rPr>
        <w:t>:</w:t>
      </w:r>
      <w:r>
        <w:rPr>
          <w:lang w:val="de-DE"/>
        </w:rPr>
        <w:t xml:space="preserve"> „Der Mobilkran ist schmal, leicht und zeichnet sich durch </w:t>
      </w:r>
      <w:r w:rsidRPr="00B3674A">
        <w:rPr>
          <w:lang w:val="de-DE"/>
        </w:rPr>
        <w:t>geringe Achslasten</w:t>
      </w:r>
      <w:r>
        <w:rPr>
          <w:lang w:val="de-DE"/>
        </w:rPr>
        <w:t xml:space="preserve"> </w:t>
      </w:r>
      <w:r w:rsidRPr="00B3674A">
        <w:rPr>
          <w:lang w:val="de-DE"/>
        </w:rPr>
        <w:t>aus</w:t>
      </w:r>
      <w:r>
        <w:rPr>
          <w:lang w:val="de-DE"/>
        </w:rPr>
        <w:t xml:space="preserve"> – er ist daher ideal für unsere Zwecke.“ So führt der LTM 1100-5.3 </w:t>
      </w:r>
      <w:r w:rsidRPr="007C66B5">
        <w:rPr>
          <w:lang w:val="de-DE"/>
        </w:rPr>
        <w:t xml:space="preserve">bis zu 16,9 Tonnen Ballast bei </w:t>
      </w:r>
      <w:r>
        <w:rPr>
          <w:lang w:val="de-DE"/>
        </w:rPr>
        <w:t>zwölf</w:t>
      </w:r>
      <w:r w:rsidRPr="007C66B5">
        <w:rPr>
          <w:lang w:val="de-DE"/>
        </w:rPr>
        <w:t xml:space="preserve"> Tonnen Achslast auf öffentlichen Straßen mit</w:t>
      </w:r>
      <w:r>
        <w:rPr>
          <w:lang w:val="de-DE"/>
        </w:rPr>
        <w:t>, kann aber durch die Reduzierung von Ballast auch mit nur neun Tonnen Achslast verfahren werden.</w:t>
      </w:r>
    </w:p>
    <w:p w14:paraId="1FFB3D9C" w14:textId="0D272739" w:rsidR="007C66B5" w:rsidRPr="007C66B5" w:rsidRDefault="00AC62D3" w:rsidP="009A3D17">
      <w:pPr>
        <w:pStyle w:val="Copytext11Pt"/>
        <w:rPr>
          <w:b/>
          <w:bCs/>
          <w:lang w:val="de-DE"/>
        </w:rPr>
      </w:pPr>
      <w:r>
        <w:rPr>
          <w:b/>
          <w:bCs/>
          <w:lang w:val="de-DE"/>
        </w:rPr>
        <w:t xml:space="preserve">Leichtbau-Wunder </w:t>
      </w:r>
      <w:r w:rsidR="00CF799E">
        <w:rPr>
          <w:b/>
          <w:bCs/>
          <w:lang w:val="de-DE"/>
        </w:rPr>
        <w:t>im neuen Design</w:t>
      </w:r>
    </w:p>
    <w:p w14:paraId="303814CB" w14:textId="21D496C9" w:rsidR="00AC62D3" w:rsidRDefault="00E63B82" w:rsidP="00AC62D3">
      <w:pPr>
        <w:pStyle w:val="Copytext11Pt"/>
        <w:rPr>
          <w:lang w:val="de-DE"/>
        </w:rPr>
      </w:pPr>
      <w:r>
        <w:rPr>
          <w:lang w:val="de-DE"/>
        </w:rPr>
        <w:t xml:space="preserve">Der Kran macht seinem Slogan „Master of all Roads“ alle Ehre, denn die Vorteile </w:t>
      </w:r>
      <w:r w:rsidR="00B3674A">
        <w:rPr>
          <w:lang w:val="de-DE"/>
        </w:rPr>
        <w:t>liegen</w:t>
      </w:r>
      <w:r>
        <w:rPr>
          <w:lang w:val="de-DE"/>
        </w:rPr>
        <w:t xml:space="preserve"> berei</w:t>
      </w:r>
      <w:r w:rsidR="00AC62D3">
        <w:rPr>
          <w:lang w:val="de-DE"/>
        </w:rPr>
        <w:t xml:space="preserve">ts bei der Überführung des Fahrzeugs von Ehingen nach </w:t>
      </w:r>
      <w:r>
        <w:rPr>
          <w:lang w:val="de-DE"/>
        </w:rPr>
        <w:t xml:space="preserve">Ratekau </w:t>
      </w:r>
      <w:r w:rsidR="00B3674A">
        <w:rPr>
          <w:lang w:val="de-DE"/>
        </w:rPr>
        <w:t>auf der Hand</w:t>
      </w:r>
      <w:r w:rsidR="00AC62D3">
        <w:rPr>
          <w:lang w:val="de-DE"/>
        </w:rPr>
        <w:t>:</w:t>
      </w:r>
      <w:r>
        <w:rPr>
          <w:lang w:val="de-DE"/>
        </w:rPr>
        <w:t xml:space="preserve"> So profitiert Jordt v</w:t>
      </w:r>
      <w:r w:rsidR="00AC62D3">
        <w:rPr>
          <w:lang w:val="de-DE"/>
        </w:rPr>
        <w:t>on erleichterten Auflagen</w:t>
      </w:r>
      <w:r w:rsidR="00CF799E">
        <w:rPr>
          <w:lang w:val="de-DE"/>
        </w:rPr>
        <w:t>, von K</w:t>
      </w:r>
      <w:r w:rsidR="008F431D">
        <w:rPr>
          <w:lang w:val="de-DE"/>
        </w:rPr>
        <w:t>r</w:t>
      </w:r>
      <w:r w:rsidR="00CF799E">
        <w:rPr>
          <w:lang w:val="de-DE"/>
        </w:rPr>
        <w:t xml:space="preserve">aftstoffeinsparung sowie Zeitersparnis, da </w:t>
      </w:r>
      <w:r>
        <w:rPr>
          <w:lang w:val="de-DE"/>
        </w:rPr>
        <w:t xml:space="preserve">weniger Umwege </w:t>
      </w:r>
      <w:r w:rsidR="0040203D">
        <w:rPr>
          <w:lang w:val="de-DE"/>
        </w:rPr>
        <w:t xml:space="preserve">aufgrund abgelasteter Brücken </w:t>
      </w:r>
      <w:r w:rsidR="00CF799E">
        <w:rPr>
          <w:lang w:val="de-DE"/>
        </w:rPr>
        <w:t>notwendig sind</w:t>
      </w:r>
      <w:r w:rsidR="00AC62D3">
        <w:rPr>
          <w:lang w:val="de-DE"/>
        </w:rPr>
        <w:t xml:space="preserve">. </w:t>
      </w:r>
    </w:p>
    <w:p w14:paraId="66BC8BAE" w14:textId="0C148412" w:rsidR="007C66B5" w:rsidRDefault="00AC62D3" w:rsidP="009A3D17">
      <w:pPr>
        <w:pStyle w:val="Copytext11Pt"/>
        <w:rPr>
          <w:lang w:val="de-DE"/>
        </w:rPr>
      </w:pPr>
      <w:r>
        <w:rPr>
          <w:lang w:val="de-DE"/>
        </w:rPr>
        <w:t xml:space="preserve">„Wir waren bis zur Übergabe auch sehr gespannt auf das neue Design des Krans </w:t>
      </w:r>
      <w:r w:rsidR="008F431D">
        <w:rPr>
          <w:lang w:val="de-DE"/>
        </w:rPr>
        <w:t>in unserer Hausfarbe</w:t>
      </w:r>
      <w:r>
        <w:rPr>
          <w:lang w:val="de-DE"/>
        </w:rPr>
        <w:t xml:space="preserve">. Ob Lackierung, Reifendruck, Funkfernschlüssel, Navigationsgerät oder LED-Lichter – wir sind sehr angetan von unserem Neuzugang“, </w:t>
      </w:r>
      <w:r w:rsidR="00CF799E">
        <w:rPr>
          <w:lang w:val="de-DE"/>
        </w:rPr>
        <w:t>ergänzt</w:t>
      </w:r>
      <w:r>
        <w:rPr>
          <w:lang w:val="de-DE"/>
        </w:rPr>
        <w:t xml:space="preserve"> Geschäftsführer Sönke Jordt. </w:t>
      </w:r>
      <w:r w:rsidR="00CF799E">
        <w:rPr>
          <w:lang w:val="de-DE"/>
        </w:rPr>
        <w:t xml:space="preserve">Mit seiner neuen Lackierung, </w:t>
      </w:r>
      <w:r w:rsidR="00CF799E">
        <w:rPr>
          <w:lang w:val="de-DE"/>
        </w:rPr>
        <w:lastRenderedPageBreak/>
        <w:t>neuen Fahrerhaus und Krankabine reiht sich d</w:t>
      </w:r>
      <w:r>
        <w:rPr>
          <w:lang w:val="de-DE"/>
        </w:rPr>
        <w:t>er LTM 1100-5.3 neben zwölf weitere Mobilkrane in die Flotte des Unternehmens</w:t>
      </w:r>
      <w:r w:rsidR="0040203D">
        <w:rPr>
          <w:lang w:val="de-DE"/>
        </w:rPr>
        <w:t>, allesamt von Liebherr.</w:t>
      </w:r>
    </w:p>
    <w:p w14:paraId="2B087E1B" w14:textId="46D504B2" w:rsidR="009A3D17" w:rsidRDefault="00B3674A" w:rsidP="009A3D17">
      <w:pPr>
        <w:pStyle w:val="Copyhead11Pt"/>
        <w:rPr>
          <w:lang w:val="de-DE"/>
        </w:rPr>
      </w:pPr>
      <w:r>
        <w:rPr>
          <w:lang w:val="de-DE"/>
        </w:rPr>
        <w:t>Zwölf Jahre Vertrauen</w:t>
      </w:r>
    </w:p>
    <w:p w14:paraId="283D2F53" w14:textId="17BF2076" w:rsidR="00CF799E" w:rsidRDefault="00B3674A" w:rsidP="00CF799E">
      <w:pPr>
        <w:pStyle w:val="Copyhead11Pt"/>
        <w:rPr>
          <w:b w:val="0"/>
          <w:lang w:val="de-DE"/>
        </w:rPr>
      </w:pPr>
      <w:r>
        <w:rPr>
          <w:b w:val="0"/>
          <w:lang w:val="de-DE"/>
        </w:rPr>
        <w:t>D</w:t>
      </w:r>
      <w:r w:rsidRPr="00B3674A">
        <w:rPr>
          <w:b w:val="0"/>
          <w:lang w:val="de-DE"/>
        </w:rPr>
        <w:t xml:space="preserve">ie Sönke Jordt Maschinen- und Schwertransport GmbH &amp; CO. KG </w:t>
      </w:r>
      <w:r>
        <w:rPr>
          <w:b w:val="0"/>
          <w:lang w:val="de-DE"/>
        </w:rPr>
        <w:t>vertraut bereits seit zwölf Jah</w:t>
      </w:r>
      <w:r w:rsidR="0040203D">
        <w:rPr>
          <w:b w:val="0"/>
          <w:lang w:val="de-DE"/>
        </w:rPr>
        <w:t>r</w:t>
      </w:r>
      <w:r>
        <w:rPr>
          <w:b w:val="0"/>
          <w:lang w:val="de-DE"/>
        </w:rPr>
        <w:t xml:space="preserve">en auf Krane von Liebherr. </w:t>
      </w:r>
      <w:r w:rsidR="00CF799E" w:rsidRPr="00CF799E">
        <w:rPr>
          <w:b w:val="0"/>
          <w:lang w:val="de-DE"/>
        </w:rPr>
        <w:t xml:space="preserve">Neben der klassischen Kranvermietung </w:t>
      </w:r>
      <w:r w:rsidR="00CF799E">
        <w:rPr>
          <w:b w:val="0"/>
          <w:lang w:val="de-DE"/>
        </w:rPr>
        <w:t>sowie</w:t>
      </w:r>
      <w:r w:rsidR="00CF799E" w:rsidRPr="00CF799E">
        <w:rPr>
          <w:b w:val="0"/>
          <w:lang w:val="de-DE"/>
        </w:rPr>
        <w:t xml:space="preserve"> Montage- und Demontagearbeiten im industriellen Bereich, bietet </w:t>
      </w:r>
      <w:r>
        <w:rPr>
          <w:b w:val="0"/>
          <w:lang w:val="de-DE"/>
        </w:rPr>
        <w:t xml:space="preserve">Jordt </w:t>
      </w:r>
      <w:r w:rsidR="00CF799E" w:rsidRPr="00CF799E">
        <w:rPr>
          <w:b w:val="0"/>
          <w:lang w:val="de-DE"/>
        </w:rPr>
        <w:t xml:space="preserve">auch Abschlepp- und Transportdienste sowie einen eigenen Werkstattservice. </w:t>
      </w:r>
    </w:p>
    <w:p w14:paraId="6228CCEB" w14:textId="77777777" w:rsidR="0046495C" w:rsidRPr="0046495C" w:rsidRDefault="0046495C" w:rsidP="0046495C">
      <w:pPr>
        <w:pStyle w:val="BoilerplateCopytext9Pt"/>
        <w:rPr>
          <w:b/>
          <w:lang w:val="de-DE"/>
        </w:rPr>
      </w:pPr>
      <w:r w:rsidRPr="0046495C">
        <w:rPr>
          <w:b/>
          <w:lang w:val="de-DE"/>
        </w:rPr>
        <w:t>Über die Liebherr-Werk Ehingen GmbH</w:t>
      </w:r>
    </w:p>
    <w:p w14:paraId="0AF0263B" w14:textId="524A3886" w:rsidR="009A3D17" w:rsidRPr="0046495C" w:rsidRDefault="0046495C" w:rsidP="0046495C">
      <w:pPr>
        <w:pStyle w:val="BoilerplateCopytext9Pt"/>
        <w:rPr>
          <w:lang w:val="de-DE"/>
        </w:rPr>
      </w:pPr>
      <w:r w:rsidRPr="0046495C">
        <w:rPr>
          <w:lang w:val="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4.300 Mitarbeiterinnen und Mitarbeiter sind am Standort in Ehingen beschäftigt. Ein umfassender, weltweiter Service garantiert eine hohe Verfügbarkeit der Mobil- und Raupenkrane. Im Jahr 2022 wurde ein Umsatz von 2,37 Milliarden Euro im Ehinger Liebherr-Werk erwirtschaftet.</w:t>
      </w:r>
      <w:r w:rsidR="009A3D17" w:rsidRPr="0046495C">
        <w:rPr>
          <w:lang w:val="de-DE"/>
        </w:rPr>
        <w:t xml:space="preserve"> </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52BED36A" w14:textId="76FA9998" w:rsidR="004C669D" w:rsidRPr="004C669D"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62450F59" w14:textId="1139F98F" w:rsidR="009A3D17" w:rsidRPr="008B5AF8" w:rsidRDefault="001A599D" w:rsidP="009A3D17">
      <w:pPr>
        <w:pStyle w:val="Copyhead11Pt"/>
        <w:rPr>
          <w:lang w:val="de-DE"/>
        </w:rPr>
      </w:pPr>
      <w:r>
        <w:rPr>
          <w:noProof/>
          <w:lang w:val="de-DE"/>
        </w:rPr>
        <w:drawing>
          <wp:anchor distT="0" distB="0" distL="114300" distR="114300" simplePos="0" relativeHeight="251663360" behindDoc="0" locked="0" layoutInCell="1" allowOverlap="1" wp14:anchorId="0E3A973D" wp14:editId="686C3246">
            <wp:simplePos x="0" y="0"/>
            <wp:positionH relativeFrom="column">
              <wp:posOffset>2540</wp:posOffset>
            </wp:positionH>
            <wp:positionV relativeFrom="paragraph">
              <wp:posOffset>391795</wp:posOffset>
            </wp:positionV>
            <wp:extent cx="3788410" cy="2524125"/>
            <wp:effectExtent l="0" t="0" r="2540" b="9525"/>
            <wp:wrapTopAndBottom/>
            <wp:docPr id="1543808132" name="Grafik 1" descr="Ein Bild, das draußen, Fahrzeug, Himmel,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808132" name="Grafik 1" descr="Ein Bild, das draußen, Fahrzeug, Himmel, Landfahrzeug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3788410" cy="2524125"/>
                    </a:xfrm>
                    <a:prstGeom prst="rect">
                      <a:avLst/>
                    </a:prstGeom>
                  </pic:spPr>
                </pic:pic>
              </a:graphicData>
            </a:graphic>
            <wp14:sizeRelH relativeFrom="margin">
              <wp14:pctWidth>0</wp14:pctWidth>
            </wp14:sizeRelH>
            <wp14:sizeRelV relativeFrom="margin">
              <wp14:pctHeight>0</wp14:pctHeight>
            </wp14:sizeRelV>
          </wp:anchor>
        </w:drawing>
      </w:r>
      <w:r w:rsidR="009A3D17" w:rsidRPr="008B5AF8">
        <w:rPr>
          <w:lang w:val="de-DE"/>
        </w:rPr>
        <w:t>Bilder</w:t>
      </w:r>
    </w:p>
    <w:p w14:paraId="3B600637" w14:textId="5F22FCD3" w:rsidR="009A3D17" w:rsidRPr="005618E9" w:rsidRDefault="001A599D" w:rsidP="009A3D17">
      <w:pPr>
        <w:pStyle w:val="Caption9Pt"/>
      </w:pPr>
      <w:r w:rsidRPr="001A599D">
        <w:t>liebherr-ltm1100-5.3-jordt-handove</w:t>
      </w:r>
      <w:r>
        <w:t>r</w:t>
      </w:r>
      <w:r w:rsidR="009A3D17" w:rsidRPr="005618E9">
        <w:t>.jpg</w:t>
      </w:r>
      <w:r w:rsidR="009A3D17" w:rsidRPr="005618E9">
        <w:br/>
      </w:r>
      <w:r w:rsidR="006B51F1">
        <w:t>Neuer Kran für Sönke Jordt: Ein LTM 1100-5.3 geht für den ersten deutschen Kunden in den Norden.</w:t>
      </w:r>
    </w:p>
    <w:p w14:paraId="6DDB4FB5" w14:textId="6533D9DE" w:rsidR="009A3D17" w:rsidRPr="005618E9" w:rsidRDefault="009A3D17" w:rsidP="009A3D17"/>
    <w:p w14:paraId="369EE4D1" w14:textId="09314077" w:rsidR="009A3D17" w:rsidRPr="00644A86" w:rsidRDefault="001A599D" w:rsidP="00644A86">
      <w:pPr>
        <w:rPr>
          <w:rStyle w:val="Caption9PtZchn"/>
        </w:rPr>
      </w:pPr>
      <w:r>
        <w:rPr>
          <w:noProof/>
        </w:rPr>
        <w:lastRenderedPageBreak/>
        <w:drawing>
          <wp:inline distT="0" distB="0" distL="0" distR="0" wp14:anchorId="3BC389FE" wp14:editId="6FF6276B">
            <wp:extent cx="3847864" cy="2562225"/>
            <wp:effectExtent l="0" t="0" r="635" b="0"/>
            <wp:docPr id="73972267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7906" cy="2575571"/>
                    </a:xfrm>
                    <a:prstGeom prst="rect">
                      <a:avLst/>
                    </a:prstGeom>
                    <a:noFill/>
                    <a:ln>
                      <a:noFill/>
                    </a:ln>
                  </pic:spPr>
                </pic:pic>
              </a:graphicData>
            </a:graphic>
          </wp:inline>
        </w:drawing>
      </w:r>
      <w:r w:rsidR="00644A86">
        <w:br/>
      </w:r>
      <w:r w:rsidR="009A3D17" w:rsidRPr="00644A86">
        <w:rPr>
          <w:rStyle w:val="Caption9PtZchn"/>
        </w:rPr>
        <w:t>liebherr-</w:t>
      </w:r>
      <w:r w:rsidRPr="00644A86">
        <w:rPr>
          <w:rStyle w:val="Caption9PtZchn"/>
        </w:rPr>
        <w:t>ltm1100-5.3-bauma</w:t>
      </w:r>
      <w:r w:rsidR="009A3D17" w:rsidRPr="00644A86">
        <w:rPr>
          <w:rStyle w:val="Caption9PtZchn"/>
        </w:rPr>
        <w:t>.jpg</w:t>
      </w:r>
      <w:r w:rsidR="009A3D17" w:rsidRPr="00644A86">
        <w:rPr>
          <w:rStyle w:val="Caption9PtZchn"/>
        </w:rPr>
        <w:br/>
      </w:r>
      <w:r w:rsidR="006B51F1" w:rsidRPr="00644A86">
        <w:rPr>
          <w:rStyle w:val="Caption9PtZchn"/>
        </w:rPr>
        <w:t>Der LTM 1100-5.3 ist der einzige 5-achsige Mobilkran mit einer Breite von 2,55 Metern.</w:t>
      </w:r>
    </w:p>
    <w:p w14:paraId="506746FF" w14:textId="77777777" w:rsidR="001A599D" w:rsidRDefault="001A599D" w:rsidP="0046495C">
      <w:pPr>
        <w:pStyle w:val="Copyhead11Pt"/>
        <w:rPr>
          <w:lang w:val="de-DE"/>
        </w:rPr>
      </w:pPr>
    </w:p>
    <w:p w14:paraId="7F1FC103" w14:textId="0EE3B36E" w:rsidR="0046495C" w:rsidRPr="00594FFA" w:rsidRDefault="0046495C" w:rsidP="0046495C">
      <w:pPr>
        <w:pStyle w:val="Copyhead11Pt"/>
        <w:rPr>
          <w:lang w:val="de-DE"/>
        </w:rPr>
      </w:pPr>
      <w:r w:rsidRPr="00594FFA">
        <w:rPr>
          <w:lang w:val="de-DE"/>
        </w:rPr>
        <w:t>Kontakt</w:t>
      </w:r>
    </w:p>
    <w:p w14:paraId="003C8E80" w14:textId="77777777" w:rsidR="0046495C" w:rsidRPr="005F0C5A" w:rsidRDefault="0046495C" w:rsidP="0046495C">
      <w:pPr>
        <w:pStyle w:val="Copytext11Pt"/>
        <w:rPr>
          <w:lang w:val="de-DE"/>
        </w:rPr>
      </w:pPr>
      <w:r w:rsidRPr="005F0C5A">
        <w:rPr>
          <w:lang w:val="de-DE"/>
        </w:rPr>
        <w:t>Berenike Nordmann</w:t>
      </w:r>
      <w:r w:rsidRPr="005F0C5A">
        <w:rPr>
          <w:lang w:val="de-DE"/>
        </w:rPr>
        <w:br/>
        <w:t>Marketing and Communication</w:t>
      </w:r>
      <w:r w:rsidRPr="005F0C5A">
        <w:rPr>
          <w:lang w:val="de-DE"/>
        </w:rPr>
        <w:br/>
        <w:t>Telefon: +49 7391 / 502-0</w:t>
      </w:r>
      <w:r w:rsidRPr="005F0C5A">
        <w:rPr>
          <w:lang w:val="de-DE"/>
        </w:rPr>
        <w:br/>
        <w:t xml:space="preserve">E-Mail: berenike.nordmann@liebherr.com </w:t>
      </w:r>
    </w:p>
    <w:p w14:paraId="2E336219" w14:textId="77777777" w:rsidR="0046495C" w:rsidRPr="00761F23" w:rsidRDefault="0046495C" w:rsidP="0046495C">
      <w:pPr>
        <w:pStyle w:val="Copyhead11Pt"/>
        <w:rPr>
          <w:lang w:val="de-DE"/>
        </w:rPr>
      </w:pPr>
      <w:r w:rsidRPr="00761F23">
        <w:rPr>
          <w:lang w:val="de-DE"/>
        </w:rPr>
        <w:t>Veröffentlicht von</w:t>
      </w:r>
    </w:p>
    <w:p w14:paraId="32EBBB9C" w14:textId="4A3C6F77" w:rsidR="00B81ED6" w:rsidRPr="00B81ED6" w:rsidRDefault="0046495C" w:rsidP="0046495C">
      <w:pPr>
        <w:spacing w:after="300" w:line="300" w:lineRule="exact"/>
      </w:pPr>
      <w:r w:rsidRPr="00761F23">
        <w:rPr>
          <w:rFonts w:ascii="Arial" w:eastAsia="Times New Roman" w:hAnsi="Arial" w:cs="Times New Roman"/>
          <w:szCs w:val="18"/>
          <w:lang w:eastAsia="de-DE"/>
        </w:rPr>
        <w:t xml:space="preserve">Liebherr-Werk Ehingen GmbH </w:t>
      </w:r>
      <w:r w:rsidRPr="00761F23">
        <w:rPr>
          <w:rFonts w:ascii="Arial" w:eastAsia="Times New Roman" w:hAnsi="Arial" w:cs="Times New Roman"/>
          <w:szCs w:val="18"/>
          <w:lang w:eastAsia="de-DE"/>
        </w:rPr>
        <w:br/>
        <w:t>Ehingen (Donau) / Deutschland</w:t>
      </w:r>
      <w:r w:rsidRPr="00761F23">
        <w:rPr>
          <w:rFonts w:ascii="Arial" w:eastAsia="Times New Roman" w:hAnsi="Arial" w:cs="Times New Roman"/>
          <w:szCs w:val="18"/>
          <w:lang w:eastAsia="de-DE"/>
        </w:rPr>
        <w:br/>
        <w:t>www.liebherr.com</w:t>
      </w: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8D7153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B4EFA">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B4EFA">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B4EFA">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4B4EFA">
      <w:rPr>
        <w:rFonts w:ascii="Arial" w:hAnsi="Arial" w:cs="Arial"/>
      </w:rPr>
      <w:fldChar w:fldCharType="separate"/>
    </w:r>
    <w:r w:rsidR="004B4EFA">
      <w:rPr>
        <w:rFonts w:ascii="Arial" w:hAnsi="Arial" w:cs="Arial"/>
        <w:noProof/>
      </w:rPr>
      <w:t>1</w:t>
    </w:r>
    <w:r w:rsidR="004B4EFA" w:rsidRPr="0093605C">
      <w:rPr>
        <w:rFonts w:ascii="Arial" w:hAnsi="Arial" w:cs="Arial"/>
        <w:noProof/>
      </w:rPr>
      <w:t>/</w:t>
    </w:r>
    <w:r w:rsidR="004B4EFA">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471361660">
    <w:abstractNumId w:val="0"/>
  </w:num>
  <w:num w:numId="2" w16cid:durableId="1684625367">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5752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E3C3F"/>
    <w:rsid w:val="001419B4"/>
    <w:rsid w:val="00145DB7"/>
    <w:rsid w:val="00152499"/>
    <w:rsid w:val="001A1AD7"/>
    <w:rsid w:val="001A599D"/>
    <w:rsid w:val="002C3350"/>
    <w:rsid w:val="00327624"/>
    <w:rsid w:val="003524D2"/>
    <w:rsid w:val="003936A6"/>
    <w:rsid w:val="0040203D"/>
    <w:rsid w:val="0046495C"/>
    <w:rsid w:val="004B4EFA"/>
    <w:rsid w:val="004C669D"/>
    <w:rsid w:val="004C6823"/>
    <w:rsid w:val="00556698"/>
    <w:rsid w:val="006256D3"/>
    <w:rsid w:val="00644A86"/>
    <w:rsid w:val="00652E53"/>
    <w:rsid w:val="00683AB5"/>
    <w:rsid w:val="006B51F1"/>
    <w:rsid w:val="00747169"/>
    <w:rsid w:val="00761197"/>
    <w:rsid w:val="007A70B2"/>
    <w:rsid w:val="007C2DD9"/>
    <w:rsid w:val="007C66B5"/>
    <w:rsid w:val="007F2586"/>
    <w:rsid w:val="00824226"/>
    <w:rsid w:val="008F431D"/>
    <w:rsid w:val="00904AF8"/>
    <w:rsid w:val="009169F9"/>
    <w:rsid w:val="0093605C"/>
    <w:rsid w:val="00965077"/>
    <w:rsid w:val="009A02C9"/>
    <w:rsid w:val="009A3D17"/>
    <w:rsid w:val="00A261BF"/>
    <w:rsid w:val="00AC2129"/>
    <w:rsid w:val="00AC62D3"/>
    <w:rsid w:val="00AF1F99"/>
    <w:rsid w:val="00B3674A"/>
    <w:rsid w:val="00B81ED6"/>
    <w:rsid w:val="00BB0BFF"/>
    <w:rsid w:val="00BD7045"/>
    <w:rsid w:val="00C464EC"/>
    <w:rsid w:val="00C72B8F"/>
    <w:rsid w:val="00C77574"/>
    <w:rsid w:val="00CF799E"/>
    <w:rsid w:val="00D63B50"/>
    <w:rsid w:val="00DE61BD"/>
    <w:rsid w:val="00DF40C0"/>
    <w:rsid w:val="00E260E6"/>
    <w:rsid w:val="00E32363"/>
    <w:rsid w:val="00E63B82"/>
    <w:rsid w:val="00E847CC"/>
    <w:rsid w:val="00EA26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60D3D-C6FA-484E-9DDB-898B3FA2D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7A4AC2-BF48-478B-9BD9-F53913E6E230}">
  <ds:schemaRefs>
    <ds:schemaRef ds:uri="http://schemas.microsoft.com/sharepoint/v3/contenttype/form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99901105-4CEE-4640-9FDE-FD68DDEC4A0B}">
  <ds:schemaRef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4206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dcterms:created xsi:type="dcterms:W3CDTF">2024-04-02T07:41:00Z</dcterms:created>
  <dcterms:modified xsi:type="dcterms:W3CDTF">2024-04-02T07:41:00Z</dcterms:modified>
  <cp:category>Presseinformation</cp:category>
</cp:coreProperties>
</file>