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9A02C9" w:rsidRPr="007A70B2" w:rsidRDefault="00E847CC" w:rsidP="00E847CC">
      <w:pPr>
        <w:pStyle w:val="Topline16Pt"/>
        <w:rPr>
          <w:lang w:val="de-DE"/>
        </w:rPr>
      </w:pPr>
      <w:r w:rsidRPr="007A70B2">
        <w:rPr>
          <w:lang w:val="de-DE"/>
        </w:rPr>
        <w:t>Presseinformation</w:t>
      </w:r>
    </w:p>
    <w:p w14:paraId="08BB8B63" w14:textId="77777777" w:rsidR="00D13A60" w:rsidRDefault="00D13A60" w:rsidP="00E847CC">
      <w:pPr>
        <w:pStyle w:val="HeadlineH233Pt"/>
        <w:spacing w:line="240" w:lineRule="auto"/>
        <w:rPr>
          <w:rFonts w:cs="Arial"/>
          <w:szCs w:val="66"/>
        </w:rPr>
      </w:pPr>
      <w:r>
        <w:rPr>
          <w:rFonts w:cs="Arial"/>
          <w:szCs w:val="66"/>
        </w:rPr>
        <w:t>Einsatz auf dem Wasser</w:t>
      </w:r>
      <w:r w:rsidR="007A70B2" w:rsidRPr="007A70B2">
        <w:rPr>
          <w:rFonts w:cs="Arial"/>
          <w:szCs w:val="66"/>
        </w:rPr>
        <w:t xml:space="preserve">: </w:t>
      </w:r>
    </w:p>
    <w:p w14:paraId="2D95C493" w14:textId="4ACFB027" w:rsidR="00E847CC" w:rsidRPr="007A70B2" w:rsidRDefault="00D13A60" w:rsidP="00E847CC">
      <w:pPr>
        <w:pStyle w:val="HeadlineH233Pt"/>
        <w:spacing w:line="240" w:lineRule="auto"/>
        <w:rPr>
          <w:rFonts w:cs="Arial"/>
          <w:szCs w:val="66"/>
        </w:rPr>
      </w:pPr>
      <w:r w:rsidRPr="00D13A60">
        <w:rPr>
          <w:rFonts w:cs="Arial"/>
          <w:szCs w:val="66"/>
        </w:rPr>
        <w:t>LTM 1300-6.2</w:t>
      </w:r>
      <w:r>
        <w:rPr>
          <w:rFonts w:cs="Arial"/>
          <w:szCs w:val="66"/>
        </w:rPr>
        <w:t xml:space="preserve"> errichtet Seebrücke</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9E46D50" w14:textId="28AA69DC" w:rsidR="00CF799E" w:rsidRPr="00E63B82" w:rsidRDefault="0049376C" w:rsidP="00C12124">
      <w:pPr>
        <w:pStyle w:val="Bulletpoints11Pt"/>
        <w:numPr>
          <w:ilvl w:val="0"/>
          <w:numId w:val="5"/>
        </w:numPr>
        <w:rPr>
          <w:lang w:val="de-DE"/>
        </w:rPr>
      </w:pPr>
      <w:r>
        <w:rPr>
          <w:lang w:val="de-DE"/>
        </w:rPr>
        <w:t>I</w:t>
      </w:r>
      <w:r w:rsidR="00026B45">
        <w:rPr>
          <w:lang w:val="de-DE"/>
        </w:rPr>
        <w:t xml:space="preserve">n </w:t>
      </w:r>
      <w:r w:rsidR="00026B45" w:rsidRPr="00026B45">
        <w:rPr>
          <w:lang w:val="de-DE"/>
        </w:rPr>
        <w:t xml:space="preserve">Scharbeutz </w:t>
      </w:r>
      <w:proofErr w:type="spellStart"/>
      <w:r w:rsidR="00026B45" w:rsidRPr="00026B45">
        <w:rPr>
          <w:lang w:val="de-DE"/>
        </w:rPr>
        <w:t>Haffkrug</w:t>
      </w:r>
      <w:proofErr w:type="spellEnd"/>
      <w:r>
        <w:rPr>
          <w:lang w:val="de-DE"/>
        </w:rPr>
        <w:t xml:space="preserve"> errichtet ein </w:t>
      </w:r>
      <w:r w:rsidRPr="00026B45">
        <w:rPr>
          <w:lang w:val="de-DE"/>
        </w:rPr>
        <w:t>LTM 1300-6.2</w:t>
      </w:r>
      <w:r>
        <w:rPr>
          <w:lang w:val="de-DE"/>
        </w:rPr>
        <w:t xml:space="preserve"> eine Seebrücke </w:t>
      </w:r>
    </w:p>
    <w:p w14:paraId="3A75F416" w14:textId="32992B14" w:rsidR="009A3D17" w:rsidRPr="007A70B2" w:rsidRDefault="00026B45" w:rsidP="00C12124">
      <w:pPr>
        <w:pStyle w:val="Bulletpoints11Pt"/>
        <w:numPr>
          <w:ilvl w:val="0"/>
          <w:numId w:val="5"/>
        </w:numPr>
        <w:rPr>
          <w:lang w:val="de-DE"/>
        </w:rPr>
      </w:pPr>
      <w:r>
        <w:rPr>
          <w:lang w:val="de-DE"/>
        </w:rPr>
        <w:t>Herausfordernde Einsatzbedingungen durch Ostsee-Sturmflut</w:t>
      </w:r>
    </w:p>
    <w:p w14:paraId="5D4BA1EC" w14:textId="6D0C7F17" w:rsidR="009A3D17" w:rsidRPr="000B23C6" w:rsidRDefault="00B525D3" w:rsidP="00C12124">
      <w:pPr>
        <w:pStyle w:val="Bulletpoints11Pt"/>
        <w:numPr>
          <w:ilvl w:val="0"/>
          <w:numId w:val="5"/>
        </w:numPr>
        <w:rPr>
          <w:lang w:val="de-DE"/>
        </w:rPr>
      </w:pPr>
      <w:r w:rsidRPr="000B23C6">
        <w:rPr>
          <w:lang w:val="de-DE"/>
        </w:rPr>
        <w:t xml:space="preserve">Ein </w:t>
      </w:r>
      <w:r w:rsidRPr="00B525D3">
        <w:rPr>
          <w:lang w:val="de-DE"/>
        </w:rPr>
        <w:t>LTM 1110-5.</w:t>
      </w:r>
      <w:r w:rsidR="00D94319">
        <w:rPr>
          <w:lang w:val="de-DE"/>
        </w:rPr>
        <w:t>1</w:t>
      </w:r>
      <w:r w:rsidRPr="00B525D3">
        <w:rPr>
          <w:lang w:val="de-DE"/>
        </w:rPr>
        <w:t xml:space="preserve"> mit </w:t>
      </w:r>
      <w:proofErr w:type="spellStart"/>
      <w:r w:rsidRPr="00B525D3">
        <w:rPr>
          <w:lang w:val="de-DE"/>
        </w:rPr>
        <w:t>VarioBase</w:t>
      </w:r>
      <w:bookmarkStart w:id="0" w:name="_Hlk163469003"/>
      <w:proofErr w:type="spellEnd"/>
      <w:r w:rsidRPr="002643B0">
        <w:rPr>
          <w:vertAlign w:val="superscript"/>
          <w:lang w:val="de-DE"/>
        </w:rPr>
        <w:t>®</w:t>
      </w:r>
      <w:bookmarkEnd w:id="0"/>
      <w:r w:rsidRPr="00B525D3">
        <w:rPr>
          <w:lang w:val="de-DE"/>
        </w:rPr>
        <w:t xml:space="preserve"> </w:t>
      </w:r>
      <w:r>
        <w:rPr>
          <w:lang w:val="de-DE"/>
        </w:rPr>
        <w:t xml:space="preserve">unterstützt </w:t>
      </w:r>
      <w:r w:rsidRPr="00B525D3">
        <w:rPr>
          <w:lang w:val="de-DE"/>
        </w:rPr>
        <w:t>das Rüsten des 300-Tonners</w:t>
      </w:r>
      <w:r w:rsidRPr="000B23C6">
        <w:rPr>
          <w:lang w:val="de-DE"/>
        </w:rPr>
        <w:t xml:space="preserve"> </w:t>
      </w:r>
    </w:p>
    <w:p w14:paraId="398FB001" w14:textId="32D3BA0A" w:rsidR="009A3D17" w:rsidRPr="007A70B2" w:rsidRDefault="00014CFF" w:rsidP="009A3D17">
      <w:pPr>
        <w:pStyle w:val="Teaser11Pt"/>
        <w:rPr>
          <w:lang w:val="de-DE"/>
        </w:rPr>
      </w:pPr>
      <w:r w:rsidRPr="00014CFF">
        <w:rPr>
          <w:lang w:val="de-DE"/>
        </w:rPr>
        <w:t>Die Sönke Jordt Maschinen- und Schwertransport GmbH &amp; CO. KG vertraut bereits seit zwölf Jahren auf Krane von Liebherr</w:t>
      </w:r>
      <w:r>
        <w:rPr>
          <w:lang w:val="de-DE"/>
        </w:rPr>
        <w:t xml:space="preserve">, die </w:t>
      </w:r>
      <w:r w:rsidR="0059239B">
        <w:rPr>
          <w:lang w:val="de-DE"/>
        </w:rPr>
        <w:t xml:space="preserve">unter anderem </w:t>
      </w:r>
      <w:r>
        <w:rPr>
          <w:lang w:val="de-DE"/>
        </w:rPr>
        <w:t>bei Montage- und Demontagearbeiten zum Einsatz kommen.</w:t>
      </w:r>
      <w:r w:rsidR="0059239B">
        <w:rPr>
          <w:lang w:val="de-DE"/>
        </w:rPr>
        <w:t xml:space="preserve"> Zuletzt fand ein solcher Kranjob im norddeutschen Scharbeutz Haffkrug statt, wo ein LTM 1300-6.2 eine Seebrücke </w:t>
      </w:r>
      <w:r w:rsidR="0059239B" w:rsidRPr="0054138D">
        <w:rPr>
          <w:lang w:val="de-DE"/>
        </w:rPr>
        <w:t>errichtete,</w:t>
      </w:r>
      <w:r w:rsidR="0059239B">
        <w:rPr>
          <w:lang w:val="de-DE"/>
        </w:rPr>
        <w:t xml:space="preserve"> auf der Besucher </w:t>
      </w:r>
      <w:r w:rsidR="0049376C">
        <w:rPr>
          <w:lang w:val="de-DE"/>
        </w:rPr>
        <w:t xml:space="preserve">ab diesem Sommer </w:t>
      </w:r>
      <w:r w:rsidR="0059239B">
        <w:rPr>
          <w:lang w:val="de-DE"/>
        </w:rPr>
        <w:t xml:space="preserve">230 Meter weit über die Ostsee spazieren können. </w:t>
      </w:r>
    </w:p>
    <w:p w14:paraId="56F19F4F" w14:textId="5150E17E" w:rsidR="004737D5" w:rsidRPr="004737D5" w:rsidRDefault="007A70B2" w:rsidP="00026B45">
      <w:pPr>
        <w:pStyle w:val="Copytext11Pt"/>
        <w:rPr>
          <w:lang w:val="de-DE"/>
        </w:rPr>
      </w:pPr>
      <w:r>
        <w:rPr>
          <w:lang w:val="de-DE"/>
        </w:rPr>
        <w:t>Ehingen (Donau)</w:t>
      </w:r>
      <w:r w:rsidR="009A3D17" w:rsidRPr="007A70B2">
        <w:rPr>
          <w:lang w:val="de-DE"/>
        </w:rPr>
        <w:t xml:space="preserve"> (</w:t>
      </w:r>
      <w:r>
        <w:rPr>
          <w:lang w:val="de-DE"/>
        </w:rPr>
        <w:t>Deutschland</w:t>
      </w:r>
      <w:r w:rsidR="009A3D17" w:rsidRPr="007A70B2">
        <w:rPr>
          <w:lang w:val="de-DE"/>
        </w:rPr>
        <w:t xml:space="preserve">), </w:t>
      </w:r>
      <w:r w:rsidR="00486C41">
        <w:rPr>
          <w:lang w:val="de-DE"/>
        </w:rPr>
        <w:t>8</w:t>
      </w:r>
      <w:r w:rsidR="009A3D17" w:rsidRPr="007A70B2">
        <w:rPr>
          <w:lang w:val="de-DE"/>
        </w:rPr>
        <w:t xml:space="preserve">. </w:t>
      </w:r>
      <w:r w:rsidR="0059239B">
        <w:rPr>
          <w:lang w:val="de-DE"/>
        </w:rPr>
        <w:t>April</w:t>
      </w:r>
      <w:r w:rsidR="009A3D17" w:rsidRPr="007A70B2">
        <w:rPr>
          <w:lang w:val="de-DE"/>
        </w:rPr>
        <w:t xml:space="preserve"> </w:t>
      </w:r>
      <w:r w:rsidRPr="007A70B2">
        <w:rPr>
          <w:lang w:val="de-DE"/>
        </w:rPr>
        <w:t>2024</w:t>
      </w:r>
      <w:r w:rsidR="009A3D17" w:rsidRPr="007A70B2">
        <w:rPr>
          <w:lang w:val="de-DE"/>
        </w:rPr>
        <w:t xml:space="preserve"> – </w:t>
      </w:r>
      <w:r w:rsidR="00956FE6">
        <w:rPr>
          <w:lang w:val="de-DE"/>
        </w:rPr>
        <w:t xml:space="preserve">In der schleswig-holsteinischen Gemeinde Scharbeutz gab es bis vor kurzem zwei Seebrücken, auf denen Spaziergänger und Touristen über </w:t>
      </w:r>
      <w:r w:rsidR="00ED66F3">
        <w:rPr>
          <w:lang w:val="de-DE"/>
        </w:rPr>
        <w:t>dem</w:t>
      </w:r>
      <w:r w:rsidR="00956FE6">
        <w:rPr>
          <w:lang w:val="de-DE"/>
        </w:rPr>
        <w:t xml:space="preserve"> Wasser flanieren konnten. Sie ragten</w:t>
      </w:r>
      <w:r w:rsidR="00014CFF">
        <w:rPr>
          <w:lang w:val="de-DE"/>
        </w:rPr>
        <w:t xml:space="preserve"> 165 beziehungsweise 260</w:t>
      </w:r>
      <w:r w:rsidR="00956FE6">
        <w:rPr>
          <w:lang w:val="de-DE"/>
        </w:rPr>
        <w:t xml:space="preserve"> Meter hinaus auf die Ostsee und </w:t>
      </w:r>
      <w:r w:rsidR="00ED66F3">
        <w:rPr>
          <w:lang w:val="de-DE"/>
        </w:rPr>
        <w:t>waren ein beliebtes Ausflugsziel</w:t>
      </w:r>
      <w:r w:rsidR="00956FE6">
        <w:rPr>
          <w:lang w:val="de-DE"/>
        </w:rPr>
        <w:t xml:space="preserve">. </w:t>
      </w:r>
      <w:r w:rsidR="0054138D">
        <w:rPr>
          <w:lang w:val="de-DE"/>
        </w:rPr>
        <w:t>Aufgrund des steigenden Meeresspiegels</w:t>
      </w:r>
      <w:r w:rsidR="00956FE6">
        <w:rPr>
          <w:lang w:val="de-DE"/>
        </w:rPr>
        <w:t xml:space="preserve"> müssen </w:t>
      </w:r>
      <w:r w:rsidR="00ED66F3">
        <w:rPr>
          <w:lang w:val="de-DE"/>
        </w:rPr>
        <w:t>die maritimen Bauten</w:t>
      </w:r>
      <w:r w:rsidR="00956FE6">
        <w:rPr>
          <w:lang w:val="de-DE"/>
        </w:rPr>
        <w:t xml:space="preserve"> jedoch </w:t>
      </w:r>
      <w:r w:rsidR="00ED66F3" w:rsidRPr="00014CFF">
        <w:rPr>
          <w:lang w:val="de-DE"/>
        </w:rPr>
        <w:t>abgerissen</w:t>
      </w:r>
      <w:r w:rsidR="00956FE6">
        <w:rPr>
          <w:lang w:val="de-DE"/>
        </w:rPr>
        <w:t xml:space="preserve"> und </w:t>
      </w:r>
      <w:r w:rsidR="0054138D">
        <w:rPr>
          <w:lang w:val="de-DE"/>
        </w:rPr>
        <w:t>durch</w:t>
      </w:r>
      <w:r w:rsidR="00956FE6">
        <w:rPr>
          <w:lang w:val="de-DE"/>
        </w:rPr>
        <w:t xml:space="preserve"> neue, höhere Seebrücken ersetzt werden. Für die Neuinstallation der Seebrücke in Schar</w:t>
      </w:r>
      <w:r w:rsidR="00014CFF">
        <w:rPr>
          <w:lang w:val="de-DE"/>
        </w:rPr>
        <w:t>beutz</w:t>
      </w:r>
      <w:r w:rsidR="00956FE6">
        <w:rPr>
          <w:lang w:val="de-DE"/>
        </w:rPr>
        <w:t xml:space="preserve"> </w:t>
      </w:r>
      <w:proofErr w:type="spellStart"/>
      <w:r w:rsidR="00956FE6">
        <w:rPr>
          <w:lang w:val="de-DE"/>
        </w:rPr>
        <w:t>Haffkrug</w:t>
      </w:r>
      <w:proofErr w:type="spellEnd"/>
      <w:r w:rsidR="00956FE6">
        <w:rPr>
          <w:lang w:val="de-DE"/>
        </w:rPr>
        <w:t xml:space="preserve"> </w:t>
      </w:r>
      <w:r w:rsidR="00014CFF" w:rsidRPr="000B23C6">
        <w:rPr>
          <w:lang w:val="de-DE"/>
        </w:rPr>
        <w:t>kam</w:t>
      </w:r>
      <w:r w:rsidR="00956FE6">
        <w:rPr>
          <w:lang w:val="de-DE"/>
        </w:rPr>
        <w:t xml:space="preserve"> ein LTM 1300-6.2 der </w:t>
      </w:r>
      <w:r w:rsidR="00956FE6" w:rsidRPr="00956FE6">
        <w:rPr>
          <w:lang w:val="de-DE"/>
        </w:rPr>
        <w:t xml:space="preserve">Sönke </w:t>
      </w:r>
      <w:proofErr w:type="spellStart"/>
      <w:r w:rsidR="00956FE6" w:rsidRPr="00956FE6">
        <w:rPr>
          <w:lang w:val="de-DE"/>
        </w:rPr>
        <w:t>Jordt</w:t>
      </w:r>
      <w:proofErr w:type="spellEnd"/>
      <w:r w:rsidR="00956FE6" w:rsidRPr="00956FE6">
        <w:rPr>
          <w:lang w:val="de-DE"/>
        </w:rPr>
        <w:t xml:space="preserve"> Maschinen- und Schwertransport GmbH &amp; CO. KG</w:t>
      </w:r>
      <w:r w:rsidR="00956FE6">
        <w:rPr>
          <w:lang w:val="de-DE"/>
        </w:rPr>
        <w:t xml:space="preserve"> zum Einsatz. </w:t>
      </w:r>
    </w:p>
    <w:p w14:paraId="4FE858EF" w14:textId="46AFEB89" w:rsidR="003C7F19" w:rsidRPr="003C7F19" w:rsidRDefault="003C7F19" w:rsidP="00026B45">
      <w:pPr>
        <w:pStyle w:val="Copytext11Pt"/>
        <w:rPr>
          <w:b/>
          <w:bCs/>
          <w:lang w:val="de-DE"/>
        </w:rPr>
      </w:pPr>
      <w:r w:rsidRPr="003C7F19">
        <w:rPr>
          <w:b/>
          <w:bCs/>
          <w:lang w:val="de-DE"/>
        </w:rPr>
        <w:t>Gut gerüstet für Einsatz auf dem Wasser</w:t>
      </w:r>
    </w:p>
    <w:p w14:paraId="32DBBCBA" w14:textId="40C94385" w:rsidR="00956FE6" w:rsidRDefault="004737D5" w:rsidP="00026B45">
      <w:pPr>
        <w:pStyle w:val="Copytext11Pt"/>
        <w:rPr>
          <w:lang w:val="de-DE"/>
        </w:rPr>
      </w:pPr>
      <w:r>
        <w:rPr>
          <w:lang w:val="de-DE"/>
        </w:rPr>
        <w:t>Gerüstet mit 96 Tonnen Ballast, wurde der Liebherr-</w:t>
      </w:r>
      <w:r w:rsidR="0054138D">
        <w:rPr>
          <w:lang w:val="de-DE"/>
        </w:rPr>
        <w:t>Mobil</w:t>
      </w:r>
      <w:r>
        <w:rPr>
          <w:lang w:val="de-DE"/>
        </w:rPr>
        <w:t>kran f</w:t>
      </w:r>
      <w:r w:rsidR="00956FE6">
        <w:rPr>
          <w:lang w:val="de-DE"/>
        </w:rPr>
        <w:t>ür rund neun Wochen</w:t>
      </w:r>
      <w:r>
        <w:rPr>
          <w:lang w:val="de-DE"/>
        </w:rPr>
        <w:t xml:space="preserve"> </w:t>
      </w:r>
      <w:r w:rsidR="00ED66F3">
        <w:rPr>
          <w:lang w:val="de-DE"/>
        </w:rPr>
        <w:t>auf einem extra</w:t>
      </w:r>
      <w:r w:rsidR="00ED66F3" w:rsidRPr="00ED66F3">
        <w:rPr>
          <w:lang w:val="de-DE"/>
        </w:rPr>
        <w:t xml:space="preserve"> aufgeschütteten Fangdamm im Wasser </w:t>
      </w:r>
      <w:r w:rsidR="00ED66F3">
        <w:rPr>
          <w:lang w:val="de-DE"/>
        </w:rPr>
        <w:t>platziert</w:t>
      </w:r>
      <w:r w:rsidR="00ED66F3" w:rsidRPr="00ED66F3">
        <w:rPr>
          <w:lang w:val="de-DE"/>
        </w:rPr>
        <w:t>.</w:t>
      </w:r>
      <w:r w:rsidR="00ED66F3">
        <w:rPr>
          <w:lang w:val="de-DE"/>
        </w:rPr>
        <w:t xml:space="preserve"> Drei Wochen davon hat der Kran mit eine</w:t>
      </w:r>
      <w:r w:rsidR="0049376C">
        <w:rPr>
          <w:lang w:val="de-DE"/>
        </w:rPr>
        <w:t>r</w:t>
      </w:r>
      <w:r w:rsidR="00ED66F3">
        <w:rPr>
          <w:lang w:val="de-DE"/>
        </w:rPr>
        <w:t xml:space="preserve"> 70 Meter lange</w:t>
      </w:r>
      <w:r w:rsidR="00754F7B">
        <w:rPr>
          <w:lang w:val="de-DE"/>
        </w:rPr>
        <w:t xml:space="preserve"> </w:t>
      </w:r>
      <w:proofErr w:type="spellStart"/>
      <w:r w:rsidR="00754F7B">
        <w:rPr>
          <w:lang w:val="de-DE"/>
        </w:rPr>
        <w:t>Wippspitze</w:t>
      </w:r>
      <w:proofErr w:type="spellEnd"/>
      <w:r w:rsidR="00ED66F3">
        <w:rPr>
          <w:lang w:val="de-DE"/>
        </w:rPr>
        <w:t xml:space="preserve"> gearbeitet. </w:t>
      </w:r>
      <w:r w:rsidR="003C7F19">
        <w:rPr>
          <w:lang w:val="de-DE"/>
        </w:rPr>
        <w:t xml:space="preserve">Dabei hob der LTM 1300-6.3 vormontierte und jeweils vier Tonnen schwere Stahlbauelemente sowie Träger. </w:t>
      </w:r>
      <w:r w:rsidR="00ED66F3">
        <w:rPr>
          <w:lang w:val="de-DE"/>
        </w:rPr>
        <w:t xml:space="preserve">„Das war nicht ohne“, erinnert sich Projektleiter Patrick </w:t>
      </w:r>
      <w:proofErr w:type="spellStart"/>
      <w:r w:rsidR="00ED66F3">
        <w:rPr>
          <w:lang w:val="de-DE"/>
        </w:rPr>
        <w:t>Kellotat</w:t>
      </w:r>
      <w:proofErr w:type="spellEnd"/>
      <w:r w:rsidR="00ED66F3">
        <w:rPr>
          <w:lang w:val="de-DE"/>
        </w:rPr>
        <w:t xml:space="preserve"> von der Firma </w:t>
      </w:r>
      <w:proofErr w:type="spellStart"/>
      <w:r w:rsidR="00ED66F3">
        <w:rPr>
          <w:lang w:val="de-DE"/>
        </w:rPr>
        <w:t>Jordt</w:t>
      </w:r>
      <w:proofErr w:type="spellEnd"/>
      <w:r w:rsidR="00ED66F3">
        <w:rPr>
          <w:lang w:val="de-DE"/>
        </w:rPr>
        <w:t>. „Aufgrund der</w:t>
      </w:r>
      <w:r w:rsidR="00ED66F3" w:rsidRPr="001250A7">
        <w:rPr>
          <w:lang w:val="de-DE"/>
        </w:rPr>
        <w:t xml:space="preserve"> beengten Verhältnisse auf dem neun Meter breiten </w:t>
      </w:r>
      <w:r w:rsidR="00ED66F3">
        <w:rPr>
          <w:lang w:val="de-DE"/>
        </w:rPr>
        <w:t xml:space="preserve">Damm unterstützte ein </w:t>
      </w:r>
      <w:r w:rsidR="00ED66F3" w:rsidRPr="00CA0444">
        <w:rPr>
          <w:lang w:val="de-DE"/>
        </w:rPr>
        <w:t>LTM 1110-5.</w:t>
      </w:r>
      <w:r w:rsidR="00D94319">
        <w:rPr>
          <w:lang w:val="de-DE"/>
        </w:rPr>
        <w:t>1</w:t>
      </w:r>
      <w:r w:rsidR="00ED66F3" w:rsidRPr="00CA0444">
        <w:rPr>
          <w:lang w:val="de-DE"/>
        </w:rPr>
        <w:t xml:space="preserve"> mit </w:t>
      </w:r>
      <w:proofErr w:type="spellStart"/>
      <w:r w:rsidR="00ED66F3" w:rsidRPr="00CA0444">
        <w:rPr>
          <w:lang w:val="de-DE"/>
        </w:rPr>
        <w:t>Vario</w:t>
      </w:r>
      <w:r w:rsidR="00014CFF">
        <w:rPr>
          <w:lang w:val="de-DE"/>
        </w:rPr>
        <w:t>B</w:t>
      </w:r>
      <w:r w:rsidR="00ED66F3" w:rsidRPr="00CA0444">
        <w:rPr>
          <w:lang w:val="de-DE"/>
        </w:rPr>
        <w:t>ase</w:t>
      </w:r>
      <w:proofErr w:type="spellEnd"/>
      <w:r w:rsidR="00ED66F3" w:rsidRPr="00ED66F3">
        <w:rPr>
          <w:vertAlign w:val="superscript"/>
          <w:lang w:val="de-DE"/>
        </w:rPr>
        <w:t>®</w:t>
      </w:r>
      <w:r w:rsidR="00ED66F3" w:rsidRPr="00CA0444">
        <w:rPr>
          <w:lang w:val="de-DE"/>
        </w:rPr>
        <w:t xml:space="preserve"> </w:t>
      </w:r>
      <w:r w:rsidR="00B525D3">
        <w:rPr>
          <w:lang w:val="de-DE"/>
        </w:rPr>
        <w:t>das</w:t>
      </w:r>
      <w:r w:rsidR="00ED66F3" w:rsidRPr="00CA0444">
        <w:rPr>
          <w:lang w:val="de-DE"/>
        </w:rPr>
        <w:t xml:space="preserve"> Rüsten</w:t>
      </w:r>
      <w:r w:rsidR="00B525D3">
        <w:rPr>
          <w:lang w:val="de-DE"/>
        </w:rPr>
        <w:t xml:space="preserve"> des 300-Tonners</w:t>
      </w:r>
      <w:r w:rsidR="00ED66F3" w:rsidRPr="00CA0444">
        <w:rPr>
          <w:lang w:val="de-DE"/>
        </w:rPr>
        <w:t>.</w:t>
      </w:r>
      <w:r w:rsidR="00ED66F3">
        <w:rPr>
          <w:lang w:val="de-DE"/>
        </w:rPr>
        <w:t xml:space="preserve">“ </w:t>
      </w:r>
    </w:p>
    <w:p w14:paraId="5829B30E" w14:textId="21FEFF3B" w:rsidR="003C7F19" w:rsidRPr="003C7F19" w:rsidRDefault="003C7F19" w:rsidP="00026B45">
      <w:pPr>
        <w:pStyle w:val="Copytext11Pt"/>
        <w:rPr>
          <w:b/>
          <w:bCs/>
          <w:lang w:val="de-DE"/>
        </w:rPr>
      </w:pPr>
      <w:r w:rsidRPr="003C7F19">
        <w:rPr>
          <w:b/>
          <w:bCs/>
          <w:lang w:val="de-DE"/>
        </w:rPr>
        <w:t>Sturmflut fordert Kran</w:t>
      </w:r>
      <w:r w:rsidR="004737D5">
        <w:rPr>
          <w:b/>
          <w:bCs/>
          <w:lang w:val="de-DE"/>
        </w:rPr>
        <w:t>betrieb</w:t>
      </w:r>
      <w:r w:rsidRPr="003C7F19">
        <w:rPr>
          <w:b/>
          <w:bCs/>
          <w:lang w:val="de-DE"/>
        </w:rPr>
        <w:t xml:space="preserve"> heraus</w:t>
      </w:r>
    </w:p>
    <w:p w14:paraId="22A5DB6B" w14:textId="40A09A84" w:rsidR="00ED66F3" w:rsidRPr="00014CFF" w:rsidRDefault="003C7F19" w:rsidP="003C7F19">
      <w:pPr>
        <w:pStyle w:val="Copytext11Pt"/>
        <w:rPr>
          <w:lang w:val="de-DE"/>
        </w:rPr>
      </w:pPr>
      <w:r>
        <w:rPr>
          <w:lang w:val="de-DE"/>
        </w:rPr>
        <w:t xml:space="preserve">„Mich hat dieses Projekt sehr in den Bann gezogen, da es bereits im Vorfeld viele Faktoren zu beachten gab“, sagt </w:t>
      </w:r>
      <w:proofErr w:type="spellStart"/>
      <w:r>
        <w:rPr>
          <w:lang w:val="de-DE"/>
        </w:rPr>
        <w:t>Kellotat</w:t>
      </w:r>
      <w:proofErr w:type="spellEnd"/>
      <w:r>
        <w:rPr>
          <w:lang w:val="de-DE"/>
        </w:rPr>
        <w:t xml:space="preserve">. </w:t>
      </w:r>
      <w:r w:rsidR="00ED66F3">
        <w:rPr>
          <w:lang w:val="de-DE"/>
        </w:rPr>
        <w:t xml:space="preserve">Raue Wetterbedingungen und eine kleine Sturmflut waren während des Einsatzes zusätzliche Herausforderungen zu den begrenzten örtlichen Gegebenheiten. </w:t>
      </w:r>
      <w:r>
        <w:rPr>
          <w:lang w:val="de-DE"/>
        </w:rPr>
        <w:t xml:space="preserve">Da das Wasser der Ostsee immer weiter auf den Damm rückte, mussten sogar Pumpen eingesetzt werden, um die Baustelle zu </w:t>
      </w:r>
      <w:r>
        <w:rPr>
          <w:lang w:val="de-DE"/>
        </w:rPr>
        <w:lastRenderedPageBreak/>
        <w:t xml:space="preserve">sichern. „Unser Team hat auf jede </w:t>
      </w:r>
      <w:r w:rsidR="004737D5">
        <w:rPr>
          <w:lang w:val="de-DE"/>
        </w:rPr>
        <w:t>Situation</w:t>
      </w:r>
      <w:r>
        <w:rPr>
          <w:lang w:val="de-DE"/>
        </w:rPr>
        <w:t xml:space="preserve"> schnell und flexibel reagiert </w:t>
      </w:r>
      <w:r w:rsidRPr="00014CFF">
        <w:rPr>
          <w:lang w:val="de-DE"/>
        </w:rPr>
        <w:t xml:space="preserve">und so </w:t>
      </w:r>
      <w:r w:rsidR="00014CFF" w:rsidRPr="00014CFF">
        <w:rPr>
          <w:lang w:val="de-DE"/>
        </w:rPr>
        <w:t>konnten</w:t>
      </w:r>
      <w:r w:rsidRPr="00014CFF">
        <w:rPr>
          <w:lang w:val="de-DE"/>
        </w:rPr>
        <w:t xml:space="preserve"> wir</w:t>
      </w:r>
      <w:r w:rsidR="004737D5">
        <w:rPr>
          <w:lang w:val="de-DE"/>
        </w:rPr>
        <w:t xml:space="preserve"> alle Herausforderungen</w:t>
      </w:r>
      <w:r>
        <w:rPr>
          <w:lang w:val="de-DE"/>
        </w:rPr>
        <w:t xml:space="preserve"> erfolgreich meister</w:t>
      </w:r>
      <w:r w:rsidR="00014CFF">
        <w:rPr>
          <w:lang w:val="de-DE"/>
        </w:rPr>
        <w:t>n</w:t>
      </w:r>
      <w:r>
        <w:rPr>
          <w:lang w:val="de-DE"/>
        </w:rPr>
        <w:t xml:space="preserve">.“ </w:t>
      </w:r>
    </w:p>
    <w:p w14:paraId="06E6B1D9" w14:textId="466171BC" w:rsidR="00ED66F3" w:rsidRDefault="004737D5" w:rsidP="00026B45">
      <w:pPr>
        <w:pStyle w:val="Copytext11Pt"/>
        <w:rPr>
          <w:lang w:val="de-DE"/>
        </w:rPr>
      </w:pPr>
      <w:r>
        <w:rPr>
          <w:lang w:val="de-DE"/>
        </w:rPr>
        <w:t xml:space="preserve">Die neue Seebrücke in </w:t>
      </w:r>
      <w:proofErr w:type="spellStart"/>
      <w:r>
        <w:rPr>
          <w:lang w:val="de-DE"/>
        </w:rPr>
        <w:t>Haffkrug</w:t>
      </w:r>
      <w:proofErr w:type="spellEnd"/>
      <w:r>
        <w:rPr>
          <w:lang w:val="de-DE"/>
        </w:rPr>
        <w:t xml:space="preserve"> soll 230 Meter lang und damit 65 Meter länger als die alte werden. Der Einsatz des LTM 1300-6.3 </w:t>
      </w:r>
      <w:r w:rsidR="00975A6C">
        <w:rPr>
          <w:lang w:val="de-DE"/>
        </w:rPr>
        <w:t>war Ende Februar beendet</w:t>
      </w:r>
      <w:r>
        <w:rPr>
          <w:lang w:val="de-DE"/>
        </w:rPr>
        <w:t xml:space="preserve">. Wenn </w:t>
      </w:r>
      <w:r w:rsidR="0049376C">
        <w:rPr>
          <w:lang w:val="de-DE"/>
        </w:rPr>
        <w:t>sich das</w:t>
      </w:r>
      <w:r>
        <w:rPr>
          <w:lang w:val="de-DE"/>
        </w:rPr>
        <w:t xml:space="preserve"> Bauprojekt wie geplant </w:t>
      </w:r>
      <w:r w:rsidR="0049376C">
        <w:rPr>
          <w:lang w:val="de-DE"/>
        </w:rPr>
        <w:t>entwickelt</w:t>
      </w:r>
      <w:r>
        <w:rPr>
          <w:lang w:val="de-DE"/>
        </w:rPr>
        <w:t xml:space="preserve">, können Besucher ab Sommer 2024 über die neuen Seebrücken spazieren, die nicht nur modern und barrierefrei sind, sondern beispielsweise auch </w:t>
      </w:r>
      <w:r w:rsidRPr="004737D5">
        <w:rPr>
          <w:lang w:val="de-DE"/>
        </w:rPr>
        <w:t>mit einer Spielstationen für Kinder, mit Sitz- und Aufenthaltsbereichen, Sportangeboten, Veranstaltungsplätzen und Informationsterminals ausgestattet werden.</w:t>
      </w:r>
    </w:p>
    <w:p w14:paraId="00390A0F" w14:textId="3290E245" w:rsidR="0059239B" w:rsidRPr="003C7F19" w:rsidRDefault="00025D04" w:rsidP="0059239B">
      <w:pPr>
        <w:pStyle w:val="Copytext11Pt"/>
        <w:rPr>
          <w:b/>
          <w:bCs/>
          <w:lang w:val="de-DE"/>
        </w:rPr>
      </w:pPr>
      <w:r>
        <w:rPr>
          <w:b/>
          <w:bCs/>
          <w:lang w:val="de-DE"/>
        </w:rPr>
        <w:t>Zwölf Jahre Vertrauen</w:t>
      </w:r>
    </w:p>
    <w:p w14:paraId="526B2106" w14:textId="231A0A36" w:rsidR="00025D04" w:rsidRDefault="00025D04" w:rsidP="0059239B">
      <w:pPr>
        <w:pStyle w:val="Copytext11Pt"/>
        <w:rPr>
          <w:lang w:val="de-DE"/>
        </w:rPr>
      </w:pPr>
      <w:r w:rsidRPr="0059239B">
        <w:rPr>
          <w:lang w:val="de-DE"/>
        </w:rPr>
        <w:t xml:space="preserve">Bereits seit zwölf Jahren vertraut die Sönke </w:t>
      </w:r>
      <w:proofErr w:type="spellStart"/>
      <w:r w:rsidRPr="0059239B">
        <w:rPr>
          <w:lang w:val="de-DE"/>
        </w:rPr>
        <w:t>Jordt</w:t>
      </w:r>
      <w:proofErr w:type="spellEnd"/>
      <w:r w:rsidRPr="0059239B">
        <w:rPr>
          <w:lang w:val="de-DE"/>
        </w:rPr>
        <w:t xml:space="preserve"> Maschinen- und Schwertransport GmbH &amp; CO. KG auf Krane von Liebherr. </w:t>
      </w:r>
      <w:r>
        <w:rPr>
          <w:lang w:val="de-DE"/>
        </w:rPr>
        <w:t xml:space="preserve">Zuletzt nahm </w:t>
      </w:r>
      <w:proofErr w:type="spellStart"/>
      <w:r>
        <w:rPr>
          <w:lang w:val="de-DE"/>
        </w:rPr>
        <w:t>Jordt</w:t>
      </w:r>
      <w:proofErr w:type="spellEnd"/>
      <w:r>
        <w:rPr>
          <w:lang w:val="de-DE"/>
        </w:rPr>
        <w:t xml:space="preserve"> als erstes Unternehmen in Deutschland den </w:t>
      </w:r>
      <w:r w:rsidRPr="00025D04">
        <w:rPr>
          <w:lang w:val="de-DE"/>
        </w:rPr>
        <w:t>Mobilkran LTM</w:t>
      </w:r>
      <w:r w:rsidR="002643B0">
        <w:rPr>
          <w:lang w:val="de-DE"/>
        </w:rPr>
        <w:t> </w:t>
      </w:r>
      <w:r w:rsidRPr="00025D04">
        <w:rPr>
          <w:lang w:val="de-DE"/>
        </w:rPr>
        <w:t>1100-3.5</w:t>
      </w:r>
      <w:r>
        <w:rPr>
          <w:lang w:val="de-DE"/>
        </w:rPr>
        <w:t xml:space="preserve"> mit LICCON3-Steuerung</w:t>
      </w:r>
      <w:r w:rsidRPr="00025D04">
        <w:rPr>
          <w:lang w:val="de-DE"/>
        </w:rPr>
        <w:t xml:space="preserve"> </w:t>
      </w:r>
      <w:r>
        <w:rPr>
          <w:lang w:val="de-DE"/>
        </w:rPr>
        <w:t xml:space="preserve">in seine Flotte auf. </w:t>
      </w:r>
      <w:r w:rsidRPr="0059239B">
        <w:rPr>
          <w:lang w:val="de-DE"/>
        </w:rPr>
        <w:t xml:space="preserve">Neben der klassischen Kranvermietung sowie Montage- und Demontagearbeiten im industriellen Bereich, bietet </w:t>
      </w:r>
      <w:proofErr w:type="spellStart"/>
      <w:r w:rsidRPr="0059239B">
        <w:rPr>
          <w:lang w:val="de-DE"/>
        </w:rPr>
        <w:t>Jordt</w:t>
      </w:r>
      <w:proofErr w:type="spellEnd"/>
      <w:r w:rsidRPr="0059239B">
        <w:rPr>
          <w:lang w:val="de-DE"/>
        </w:rPr>
        <w:t xml:space="preserve"> auch Abschlepp- und Transportdienste sowie einen eigenen Werkstattservice.</w:t>
      </w:r>
      <w:r>
        <w:rPr>
          <w:lang w:val="de-DE"/>
        </w:rPr>
        <w:t xml:space="preserve"> </w:t>
      </w:r>
    </w:p>
    <w:p w14:paraId="49841B99" w14:textId="77777777" w:rsidR="00DE5C27" w:rsidRDefault="00DE5C27" w:rsidP="00DE5C27">
      <w:pPr>
        <w:pStyle w:val="BoilerplateCopytext9Pt"/>
        <w:rPr>
          <w:b/>
          <w:lang w:val="de-DE"/>
        </w:rPr>
      </w:pPr>
      <w:r w:rsidRPr="001C1EC1">
        <w:rPr>
          <w:b/>
          <w:lang w:val="de-DE"/>
        </w:rPr>
        <w:t>Über die Liebherr-Werk Ehingen GmbH</w:t>
      </w:r>
    </w:p>
    <w:p w14:paraId="6C2387F5" w14:textId="77777777" w:rsidR="00DE5C27" w:rsidRDefault="00DE5C27" w:rsidP="00DE5C27">
      <w:pPr>
        <w:pStyle w:val="BoilerplateCopytext9Pt"/>
        <w:rPr>
          <w:lang w:val="de-DE"/>
        </w:rPr>
      </w:pPr>
      <w:r w:rsidRPr="001C1EC1">
        <w:rPr>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5.000 Mitarbeiterinnen und Mitarbeiter sind am Standort in Ehingen beschäftigt. Ein umfassender, weltweiter Service garantiert eine hohe Verfügbarkeit der Mobil- und Raupenkrane. Im Jahr 2023 wurde ein Umsatz von 2,81 Milliarden Euro im Ehinger Liebherr-Werk erwirtschaftet.</w:t>
      </w:r>
      <w:r>
        <w:rPr>
          <w:lang w:val="de-DE"/>
        </w:rPr>
        <w:t xml:space="preserve"> </w:t>
      </w:r>
    </w:p>
    <w:p w14:paraId="2A23B7DE" w14:textId="77777777" w:rsidR="00DE5C27" w:rsidRPr="00382221" w:rsidRDefault="00DE5C27" w:rsidP="00DE5C27">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37518ED9" w14:textId="77777777" w:rsidR="00DE5C27" w:rsidRDefault="00DE5C27" w:rsidP="00DE5C27">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4A844832" w14:textId="77777777" w:rsidR="00754F7B" w:rsidRDefault="00754F7B">
      <w:pPr>
        <w:rPr>
          <w:rFonts w:ascii="Arial" w:eastAsia="Times New Roman" w:hAnsi="Arial" w:cs="Times New Roman"/>
          <w:b/>
          <w:szCs w:val="18"/>
          <w:lang w:eastAsia="de-DE"/>
        </w:rPr>
      </w:pPr>
      <w:r>
        <w:br w:type="page"/>
      </w:r>
    </w:p>
    <w:p w14:paraId="77C428D9" w14:textId="3CC40643" w:rsidR="009A3D17" w:rsidRPr="00DE5C27" w:rsidRDefault="009A3D17" w:rsidP="00DE5C27">
      <w:pPr>
        <w:pStyle w:val="Copyhead11Pt"/>
        <w:rPr>
          <w:lang w:val="de-DE"/>
        </w:rPr>
      </w:pPr>
      <w:r w:rsidRPr="008B5AF8">
        <w:rPr>
          <w:lang w:val="de-DE"/>
        </w:rPr>
        <w:lastRenderedPageBreak/>
        <w:t>Bilder</w:t>
      </w:r>
      <w:r w:rsidR="00754F7B">
        <w:t xml:space="preserve"> </w:t>
      </w:r>
    </w:p>
    <w:p w14:paraId="0AB81A5A" w14:textId="2CC1C045" w:rsidR="00DE5C27" w:rsidRDefault="00DE5C27" w:rsidP="009A3D17">
      <w:pPr>
        <w:pStyle w:val="Caption9Pt"/>
      </w:pPr>
      <w:r>
        <w:rPr>
          <w:noProof/>
        </w:rPr>
        <w:drawing>
          <wp:inline distT="0" distB="0" distL="0" distR="0" wp14:anchorId="61E161F5" wp14:editId="33CAAECC">
            <wp:extent cx="2701456" cy="1800000"/>
            <wp:effectExtent l="0" t="0" r="3810" b="0"/>
            <wp:docPr id="176304590" name="Grafik 1" descr="Ein Bild, das Himmel, draußen, Kra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4590" name="Grafik 1" descr="Ein Bild, das Himmel, draußen, Kran, Wolk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456" cy="1800000"/>
                    </a:xfrm>
                    <a:prstGeom prst="rect">
                      <a:avLst/>
                    </a:prstGeom>
                    <a:noFill/>
                    <a:ln>
                      <a:noFill/>
                    </a:ln>
                  </pic:spPr>
                </pic:pic>
              </a:graphicData>
            </a:graphic>
          </wp:inline>
        </w:drawing>
      </w:r>
    </w:p>
    <w:p w14:paraId="3B600637" w14:textId="48980301" w:rsidR="009A3D17" w:rsidRPr="005618E9" w:rsidRDefault="009A3D17" w:rsidP="009A3D17">
      <w:pPr>
        <w:pStyle w:val="Caption9Pt"/>
      </w:pPr>
      <w:r w:rsidRPr="005618E9">
        <w:t>liebherr-</w:t>
      </w:r>
      <w:r w:rsidR="00EF12B3">
        <w:t>ltm-1300-6-2-jordt</w:t>
      </w:r>
      <w:r w:rsidRPr="005618E9">
        <w:t>-</w:t>
      </w:r>
      <w:r w:rsidR="00EF12B3">
        <w:t>1</w:t>
      </w:r>
      <w:r w:rsidRPr="005618E9">
        <w:t>.jpg</w:t>
      </w:r>
      <w:r w:rsidRPr="005618E9">
        <w:br/>
      </w:r>
      <w:r w:rsidR="00754F7B">
        <w:t>Auf einem neun Meter breiten Fangdamm steht der LTM 1300-6.2 und erledigt seinen Job</w:t>
      </w:r>
      <w:r w:rsidR="006B51F1">
        <w:t>.</w:t>
      </w:r>
    </w:p>
    <w:p w14:paraId="6DDB4FB5" w14:textId="5123854F" w:rsidR="009A3D17" w:rsidRPr="005618E9" w:rsidRDefault="00754F7B" w:rsidP="009A3D17">
      <w:r>
        <w:rPr>
          <w:noProof/>
        </w:rPr>
        <w:drawing>
          <wp:inline distT="0" distB="0" distL="0" distR="0" wp14:anchorId="2E1B3D14" wp14:editId="5EA01EE9">
            <wp:extent cx="2748758" cy="1800000"/>
            <wp:effectExtent l="0" t="0" r="0" b="0"/>
            <wp:docPr id="723291897" name="Grafik 2"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91897" name="Grafik 2" descr="Ein Bild, das draußen, Himmel, Wasser, Wolk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8758" cy="1800000"/>
                    </a:xfrm>
                    <a:prstGeom prst="rect">
                      <a:avLst/>
                    </a:prstGeom>
                    <a:noFill/>
                    <a:ln>
                      <a:noFill/>
                    </a:ln>
                  </pic:spPr>
                </pic:pic>
              </a:graphicData>
            </a:graphic>
          </wp:inline>
        </w:drawing>
      </w:r>
    </w:p>
    <w:p w14:paraId="17BA3222" w14:textId="705FDE0F" w:rsidR="00754F7B" w:rsidRPr="005618E9" w:rsidRDefault="00754F7B" w:rsidP="00754F7B">
      <w:pPr>
        <w:pStyle w:val="Caption9Pt"/>
      </w:pPr>
      <w:r w:rsidRPr="005618E9">
        <w:t>liebherr-</w:t>
      </w:r>
      <w:r>
        <w:t>ltm-1300-6-2-jordt</w:t>
      </w:r>
      <w:r w:rsidRPr="005618E9">
        <w:t>-</w:t>
      </w:r>
      <w:r>
        <w:t>2</w:t>
      </w:r>
      <w:r w:rsidRPr="005618E9">
        <w:t>.jpg</w:t>
      </w:r>
      <w:r w:rsidRPr="005618E9">
        <w:br/>
      </w:r>
      <w:r>
        <w:t>230 Meter ragt die neue Seebrücke in die Ostsee.</w:t>
      </w:r>
    </w:p>
    <w:p w14:paraId="118DC9E5" w14:textId="525ABF6A" w:rsidR="009A3D17" w:rsidRPr="005618E9" w:rsidRDefault="00754F7B" w:rsidP="009A3D17">
      <w:r>
        <w:rPr>
          <w:noProof/>
        </w:rPr>
        <w:drawing>
          <wp:inline distT="0" distB="0" distL="0" distR="0" wp14:anchorId="160A826C" wp14:editId="0BA546F7">
            <wp:extent cx="2700662" cy="1800000"/>
            <wp:effectExtent l="0" t="0" r="4445" b="0"/>
            <wp:docPr id="2031830599" name="Grafik 3" descr="Ein Bild, das draußen, Wasser, Himmel,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30599" name="Grafik 3" descr="Ein Bild, das draußen, Wasser, Himmel, Se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662" cy="1800000"/>
                    </a:xfrm>
                    <a:prstGeom prst="rect">
                      <a:avLst/>
                    </a:prstGeom>
                    <a:noFill/>
                    <a:ln>
                      <a:noFill/>
                    </a:ln>
                  </pic:spPr>
                </pic:pic>
              </a:graphicData>
            </a:graphic>
          </wp:inline>
        </w:drawing>
      </w:r>
    </w:p>
    <w:p w14:paraId="3D4D1D7F" w14:textId="003DBFC3" w:rsidR="00754F7B" w:rsidRPr="005618E9" w:rsidRDefault="00754F7B" w:rsidP="00754F7B">
      <w:pPr>
        <w:pStyle w:val="Caption9Pt"/>
      </w:pPr>
      <w:r w:rsidRPr="005618E9">
        <w:t>liebherr-</w:t>
      </w:r>
      <w:r>
        <w:t>ltm-1300-6-2-jordt</w:t>
      </w:r>
      <w:r w:rsidRPr="005618E9">
        <w:t>-</w:t>
      </w:r>
      <w:r>
        <w:t>3</w:t>
      </w:r>
      <w:r w:rsidRPr="005618E9">
        <w:t>.jpg</w:t>
      </w:r>
      <w:r w:rsidRPr="005618E9">
        <w:br/>
      </w:r>
      <w:r>
        <w:t xml:space="preserve">Der LTM 1300-6.2 ist mit 70 Meter langer </w:t>
      </w:r>
      <w:proofErr w:type="spellStart"/>
      <w:r>
        <w:t>Wippspitze</w:t>
      </w:r>
      <w:proofErr w:type="spellEnd"/>
      <w:r>
        <w:t xml:space="preserve"> gerüstet.</w:t>
      </w:r>
    </w:p>
    <w:p w14:paraId="3C41620B" w14:textId="688F3F24" w:rsidR="00754F7B" w:rsidRDefault="00754F7B" w:rsidP="009A3D17"/>
    <w:p w14:paraId="33A6EADC" w14:textId="6C7A12C2" w:rsidR="00DE5C27" w:rsidRDefault="004E04BE" w:rsidP="00754F7B">
      <w:pPr>
        <w:pStyle w:val="Caption9Pt"/>
      </w:pPr>
      <w:r>
        <w:rPr>
          <w:noProof/>
        </w:rPr>
        <w:lastRenderedPageBreak/>
        <w:drawing>
          <wp:inline distT="0" distB="0" distL="0" distR="0" wp14:anchorId="222E90FE" wp14:editId="6F7D2521">
            <wp:extent cx="2701456" cy="1800000"/>
            <wp:effectExtent l="0" t="0" r="3810" b="0"/>
            <wp:docPr id="891185521" name="Grafik 2" descr="Ein Bild, das Himmel, draußen, Kra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85521" name="Grafik 2" descr="Ein Bild, das Himmel, draußen, Kran, Wolk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1456" cy="1800000"/>
                    </a:xfrm>
                    <a:prstGeom prst="rect">
                      <a:avLst/>
                    </a:prstGeom>
                    <a:noFill/>
                    <a:ln>
                      <a:noFill/>
                    </a:ln>
                  </pic:spPr>
                </pic:pic>
              </a:graphicData>
            </a:graphic>
          </wp:inline>
        </w:drawing>
      </w:r>
    </w:p>
    <w:p w14:paraId="7DE8E2E9" w14:textId="7EB9A975" w:rsidR="00754F7B" w:rsidRPr="005618E9" w:rsidRDefault="00754F7B" w:rsidP="00754F7B">
      <w:pPr>
        <w:pStyle w:val="Caption9Pt"/>
      </w:pPr>
      <w:r w:rsidRPr="005618E9">
        <w:t>liebherr-</w:t>
      </w:r>
      <w:r>
        <w:t>ltm-1300-6-2-jordt</w:t>
      </w:r>
      <w:r w:rsidRPr="005618E9">
        <w:t>-</w:t>
      </w:r>
      <w:r w:rsidR="0017024F">
        <w:t>4</w:t>
      </w:r>
      <w:r w:rsidRPr="005618E9">
        <w:t>.jpg</w:t>
      </w:r>
      <w:r w:rsidRPr="005618E9">
        <w:br/>
      </w:r>
      <w:r>
        <w:t xml:space="preserve">Auf dem neun Meter breiten Fangdamm hebt der LTM 1300-6.2 ein </w:t>
      </w:r>
      <w:r w:rsidR="0017024F" w:rsidRPr="0017024F">
        <w:t>Stahlbauelement</w:t>
      </w:r>
      <w:r w:rsidR="0017024F">
        <w:t>.</w:t>
      </w:r>
    </w:p>
    <w:p w14:paraId="486DAE4D" w14:textId="5B2B0D98" w:rsidR="00754F7B" w:rsidRDefault="00754F7B" w:rsidP="009A3D17">
      <w:r>
        <w:rPr>
          <w:noProof/>
        </w:rPr>
        <w:drawing>
          <wp:inline distT="0" distB="0" distL="0" distR="0" wp14:anchorId="46DE876E" wp14:editId="1F0C7831">
            <wp:extent cx="2700662" cy="1800000"/>
            <wp:effectExtent l="0" t="0" r="4445" b="0"/>
            <wp:docPr id="210907151" name="Grafik 7" descr="Ein Bild, das Himmel, draußen, Wolke,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7151" name="Grafik 7" descr="Ein Bild, das Himmel, draußen, Wolke, See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0662" cy="1800000"/>
                    </a:xfrm>
                    <a:prstGeom prst="rect">
                      <a:avLst/>
                    </a:prstGeom>
                    <a:noFill/>
                    <a:ln>
                      <a:noFill/>
                    </a:ln>
                  </pic:spPr>
                </pic:pic>
              </a:graphicData>
            </a:graphic>
          </wp:inline>
        </w:drawing>
      </w:r>
    </w:p>
    <w:p w14:paraId="617A1A16" w14:textId="3E562F6A" w:rsidR="00754F7B" w:rsidRPr="005618E9" w:rsidRDefault="00754F7B" w:rsidP="00754F7B">
      <w:pPr>
        <w:pStyle w:val="Caption9Pt"/>
      </w:pPr>
      <w:r w:rsidRPr="005618E9">
        <w:t>liebherr-</w:t>
      </w:r>
      <w:r>
        <w:t>ltm-1300-6-2-jordt</w:t>
      </w:r>
      <w:r w:rsidRPr="005618E9">
        <w:t>-</w:t>
      </w:r>
      <w:r w:rsidR="0017024F">
        <w:t>5</w:t>
      </w:r>
      <w:r w:rsidRPr="005618E9">
        <w:t>.jpg</w:t>
      </w:r>
      <w:r>
        <w:br/>
      </w:r>
      <w:r w:rsidR="0017024F">
        <w:t>Die schwersten Lasten bei diesem Projekt waren Stahlbauelemente mit jeweils vier Tonnen.</w:t>
      </w:r>
    </w:p>
    <w:p w14:paraId="06F54A92" w14:textId="77777777" w:rsidR="00754F7B" w:rsidRPr="005618E9" w:rsidRDefault="00754F7B" w:rsidP="009A3D17"/>
    <w:p w14:paraId="7F1FC103" w14:textId="77777777" w:rsidR="0046495C" w:rsidRPr="00594FFA" w:rsidRDefault="0046495C" w:rsidP="0046495C">
      <w:pPr>
        <w:pStyle w:val="Copyhead11Pt"/>
        <w:rPr>
          <w:lang w:val="de-DE"/>
        </w:rPr>
      </w:pPr>
      <w:bookmarkStart w:id="1" w:name="_Hlk161916880"/>
      <w:r w:rsidRPr="00594FFA">
        <w:rPr>
          <w:lang w:val="de-DE"/>
        </w:rPr>
        <w:t>Kontakt</w:t>
      </w:r>
    </w:p>
    <w:p w14:paraId="003C8E80" w14:textId="77777777" w:rsidR="0046495C" w:rsidRPr="005F0C5A" w:rsidRDefault="0046495C" w:rsidP="0046495C">
      <w:pPr>
        <w:pStyle w:val="Copytext11Pt"/>
        <w:rPr>
          <w:lang w:val="de-DE"/>
        </w:rPr>
      </w:pPr>
      <w:r w:rsidRPr="005F0C5A">
        <w:rPr>
          <w:lang w:val="de-DE"/>
        </w:rPr>
        <w:t>Berenike Nordmann</w:t>
      </w:r>
      <w:r w:rsidRPr="005F0C5A">
        <w:rPr>
          <w:lang w:val="de-DE"/>
        </w:rPr>
        <w:br/>
        <w:t>Marketing and Communication</w:t>
      </w:r>
      <w:r w:rsidRPr="005F0C5A">
        <w:rPr>
          <w:lang w:val="de-DE"/>
        </w:rPr>
        <w:br/>
        <w:t>Telefon: +49 7391 / 502-0</w:t>
      </w:r>
      <w:r w:rsidRPr="005F0C5A">
        <w:rPr>
          <w:lang w:val="de-DE"/>
        </w:rPr>
        <w:br/>
        <w:t xml:space="preserve">E-Mail: berenike.nordmann@liebherr.com </w:t>
      </w:r>
    </w:p>
    <w:p w14:paraId="2E336219" w14:textId="77777777" w:rsidR="0046495C" w:rsidRPr="00761F23" w:rsidRDefault="0046495C" w:rsidP="0046495C">
      <w:pPr>
        <w:pStyle w:val="Copyhead11Pt"/>
        <w:rPr>
          <w:lang w:val="de-DE"/>
        </w:rPr>
      </w:pPr>
      <w:r w:rsidRPr="00761F23">
        <w:rPr>
          <w:lang w:val="de-DE"/>
        </w:rPr>
        <w:t>Veröffentlicht von</w:t>
      </w:r>
    </w:p>
    <w:p w14:paraId="32EBBB9C" w14:textId="4A3C6F77" w:rsidR="00B81ED6" w:rsidRPr="00B81ED6" w:rsidRDefault="0046495C" w:rsidP="0046495C">
      <w:pPr>
        <w:spacing w:after="300" w:line="300" w:lineRule="exact"/>
      </w:pPr>
      <w:r w:rsidRPr="00761F23">
        <w:rPr>
          <w:rFonts w:ascii="Arial" w:eastAsia="Times New Roman" w:hAnsi="Arial" w:cs="Times New Roman"/>
          <w:szCs w:val="18"/>
          <w:lang w:eastAsia="de-DE"/>
        </w:rPr>
        <w:t xml:space="preserve">Liebherr-Werk Ehingen GmbH </w:t>
      </w:r>
      <w:r w:rsidRPr="00761F23">
        <w:rPr>
          <w:rFonts w:ascii="Arial" w:eastAsia="Times New Roman" w:hAnsi="Arial" w:cs="Times New Roman"/>
          <w:szCs w:val="18"/>
          <w:lang w:eastAsia="de-DE"/>
        </w:rPr>
        <w:br/>
        <w:t>Ehingen (Donau) / Deutschland</w:t>
      </w:r>
      <w:r w:rsidRPr="00761F23">
        <w:rPr>
          <w:rFonts w:ascii="Arial" w:eastAsia="Times New Roman" w:hAnsi="Arial" w:cs="Times New Roman"/>
          <w:szCs w:val="18"/>
          <w:lang w:eastAsia="de-DE"/>
        </w:rPr>
        <w:br/>
        <w:t>www.liebherr.com</w:t>
      </w:r>
      <w:bookmarkEnd w:id="1"/>
    </w:p>
    <w:sectPr w:rsidR="00B81ED6" w:rsidRPr="00B81ED6" w:rsidSect="00547200">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9AF6" w14:textId="77777777" w:rsidR="00547200" w:rsidRDefault="00547200" w:rsidP="00B81ED6">
      <w:pPr>
        <w:spacing w:after="0" w:line="240" w:lineRule="auto"/>
      </w:pPr>
      <w:r>
        <w:separator/>
      </w:r>
    </w:p>
  </w:endnote>
  <w:endnote w:type="continuationSeparator" w:id="0">
    <w:p w14:paraId="7B32C374" w14:textId="77777777" w:rsidR="00547200" w:rsidRDefault="0054720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EB4E03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2E0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42E0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2E0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42E06">
      <w:rPr>
        <w:rFonts w:ascii="Arial" w:hAnsi="Arial" w:cs="Arial"/>
      </w:rPr>
      <w:fldChar w:fldCharType="separate"/>
    </w:r>
    <w:r w:rsidR="00A42E06">
      <w:rPr>
        <w:rFonts w:ascii="Arial" w:hAnsi="Arial" w:cs="Arial"/>
        <w:noProof/>
      </w:rPr>
      <w:t>4</w:t>
    </w:r>
    <w:r w:rsidR="00A42E06" w:rsidRPr="0093605C">
      <w:rPr>
        <w:rFonts w:ascii="Arial" w:hAnsi="Arial" w:cs="Arial"/>
        <w:noProof/>
      </w:rPr>
      <w:t>/</w:t>
    </w:r>
    <w:r w:rsidR="00A42E0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5261" w14:textId="77777777" w:rsidR="00547200" w:rsidRDefault="00547200" w:rsidP="00B81ED6">
      <w:pPr>
        <w:spacing w:after="0" w:line="240" w:lineRule="auto"/>
      </w:pPr>
      <w:r>
        <w:separator/>
      </w:r>
    </w:p>
  </w:footnote>
  <w:footnote w:type="continuationSeparator" w:id="0">
    <w:p w14:paraId="325A6B3B" w14:textId="77777777" w:rsidR="00547200" w:rsidRDefault="0054720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7555E87"/>
    <w:multiLevelType w:val="hybridMultilevel"/>
    <w:tmpl w:val="404CFE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50649CD"/>
    <w:multiLevelType w:val="hybridMultilevel"/>
    <w:tmpl w:val="A8E01F58"/>
    <w:lvl w:ilvl="0" w:tplc="B464F364">
      <w:start w:val="1"/>
      <w:numFmt w:val="bullet"/>
      <w:lvlText w:val="-"/>
      <w:lvlJc w:val="left"/>
      <w:pPr>
        <w:ind w:left="720" w:hanging="360"/>
      </w:pPr>
      <w:rPr>
        <w:rFonts w:ascii="Arial" w:eastAsia="DengXi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1361660">
    <w:abstractNumId w:val="0"/>
  </w:num>
  <w:num w:numId="2" w16cid:durableId="1684625367">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5752180">
    <w:abstractNumId w:val="1"/>
  </w:num>
  <w:num w:numId="4" w16cid:durableId="105931587">
    <w:abstractNumId w:val="3"/>
  </w:num>
  <w:num w:numId="5" w16cid:durableId="11568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4CFF"/>
    <w:rsid w:val="00025D04"/>
    <w:rsid w:val="00026B45"/>
    <w:rsid w:val="00033002"/>
    <w:rsid w:val="00066E54"/>
    <w:rsid w:val="000B23C6"/>
    <w:rsid w:val="000E3C3F"/>
    <w:rsid w:val="001250A7"/>
    <w:rsid w:val="001419B4"/>
    <w:rsid w:val="00145DB7"/>
    <w:rsid w:val="00152499"/>
    <w:rsid w:val="0017024F"/>
    <w:rsid w:val="001A1AD7"/>
    <w:rsid w:val="00203AF3"/>
    <w:rsid w:val="002643B0"/>
    <w:rsid w:val="00272AF2"/>
    <w:rsid w:val="002C3350"/>
    <w:rsid w:val="002C7CF6"/>
    <w:rsid w:val="00327624"/>
    <w:rsid w:val="003524D2"/>
    <w:rsid w:val="003936A6"/>
    <w:rsid w:val="003C7F19"/>
    <w:rsid w:val="0040203D"/>
    <w:rsid w:val="0046495C"/>
    <w:rsid w:val="004737D5"/>
    <w:rsid w:val="00486C41"/>
    <w:rsid w:val="0049376C"/>
    <w:rsid w:val="00493C15"/>
    <w:rsid w:val="004C669D"/>
    <w:rsid w:val="004E04BE"/>
    <w:rsid w:val="0054138D"/>
    <w:rsid w:val="00547200"/>
    <w:rsid w:val="00556698"/>
    <w:rsid w:val="0059239B"/>
    <w:rsid w:val="006256D3"/>
    <w:rsid w:val="00652E53"/>
    <w:rsid w:val="006B51F1"/>
    <w:rsid w:val="007168AD"/>
    <w:rsid w:val="00747169"/>
    <w:rsid w:val="00754F7B"/>
    <w:rsid w:val="00761197"/>
    <w:rsid w:val="007A70B2"/>
    <w:rsid w:val="007C2DD9"/>
    <w:rsid w:val="007C66B5"/>
    <w:rsid w:val="007F2586"/>
    <w:rsid w:val="0081570B"/>
    <w:rsid w:val="00823E64"/>
    <w:rsid w:val="00824226"/>
    <w:rsid w:val="008F431D"/>
    <w:rsid w:val="009169F9"/>
    <w:rsid w:val="0093605C"/>
    <w:rsid w:val="00956FE6"/>
    <w:rsid w:val="00965077"/>
    <w:rsid w:val="00975A6C"/>
    <w:rsid w:val="009A02C9"/>
    <w:rsid w:val="009A3D17"/>
    <w:rsid w:val="009E25FB"/>
    <w:rsid w:val="00A261BF"/>
    <w:rsid w:val="00A42E06"/>
    <w:rsid w:val="00AC2129"/>
    <w:rsid w:val="00AC62D3"/>
    <w:rsid w:val="00AF1F99"/>
    <w:rsid w:val="00B3674A"/>
    <w:rsid w:val="00B525D3"/>
    <w:rsid w:val="00B81ED6"/>
    <w:rsid w:val="00B9434D"/>
    <w:rsid w:val="00BB0BFF"/>
    <w:rsid w:val="00BC0B70"/>
    <w:rsid w:val="00BD7045"/>
    <w:rsid w:val="00BF2763"/>
    <w:rsid w:val="00C12124"/>
    <w:rsid w:val="00C464EC"/>
    <w:rsid w:val="00C77574"/>
    <w:rsid w:val="00CA0444"/>
    <w:rsid w:val="00CF799E"/>
    <w:rsid w:val="00D13A60"/>
    <w:rsid w:val="00D63B50"/>
    <w:rsid w:val="00D94319"/>
    <w:rsid w:val="00DC703F"/>
    <w:rsid w:val="00DE5C27"/>
    <w:rsid w:val="00DF40C0"/>
    <w:rsid w:val="00E260E6"/>
    <w:rsid w:val="00E32363"/>
    <w:rsid w:val="00E63B82"/>
    <w:rsid w:val="00E847CC"/>
    <w:rsid w:val="00EA26F3"/>
    <w:rsid w:val="00ED66F3"/>
    <w:rsid w:val="00EF12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xmsonormal">
    <w:name w:val="x_msonormal"/>
    <w:basedOn w:val="Standard"/>
    <w:rsid w:val="0081570B"/>
    <w:pPr>
      <w:spacing w:after="0" w:line="240" w:lineRule="auto"/>
    </w:pPr>
    <w:rPr>
      <w:rFonts w:ascii="Aptos" w:eastAsiaTheme="minorHAnsi" w:hAnsi="Aptos" w:cs="Aptos"/>
      <w:sz w:val="24"/>
      <w:szCs w:val="24"/>
      <w:lang w:eastAsia="de-DE"/>
    </w:rPr>
  </w:style>
  <w:style w:type="character" w:styleId="Kommentarzeichen">
    <w:name w:val="annotation reference"/>
    <w:basedOn w:val="Absatz-Standardschriftart"/>
    <w:uiPriority w:val="99"/>
    <w:semiHidden/>
    <w:unhideWhenUsed/>
    <w:rsid w:val="000B23C6"/>
    <w:rPr>
      <w:sz w:val="16"/>
      <w:szCs w:val="16"/>
    </w:rPr>
  </w:style>
  <w:style w:type="paragraph" w:styleId="Kommentartext">
    <w:name w:val="annotation text"/>
    <w:basedOn w:val="Standard"/>
    <w:link w:val="KommentartextZchn"/>
    <w:uiPriority w:val="99"/>
    <w:unhideWhenUsed/>
    <w:rsid w:val="000B23C6"/>
    <w:pPr>
      <w:spacing w:line="240" w:lineRule="auto"/>
    </w:pPr>
    <w:rPr>
      <w:sz w:val="20"/>
      <w:szCs w:val="20"/>
    </w:rPr>
  </w:style>
  <w:style w:type="character" w:customStyle="1" w:styleId="KommentartextZchn">
    <w:name w:val="Kommentartext Zchn"/>
    <w:basedOn w:val="Absatz-Standardschriftart"/>
    <w:link w:val="Kommentartext"/>
    <w:uiPriority w:val="99"/>
    <w:rsid w:val="000B23C6"/>
    <w:rPr>
      <w:sz w:val="20"/>
      <w:szCs w:val="20"/>
    </w:rPr>
  </w:style>
  <w:style w:type="paragraph" w:styleId="Kommentarthema">
    <w:name w:val="annotation subject"/>
    <w:basedOn w:val="Kommentartext"/>
    <w:next w:val="Kommentartext"/>
    <w:link w:val="KommentarthemaZchn"/>
    <w:uiPriority w:val="99"/>
    <w:semiHidden/>
    <w:unhideWhenUsed/>
    <w:rsid w:val="000B23C6"/>
    <w:rPr>
      <w:b/>
      <w:bCs/>
    </w:rPr>
  </w:style>
  <w:style w:type="character" w:customStyle="1" w:styleId="KommentarthemaZchn">
    <w:name w:val="Kommentarthema Zchn"/>
    <w:basedOn w:val="KommentartextZchn"/>
    <w:link w:val="Kommentarthema"/>
    <w:uiPriority w:val="99"/>
    <w:semiHidden/>
    <w:rsid w:val="000B2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A5542F97-EBD9-4AB6-9BAC-69AC56FA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C06125-ECA8-42D9-B773-35802132A92C}">
  <ds:schemaRefs>
    <ds:schemaRef ds:uri="http://schemas.microsoft.com/sharepoint/v3/contenttype/forms"/>
  </ds:schemaRefs>
</ds:datastoreItem>
</file>

<file path=customXml/itemProps4.xml><?xml version="1.0" encoding="utf-8"?>
<ds:datastoreItem xmlns:ds="http://schemas.openxmlformats.org/officeDocument/2006/customXml" ds:itemID="{292DF4D3-F4C4-46CB-81DE-7AEC926CAAB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6</cp:revision>
  <cp:lastPrinted>2024-04-08T12:06:00Z</cp:lastPrinted>
  <dcterms:created xsi:type="dcterms:W3CDTF">2024-04-08T10:15:00Z</dcterms:created>
  <dcterms:modified xsi:type="dcterms:W3CDTF">2024-04-08T12:09:00Z</dcterms:modified>
  <cp:category>Presseinformation</cp:category>
</cp:coreProperties>
</file>