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rPr>
          <w:lang w:val="de-DE"/>
        </w:rPr>
      </w:pPr>
      <w:bookmarkStart w:id="0" w:name="_Hlk156454722"/>
      <w:bookmarkStart w:id="1" w:name="_Hlk95121597"/>
      <w:bookmarkEnd w:id="0"/>
      <w:r w:rsidRPr="005D7837">
        <w:rPr>
          <w:lang w:val="de-DE"/>
        </w:rPr>
        <w:t>Presseinformation</w:t>
      </w:r>
    </w:p>
    <w:p w14:paraId="1A37D1F4" w14:textId="77777777" w:rsidR="00E7238A" w:rsidRPr="00E7238A" w:rsidRDefault="00E7238A" w:rsidP="00E81693">
      <w:pPr>
        <w:pStyle w:val="HeadlineH233Pt"/>
        <w:spacing w:line="240" w:lineRule="auto"/>
        <w:rPr>
          <w:rFonts w:cs="Arial"/>
          <w:sz w:val="24"/>
          <w:szCs w:val="24"/>
        </w:rPr>
      </w:pPr>
    </w:p>
    <w:p w14:paraId="007104BA" w14:textId="7D447B83" w:rsidR="00827B5A" w:rsidRPr="008705B4" w:rsidRDefault="00C227C9" w:rsidP="00E81693">
      <w:pPr>
        <w:pStyle w:val="HeadlineH233Pt"/>
        <w:spacing w:line="240" w:lineRule="auto"/>
        <w:rPr>
          <w:rFonts w:cs="Arial"/>
          <w:szCs w:val="66"/>
        </w:rPr>
      </w:pPr>
      <w:r w:rsidRPr="008705B4">
        <w:rPr>
          <w:rFonts w:cs="Arial"/>
          <w:sz w:val="62"/>
          <w:szCs w:val="62"/>
        </w:rPr>
        <w:t>It´s a matter of control:</w:t>
      </w:r>
      <w:r w:rsidR="008705B4" w:rsidRPr="008705B4">
        <w:rPr>
          <w:rFonts w:cs="Arial"/>
          <w:sz w:val="62"/>
          <w:szCs w:val="62"/>
        </w:rPr>
        <w:br/>
      </w:r>
      <w:r w:rsidR="00C76A95">
        <w:rPr>
          <w:rFonts w:cs="Arial"/>
          <w:sz w:val="62"/>
          <w:szCs w:val="62"/>
        </w:rPr>
        <w:t>Ein</w:t>
      </w:r>
      <w:r w:rsidR="00C76A95" w:rsidRPr="008705B4">
        <w:rPr>
          <w:rFonts w:cs="Arial"/>
          <w:sz w:val="62"/>
          <w:szCs w:val="62"/>
        </w:rPr>
        <w:t xml:space="preserve"> </w:t>
      </w:r>
      <w:r w:rsidRPr="008705B4">
        <w:rPr>
          <w:rFonts w:cs="Arial"/>
          <w:sz w:val="62"/>
          <w:szCs w:val="62"/>
        </w:rPr>
        <w:t>weitere</w:t>
      </w:r>
      <w:r w:rsidR="00C76A95">
        <w:rPr>
          <w:rFonts w:cs="Arial"/>
          <w:sz w:val="62"/>
          <w:szCs w:val="62"/>
        </w:rPr>
        <w:t>r</w:t>
      </w:r>
      <w:r w:rsidRPr="008705B4">
        <w:rPr>
          <w:rFonts w:cs="Arial"/>
          <w:sz w:val="62"/>
          <w:szCs w:val="62"/>
        </w:rPr>
        <w:t xml:space="preserve"> Liebherr-Mobilkran mit neuer Steuerung LICCON3</w:t>
      </w:r>
      <w:r>
        <w:rPr>
          <w:rFonts w:cs="Arial"/>
          <w:szCs w:val="66"/>
        </w:rPr>
        <w:t xml:space="preserve"> </w:t>
      </w:r>
      <w:r w:rsidR="008705B4">
        <w:rPr>
          <w:rFonts w:cs="Arial"/>
          <w:szCs w:val="66"/>
        </w:rPr>
        <w:br/>
      </w:r>
      <w:r w:rsidR="00B81ED6" w:rsidRPr="005D7837">
        <w:rPr>
          <w:rFonts w:ascii="Tahoma" w:hAnsi="Tahoma" w:cs="Tahoma"/>
        </w:rPr>
        <w:t>⸺</w:t>
      </w:r>
    </w:p>
    <w:p w14:paraId="4B3E4E4E" w14:textId="7AD5E0A1" w:rsidR="009B34AA" w:rsidRDefault="00715CD3" w:rsidP="009B34AA">
      <w:pPr>
        <w:pStyle w:val="Bulletpoints11Pt"/>
        <w:ind w:left="284" w:hanging="284"/>
        <w:rPr>
          <w:lang w:val="de-DE"/>
        </w:rPr>
      </w:pPr>
      <w:r>
        <w:rPr>
          <w:lang w:val="de-DE"/>
        </w:rPr>
        <w:t>LTM 1300-6.4: 300-Tonner auf LICCON3 umgestellt</w:t>
      </w:r>
    </w:p>
    <w:p w14:paraId="7F68F9F7" w14:textId="1142DAC8" w:rsidR="00715CD3" w:rsidRPr="00715CD3" w:rsidRDefault="00715CD3" w:rsidP="00715CD3">
      <w:pPr>
        <w:pStyle w:val="Bulletpoints11Pt"/>
        <w:ind w:left="284" w:hanging="284"/>
        <w:rPr>
          <w:lang w:val="de-DE"/>
        </w:rPr>
      </w:pPr>
      <w:r w:rsidRPr="00715CD3">
        <w:rPr>
          <w:lang w:val="de-DE"/>
        </w:rPr>
        <w:t xml:space="preserve">Liebherr </w:t>
      </w:r>
      <w:r>
        <w:rPr>
          <w:lang w:val="de-DE"/>
        </w:rPr>
        <w:t xml:space="preserve">stellt </w:t>
      </w:r>
      <w:r w:rsidRPr="00715CD3">
        <w:rPr>
          <w:lang w:val="de-DE"/>
        </w:rPr>
        <w:t xml:space="preserve">sukzessive bestehende Krantypen </w:t>
      </w:r>
      <w:r>
        <w:rPr>
          <w:lang w:val="de-DE"/>
        </w:rPr>
        <w:t xml:space="preserve">auf neue Steuerung und neues Design </w:t>
      </w:r>
      <w:r w:rsidRPr="00715CD3">
        <w:rPr>
          <w:lang w:val="de-DE"/>
        </w:rPr>
        <w:t>um</w:t>
      </w:r>
    </w:p>
    <w:p w14:paraId="231E22A2" w14:textId="2BD5869C" w:rsidR="007055E6" w:rsidRPr="009B34AA" w:rsidRDefault="00715CD3" w:rsidP="009B34AA">
      <w:pPr>
        <w:pStyle w:val="Bulletpoints11Pt"/>
        <w:ind w:left="284" w:hanging="284"/>
        <w:rPr>
          <w:lang w:val="de-DE"/>
        </w:rPr>
      </w:pPr>
      <w:r>
        <w:rPr>
          <w:lang w:val="de-DE"/>
        </w:rPr>
        <w:t>Leistungsparameter und Traglasten bleiben unverändert</w:t>
      </w:r>
    </w:p>
    <w:p w14:paraId="7890DD9F" w14:textId="3351B455" w:rsidR="00E5782B" w:rsidRDefault="00C227C9" w:rsidP="00563BED">
      <w:pPr>
        <w:pStyle w:val="Copytext11Pt"/>
        <w:spacing w:before="240"/>
        <w:rPr>
          <w:b/>
          <w:lang w:val="de-DE"/>
        </w:rPr>
      </w:pPr>
      <w:r>
        <w:rPr>
          <w:b/>
          <w:lang w:val="de-DE"/>
        </w:rPr>
        <w:t xml:space="preserve">Liebherr präsentiert </w:t>
      </w:r>
      <w:r w:rsidR="00C76A95">
        <w:rPr>
          <w:b/>
          <w:lang w:val="de-DE"/>
        </w:rPr>
        <w:t>einen</w:t>
      </w:r>
      <w:r>
        <w:rPr>
          <w:b/>
          <w:lang w:val="de-DE"/>
        </w:rPr>
        <w:t xml:space="preserve"> weitere</w:t>
      </w:r>
      <w:r w:rsidR="00C76A95">
        <w:rPr>
          <w:b/>
          <w:lang w:val="de-DE"/>
        </w:rPr>
        <w:t>n</w:t>
      </w:r>
      <w:r>
        <w:rPr>
          <w:b/>
          <w:lang w:val="de-DE"/>
        </w:rPr>
        <w:t xml:space="preserve"> Krantyp mit der neuen Steuerung LICCON3: </w:t>
      </w:r>
      <w:bookmarkStart w:id="2" w:name="_Hlk159405125"/>
      <w:r w:rsidR="004539CC">
        <w:rPr>
          <w:b/>
          <w:lang w:val="de-DE"/>
        </w:rPr>
        <w:t>D</w:t>
      </w:r>
      <w:r>
        <w:rPr>
          <w:b/>
          <w:lang w:val="de-DE"/>
        </w:rPr>
        <w:t xml:space="preserve">er LTM </w:t>
      </w:r>
      <w:r w:rsidR="00C76A95">
        <w:rPr>
          <w:b/>
          <w:lang w:val="de-DE"/>
        </w:rPr>
        <w:t>1300-6.3</w:t>
      </w:r>
      <w:r>
        <w:rPr>
          <w:b/>
          <w:lang w:val="de-DE"/>
        </w:rPr>
        <w:t xml:space="preserve"> wird zum LTM </w:t>
      </w:r>
      <w:r w:rsidR="00C76A95">
        <w:rPr>
          <w:b/>
          <w:lang w:val="de-DE"/>
        </w:rPr>
        <w:t>1300-6.4.</w:t>
      </w:r>
      <w:r>
        <w:rPr>
          <w:b/>
          <w:lang w:val="de-DE"/>
        </w:rPr>
        <w:t xml:space="preserve"> </w:t>
      </w:r>
      <w:bookmarkEnd w:id="2"/>
      <w:r>
        <w:rPr>
          <w:b/>
          <w:lang w:val="de-DE"/>
        </w:rPr>
        <w:t xml:space="preserve">So zeichnen sich nun bereits </w:t>
      </w:r>
      <w:r w:rsidR="00C76A95">
        <w:rPr>
          <w:b/>
          <w:lang w:val="de-DE"/>
        </w:rPr>
        <w:t>drei</w:t>
      </w:r>
      <w:r>
        <w:rPr>
          <w:b/>
          <w:lang w:val="de-DE"/>
        </w:rPr>
        <w:t xml:space="preserve"> Modelle der LTM-Baureihe durch das </w:t>
      </w:r>
      <w:r w:rsidR="004D3B4A">
        <w:rPr>
          <w:b/>
          <w:lang w:val="de-DE"/>
        </w:rPr>
        <w:t xml:space="preserve">neue </w:t>
      </w:r>
      <w:r>
        <w:rPr>
          <w:b/>
          <w:lang w:val="de-DE"/>
        </w:rPr>
        <w:t xml:space="preserve">zukunftsweisende </w:t>
      </w:r>
      <w:r w:rsidR="004D3B4A">
        <w:rPr>
          <w:b/>
          <w:lang w:val="de-DE"/>
        </w:rPr>
        <w:t xml:space="preserve">Krandesign aus. Den LTM 1300-6.4 </w:t>
      </w:r>
      <w:r w:rsidR="00995F10">
        <w:rPr>
          <w:b/>
          <w:lang w:val="de-DE"/>
        </w:rPr>
        <w:t>präsentiert Liebherr auf der Intermat in Paris</w:t>
      </w:r>
      <w:r w:rsidR="00C76A95">
        <w:rPr>
          <w:b/>
          <w:lang w:val="de-DE"/>
        </w:rPr>
        <w:t>.</w:t>
      </w:r>
      <w:r w:rsidR="00995F10">
        <w:rPr>
          <w:b/>
          <w:lang w:val="de-DE"/>
        </w:rPr>
        <w:t xml:space="preserve"> </w:t>
      </w:r>
    </w:p>
    <w:p w14:paraId="1EB2FC5A" w14:textId="05244FDC" w:rsidR="00E5612B" w:rsidRDefault="00F07120" w:rsidP="00995F10">
      <w:pPr>
        <w:pStyle w:val="Copytext11Pt"/>
        <w:rPr>
          <w:lang w:val="de-DE"/>
        </w:rPr>
      </w:pPr>
      <w:r w:rsidRPr="00157767">
        <w:rPr>
          <w:lang w:val="de-DE"/>
        </w:rPr>
        <w:t xml:space="preserve">Ehingen (Donau) (Deutschland), </w:t>
      </w:r>
      <w:r w:rsidR="00FB0E62">
        <w:rPr>
          <w:lang w:val="de-DE"/>
        </w:rPr>
        <w:t xml:space="preserve">23. </w:t>
      </w:r>
      <w:r w:rsidR="007D20FD">
        <w:rPr>
          <w:lang w:val="de-DE"/>
        </w:rPr>
        <w:t>April</w:t>
      </w:r>
      <w:r w:rsidR="0046212F" w:rsidRPr="00157767">
        <w:rPr>
          <w:lang w:val="de-DE"/>
        </w:rPr>
        <w:t xml:space="preserve"> </w:t>
      </w:r>
      <w:r w:rsidRPr="00157767">
        <w:rPr>
          <w:lang w:val="de-DE"/>
        </w:rPr>
        <w:t>202</w:t>
      </w:r>
      <w:r w:rsidR="00767230">
        <w:rPr>
          <w:lang w:val="de-DE"/>
        </w:rPr>
        <w:t>4</w:t>
      </w:r>
      <w:r w:rsidRPr="00157767">
        <w:rPr>
          <w:lang w:val="de-DE"/>
        </w:rPr>
        <w:t xml:space="preserve"> –</w:t>
      </w:r>
      <w:r w:rsidR="00157767">
        <w:rPr>
          <w:lang w:val="de-DE"/>
        </w:rPr>
        <w:t xml:space="preserve"> </w:t>
      </w:r>
      <w:r w:rsidR="00995F10">
        <w:rPr>
          <w:lang w:val="de-DE"/>
        </w:rPr>
        <w:t xml:space="preserve">Die Familie der Liebherr-Mobilkrane mit dem neuen Krandesign und der neuen Steuerungsgeneration LICCON3 wächst. </w:t>
      </w:r>
      <w:bookmarkStart w:id="3" w:name="_Hlk159407418"/>
      <w:r w:rsidR="00715CD3">
        <w:rPr>
          <w:lang w:val="de-DE"/>
        </w:rPr>
        <w:t xml:space="preserve">Nicht nur </w:t>
      </w:r>
      <w:r w:rsidR="00995F10">
        <w:rPr>
          <w:lang w:val="de-DE"/>
        </w:rPr>
        <w:t>künftige komplett neu entwickelten Krantypen</w:t>
      </w:r>
      <w:r w:rsidR="00715CD3">
        <w:rPr>
          <w:lang w:val="de-DE"/>
        </w:rPr>
        <w:t xml:space="preserve"> werden die neue Steuerung erhalten, sondern</w:t>
      </w:r>
      <w:r w:rsidR="00995F10">
        <w:rPr>
          <w:lang w:val="de-DE"/>
        </w:rPr>
        <w:t xml:space="preserve"> Liebherr </w:t>
      </w:r>
      <w:r w:rsidR="00715CD3">
        <w:rPr>
          <w:lang w:val="de-DE"/>
        </w:rPr>
        <w:t xml:space="preserve">stellt </w:t>
      </w:r>
      <w:r w:rsidR="00995F10">
        <w:rPr>
          <w:lang w:val="de-DE"/>
        </w:rPr>
        <w:t>auch sukzessive bestehende Krantypen um</w:t>
      </w:r>
      <w:bookmarkEnd w:id="3"/>
      <w:r w:rsidR="00995F10">
        <w:rPr>
          <w:lang w:val="de-DE"/>
        </w:rPr>
        <w:t>. Dabei wird die letzte Ziffer der Typenbezeichnung jeweils um einen Wert nach oben gezählt</w:t>
      </w:r>
      <w:r w:rsidR="007D20FD">
        <w:rPr>
          <w:lang w:val="de-DE"/>
        </w:rPr>
        <w:t>:</w:t>
      </w:r>
      <w:r w:rsidR="00995F10">
        <w:rPr>
          <w:lang w:val="de-DE"/>
        </w:rPr>
        <w:t xml:space="preserve"> </w:t>
      </w:r>
      <w:r w:rsidR="007D20FD">
        <w:rPr>
          <w:lang w:val="de-DE"/>
        </w:rPr>
        <w:t>A</w:t>
      </w:r>
      <w:r w:rsidR="00995F10">
        <w:rPr>
          <w:lang w:val="de-DE"/>
        </w:rPr>
        <w:t>ktuell</w:t>
      </w:r>
      <w:r w:rsidR="007D20FD">
        <w:rPr>
          <w:lang w:val="de-DE"/>
        </w:rPr>
        <w:t xml:space="preserve"> wird</w:t>
      </w:r>
      <w:r w:rsidR="00995F10">
        <w:rPr>
          <w:lang w:val="de-DE"/>
        </w:rPr>
        <w:t xml:space="preserve"> </w:t>
      </w:r>
      <w:r w:rsidR="00995F10" w:rsidRPr="00995F10">
        <w:rPr>
          <w:lang w:val="de-DE"/>
        </w:rPr>
        <w:t xml:space="preserve">der LTM </w:t>
      </w:r>
      <w:r w:rsidR="00FE4BCD">
        <w:rPr>
          <w:lang w:val="de-DE"/>
        </w:rPr>
        <w:t>1300-6.3</w:t>
      </w:r>
      <w:r w:rsidR="007D20FD">
        <w:rPr>
          <w:lang w:val="de-DE"/>
        </w:rPr>
        <w:t xml:space="preserve"> </w:t>
      </w:r>
      <w:r w:rsidR="00995F10" w:rsidRPr="00995F10">
        <w:rPr>
          <w:lang w:val="de-DE"/>
        </w:rPr>
        <w:t xml:space="preserve">zum LTM </w:t>
      </w:r>
      <w:r w:rsidR="00FE4BCD">
        <w:rPr>
          <w:lang w:val="de-DE"/>
        </w:rPr>
        <w:t>1300-6.4.</w:t>
      </w:r>
      <w:r w:rsidR="007D20FD">
        <w:rPr>
          <w:lang w:val="de-DE"/>
        </w:rPr>
        <w:t xml:space="preserve"> Die Leistungsparameter und Traglasten de</w:t>
      </w:r>
      <w:r w:rsidR="00FE4BCD">
        <w:rPr>
          <w:lang w:val="de-DE"/>
        </w:rPr>
        <w:t>s</w:t>
      </w:r>
      <w:r w:rsidR="007D20FD">
        <w:rPr>
          <w:lang w:val="de-DE"/>
        </w:rPr>
        <w:t xml:space="preserve"> Kran</w:t>
      </w:r>
      <w:r w:rsidR="00FE4BCD">
        <w:rPr>
          <w:lang w:val="de-DE"/>
        </w:rPr>
        <w:t>s</w:t>
      </w:r>
      <w:r w:rsidR="007D20FD">
        <w:rPr>
          <w:lang w:val="de-DE"/>
        </w:rPr>
        <w:t xml:space="preserve"> bleiben unverändert.</w:t>
      </w:r>
    </w:p>
    <w:p w14:paraId="0AA96752" w14:textId="77777777" w:rsidR="007D20FD" w:rsidRPr="004F3207" w:rsidRDefault="007D20FD" w:rsidP="007D20FD">
      <w:pPr>
        <w:pStyle w:val="Copyhead11Pt"/>
        <w:rPr>
          <w:lang w:val="de-DE"/>
        </w:rPr>
      </w:pPr>
      <w:r w:rsidRPr="004F3207">
        <w:rPr>
          <w:lang w:val="de-DE"/>
        </w:rPr>
        <w:t>Kransteuerung LICCON3</w:t>
      </w:r>
    </w:p>
    <w:p w14:paraId="4F72EE1F" w14:textId="77777777" w:rsidR="00F63697" w:rsidRDefault="007D20FD" w:rsidP="007D20FD">
      <w:pPr>
        <w:pStyle w:val="Copytext11Pt"/>
        <w:rPr>
          <w:lang w:val="de-DE"/>
        </w:rPr>
      </w:pPr>
      <w:r>
        <w:rPr>
          <w:lang w:val="de-DE"/>
        </w:rPr>
        <w:t xml:space="preserve">Die inzwischen dritte Generation der LICCON-Steuerung (Liebherr Computed Control) setzt auf bewährte Bedienung, jedoch mit komplett neuer Software und Programmiersprache sowie schnellerem Datenbus, deutlich mehr Speicherplatz und höherer Rechnerleistung. Kranfahrer, die mit der bisherigen Steuerung vertraut sind, kommen schnell und problemlos mit der neuen Steuerung zurecht, denn der </w:t>
      </w:r>
      <w:r w:rsidRPr="007A1026">
        <w:rPr>
          <w:lang w:val="de-DE"/>
        </w:rPr>
        <w:t xml:space="preserve">Wiedererkennungswert ist sehr groß. </w:t>
      </w:r>
    </w:p>
    <w:p w14:paraId="1FED5C6E" w14:textId="5B25AD37" w:rsidR="007D20FD" w:rsidRDefault="007D20FD" w:rsidP="007D20FD">
      <w:pPr>
        <w:pStyle w:val="Copytext11Pt"/>
        <w:rPr>
          <w:lang w:val="de-DE"/>
        </w:rPr>
      </w:pPr>
      <w:r>
        <w:rPr>
          <w:lang w:val="de-DE"/>
        </w:rPr>
        <w:t>B</w:t>
      </w:r>
      <w:r w:rsidRPr="009805AC">
        <w:rPr>
          <w:lang w:val="de-DE"/>
        </w:rPr>
        <w:t>ewährte Hardware</w:t>
      </w:r>
      <w:r>
        <w:rPr>
          <w:lang w:val="de-DE"/>
        </w:rPr>
        <w:t>-</w:t>
      </w:r>
      <w:r w:rsidRPr="009805AC">
        <w:rPr>
          <w:lang w:val="de-DE"/>
        </w:rPr>
        <w:t xml:space="preserve">Komponenten wie </w:t>
      </w:r>
      <w:r>
        <w:rPr>
          <w:lang w:val="de-DE"/>
        </w:rPr>
        <w:t xml:space="preserve">beispielsweise die </w:t>
      </w:r>
      <w:r w:rsidRPr="00784D53">
        <w:rPr>
          <w:lang w:val="de-DE"/>
        </w:rPr>
        <w:t>mobile Bedien- und Anzeigeeinheit</w:t>
      </w:r>
      <w:r>
        <w:rPr>
          <w:lang w:val="de-DE"/>
        </w:rPr>
        <w:t xml:space="preserve"> </w:t>
      </w:r>
      <w:r w:rsidRPr="009805AC">
        <w:rPr>
          <w:lang w:val="de-DE"/>
        </w:rPr>
        <w:t>BTT</w:t>
      </w:r>
      <w:r>
        <w:rPr>
          <w:lang w:val="de-DE"/>
        </w:rPr>
        <w:t xml:space="preserve"> wurden übernommen.</w:t>
      </w:r>
      <w:r w:rsidRPr="009805AC">
        <w:rPr>
          <w:lang w:val="de-DE"/>
        </w:rPr>
        <w:t xml:space="preserve"> </w:t>
      </w:r>
      <w:r w:rsidRPr="007A1026">
        <w:rPr>
          <w:lang w:val="de-DE"/>
        </w:rPr>
        <w:t xml:space="preserve">Durch die Touch-Funktion </w:t>
      </w:r>
      <w:r>
        <w:rPr>
          <w:lang w:val="de-DE"/>
        </w:rPr>
        <w:t>auf dem</w:t>
      </w:r>
      <w:r w:rsidRPr="007A1026">
        <w:rPr>
          <w:lang w:val="de-DE"/>
        </w:rPr>
        <w:t xml:space="preserve"> </w:t>
      </w:r>
      <w:r>
        <w:rPr>
          <w:lang w:val="de-DE"/>
        </w:rPr>
        <w:t xml:space="preserve">neuen </w:t>
      </w:r>
      <w:r w:rsidRPr="007A1026">
        <w:rPr>
          <w:lang w:val="de-DE"/>
        </w:rPr>
        <w:t xml:space="preserve">großen Display </w:t>
      </w:r>
      <w:r>
        <w:rPr>
          <w:lang w:val="de-DE"/>
        </w:rPr>
        <w:t xml:space="preserve">in der Oberwagenkabine </w:t>
      </w:r>
      <w:r w:rsidRPr="007A1026">
        <w:rPr>
          <w:lang w:val="de-DE"/>
        </w:rPr>
        <w:t xml:space="preserve">ist die Bedienbarkeit </w:t>
      </w:r>
      <w:r>
        <w:rPr>
          <w:lang w:val="de-DE"/>
        </w:rPr>
        <w:t xml:space="preserve">nun </w:t>
      </w:r>
      <w:r w:rsidRPr="007A1026">
        <w:rPr>
          <w:lang w:val="de-DE"/>
        </w:rPr>
        <w:t>noch einfa</w:t>
      </w:r>
      <w:r>
        <w:rPr>
          <w:lang w:val="de-DE"/>
        </w:rPr>
        <w:t xml:space="preserve">cher und komfortabler. Die Darstellung der Anzeigen wurde überarbeitet und vereinfacht. </w:t>
      </w:r>
      <w:r w:rsidRPr="007A1026">
        <w:rPr>
          <w:lang w:val="de-DE"/>
        </w:rPr>
        <w:t>LICCON3-Krane</w:t>
      </w:r>
      <w:r>
        <w:rPr>
          <w:lang w:val="de-DE"/>
        </w:rPr>
        <w:t xml:space="preserve"> sind </w:t>
      </w:r>
      <w:r w:rsidRPr="007A1026">
        <w:rPr>
          <w:lang w:val="de-DE"/>
        </w:rPr>
        <w:t>standardmäßig für Telemetrie und Flottenmanagement vorbereitet</w:t>
      </w:r>
      <w:r>
        <w:rPr>
          <w:lang w:val="de-DE"/>
        </w:rPr>
        <w:t>:</w:t>
      </w:r>
      <w:r w:rsidRPr="007A1026">
        <w:rPr>
          <w:lang w:val="de-DE"/>
        </w:rPr>
        <w:t xml:space="preserve"> Über das Kundenportal MyLiebherr kann der Kranbetreiber </w:t>
      </w:r>
      <w:r>
        <w:rPr>
          <w:lang w:val="de-DE"/>
        </w:rPr>
        <w:t xml:space="preserve">zukünftig </w:t>
      </w:r>
      <w:r w:rsidRPr="007A1026">
        <w:rPr>
          <w:lang w:val="de-DE"/>
        </w:rPr>
        <w:t xml:space="preserve">alle relevanten Daten </w:t>
      </w:r>
      <w:r>
        <w:rPr>
          <w:lang w:val="de-DE"/>
        </w:rPr>
        <w:t>ein</w:t>
      </w:r>
      <w:r w:rsidRPr="007A1026">
        <w:rPr>
          <w:lang w:val="de-DE"/>
        </w:rPr>
        <w:t xml:space="preserve">sehen und </w:t>
      </w:r>
      <w:r>
        <w:rPr>
          <w:lang w:val="de-DE"/>
        </w:rPr>
        <w:t>auswerten</w:t>
      </w:r>
      <w:r w:rsidRPr="007A1026">
        <w:rPr>
          <w:lang w:val="de-DE"/>
        </w:rPr>
        <w:t>.</w:t>
      </w:r>
    </w:p>
    <w:p w14:paraId="603C6FBD" w14:textId="307F8C4F" w:rsidR="00563BED" w:rsidRDefault="00563BED">
      <w:pPr>
        <w:rPr>
          <w:rFonts w:ascii="Arial" w:eastAsia="Times New Roman" w:hAnsi="Arial" w:cs="Times New Roman"/>
          <w:b/>
          <w:szCs w:val="18"/>
          <w:lang w:eastAsia="de-DE"/>
        </w:rPr>
      </w:pPr>
      <w:r>
        <w:br w:type="page"/>
      </w:r>
    </w:p>
    <w:p w14:paraId="6FFF9ECE" w14:textId="190497B3" w:rsidR="007D20FD" w:rsidRPr="004F3207" w:rsidRDefault="007D20FD" w:rsidP="007D20FD">
      <w:pPr>
        <w:pStyle w:val="Copyhead11Pt"/>
        <w:rPr>
          <w:lang w:val="de-DE"/>
        </w:rPr>
      </w:pPr>
      <w:r>
        <w:rPr>
          <w:lang w:val="de-DE"/>
        </w:rPr>
        <w:lastRenderedPageBreak/>
        <w:t xml:space="preserve">Neues </w:t>
      </w:r>
      <w:r w:rsidRPr="004F3207">
        <w:rPr>
          <w:lang w:val="de-DE"/>
        </w:rPr>
        <w:t xml:space="preserve">Fahrerhaus </w:t>
      </w:r>
      <w:r>
        <w:rPr>
          <w:lang w:val="de-DE"/>
        </w:rPr>
        <w:t>und Krankabine</w:t>
      </w:r>
    </w:p>
    <w:p w14:paraId="3C7C438A" w14:textId="77777777" w:rsidR="007D20FD" w:rsidRPr="00151C61" w:rsidRDefault="007D20FD" w:rsidP="007D20FD">
      <w:pPr>
        <w:pStyle w:val="Copytext11Pt"/>
        <w:rPr>
          <w:lang w:val="de-DE"/>
        </w:rPr>
      </w:pPr>
      <w:r>
        <w:rPr>
          <w:lang w:val="de-DE"/>
        </w:rPr>
        <w:t xml:space="preserve">Aufgrund hoher Synergieeffekte führt Liebherr das neue Fahrerhaus gleichzeitig mit der LICCON3-Steuerung ein. Das </w:t>
      </w:r>
      <w:r w:rsidRPr="00151C61">
        <w:rPr>
          <w:lang w:val="de-DE"/>
        </w:rPr>
        <w:t>moderne Design zeichnet sich durch hochwertige Materialien und zeitlose Formsprache aus und bringt deutliche Verbesserungen für den Kranfahrer mit sich. Dazu zählen unter anderem das neue Multifunktionslenkrad, Seitenrollo an der Fahrertür, verbesserte Armaturen und Tastenmodule sowie neue Displays. Für zusätzlichen Komfort sorgen Optionen wie Zentral</w:t>
      </w:r>
      <w:r>
        <w:rPr>
          <w:lang w:val="de-DE"/>
        </w:rPr>
        <w:t>schließsystem mit Funkschlüssel sowie die „</w:t>
      </w:r>
      <w:r w:rsidRPr="00784D53">
        <w:rPr>
          <w:lang w:val="de-DE"/>
        </w:rPr>
        <w:t>Coming und Leaving Home</w:t>
      </w:r>
      <w:r>
        <w:rPr>
          <w:lang w:val="de-DE"/>
        </w:rPr>
        <w:t>“-</w:t>
      </w:r>
      <w:r w:rsidRPr="00784D53">
        <w:rPr>
          <w:lang w:val="de-DE"/>
        </w:rPr>
        <w:t>Funktion</w:t>
      </w:r>
      <w:r w:rsidRPr="00151C61">
        <w:rPr>
          <w:lang w:val="de-DE"/>
        </w:rPr>
        <w:t>.</w:t>
      </w:r>
    </w:p>
    <w:p w14:paraId="2957BDC9" w14:textId="2A0502C0" w:rsidR="007D20FD" w:rsidRDefault="007D20FD" w:rsidP="007D20FD">
      <w:pPr>
        <w:pStyle w:val="Copytext11Pt"/>
        <w:rPr>
          <w:lang w:val="de-DE"/>
        </w:rPr>
      </w:pPr>
      <w:r w:rsidRPr="00151C61">
        <w:rPr>
          <w:lang w:val="de-DE"/>
        </w:rPr>
        <w:t>Eine komplett neue, mod</w:t>
      </w:r>
      <w:r>
        <w:rPr>
          <w:lang w:val="de-DE"/>
        </w:rPr>
        <w:t xml:space="preserve">erne Heiz-Klimaautomatik im </w:t>
      </w:r>
      <w:r w:rsidRPr="00151C61">
        <w:rPr>
          <w:lang w:val="de-DE"/>
        </w:rPr>
        <w:t>Fahr</w:t>
      </w:r>
      <w:r>
        <w:rPr>
          <w:lang w:val="de-DE"/>
        </w:rPr>
        <w:t>erhaus und in der</w:t>
      </w:r>
      <w:r w:rsidRPr="00151C61">
        <w:rPr>
          <w:lang w:val="de-DE"/>
        </w:rPr>
        <w:t xml:space="preserve"> Krankabine</w:t>
      </w:r>
      <w:r>
        <w:rPr>
          <w:lang w:val="de-DE"/>
        </w:rPr>
        <w:t xml:space="preserve"> </w:t>
      </w:r>
      <w:r w:rsidRPr="00151C61">
        <w:rPr>
          <w:lang w:val="de-DE"/>
        </w:rPr>
        <w:t>sorgt für hohen Komfort. Ein Sonnensensor erkennt verstärkte Sonneneinstrahlung und regelt die Heizfunktion automatisch. Die Beleuchtungspakete für die Krankabine, den Oberwagen, das Fahrzeugheck, die Frontscheinwerfer und den Teleskopausleger sowie Gitterspitzen sind optimiert und können mit LED betrieben werden.</w:t>
      </w:r>
      <w:r w:rsidRPr="005E1460">
        <w:rPr>
          <w:lang w:val="de-DE"/>
        </w:rPr>
        <w:t xml:space="preserve"> LED-Technik punktet </w:t>
      </w:r>
      <w:r>
        <w:rPr>
          <w:lang w:val="de-DE"/>
        </w:rPr>
        <w:t>mit ihrer langen Lebensdauer und sorgt f</w:t>
      </w:r>
      <w:r w:rsidRPr="005E1460">
        <w:rPr>
          <w:lang w:val="de-DE"/>
        </w:rPr>
        <w:t xml:space="preserve">ür eine bessere </w:t>
      </w:r>
      <w:r>
        <w:rPr>
          <w:lang w:val="de-DE"/>
        </w:rPr>
        <w:t>Beleuchtung.</w:t>
      </w:r>
    </w:p>
    <w:p w14:paraId="0236110B" w14:textId="28E5D1F1" w:rsidR="00FA33F7" w:rsidRPr="00F63697" w:rsidRDefault="00FA33F7" w:rsidP="00915B0E">
      <w:pPr>
        <w:pStyle w:val="Copytext11Pt"/>
        <w:rPr>
          <w:b/>
          <w:bCs/>
          <w:lang w:val="de-DE"/>
        </w:rPr>
      </w:pPr>
      <w:r w:rsidRPr="00F63697">
        <w:rPr>
          <w:b/>
          <w:bCs/>
          <w:lang w:val="de-DE"/>
        </w:rPr>
        <w:t>LTM 1300-6.4 – Reaching new heights</w:t>
      </w:r>
    </w:p>
    <w:p w14:paraId="384FD192" w14:textId="0581F6AB" w:rsidR="00FA33F7" w:rsidRDefault="00F63697" w:rsidP="00915B0E">
      <w:pPr>
        <w:pStyle w:val="Copytext11Pt"/>
        <w:rPr>
          <w:lang w:val="de-DE"/>
        </w:rPr>
      </w:pPr>
      <w:r>
        <w:rPr>
          <w:lang w:val="de-DE"/>
        </w:rPr>
        <w:t xml:space="preserve">2022 erweiterte </w:t>
      </w:r>
      <w:r w:rsidRPr="00F63697">
        <w:rPr>
          <w:lang w:val="de-DE"/>
        </w:rPr>
        <w:t>Liebherr sein Angebot im Bereich der All-Terrain-Krane durch einen weiteren 300-Tonner</w:t>
      </w:r>
      <w:r>
        <w:rPr>
          <w:lang w:val="de-DE"/>
        </w:rPr>
        <w:t>, den LTM 1300-6.3</w:t>
      </w:r>
      <w:r w:rsidRPr="00F63697">
        <w:rPr>
          <w:lang w:val="de-DE"/>
        </w:rPr>
        <w:t>. Mit seinem 90 Meter langen Teleskopausleger setzt</w:t>
      </w:r>
      <w:r>
        <w:rPr>
          <w:lang w:val="de-DE"/>
        </w:rPr>
        <w:t>e</w:t>
      </w:r>
      <w:r w:rsidRPr="00F63697">
        <w:rPr>
          <w:lang w:val="de-DE"/>
        </w:rPr>
        <w:t xml:space="preserve"> </w:t>
      </w:r>
      <w:r>
        <w:rPr>
          <w:lang w:val="de-DE"/>
        </w:rPr>
        <w:t>er</w:t>
      </w:r>
      <w:r w:rsidRPr="00F63697">
        <w:rPr>
          <w:lang w:val="de-DE"/>
        </w:rPr>
        <w:t xml:space="preserve"> neue Maßstäbe in der 6-Achs-Klasse und übertrifft</w:t>
      </w:r>
      <w:r>
        <w:rPr>
          <w:lang w:val="de-DE"/>
        </w:rPr>
        <w:t xml:space="preserve"> auch heute noch</w:t>
      </w:r>
      <w:r w:rsidRPr="00F63697">
        <w:rPr>
          <w:lang w:val="de-DE"/>
        </w:rPr>
        <w:t xml:space="preserve"> die aktuellen Krane im Markt bei weitem</w:t>
      </w:r>
      <w:r>
        <w:rPr>
          <w:lang w:val="de-DE"/>
        </w:rPr>
        <w:t xml:space="preserve"> – daher sein Slogan „</w:t>
      </w:r>
      <w:r w:rsidRPr="00F63697">
        <w:rPr>
          <w:lang w:val="de-DE"/>
        </w:rPr>
        <w:t>Reaching new heights</w:t>
      </w:r>
      <w:r>
        <w:rPr>
          <w:lang w:val="de-DE"/>
        </w:rPr>
        <w:t>“.</w:t>
      </w:r>
      <w:r w:rsidRPr="00F63697">
        <w:rPr>
          <w:lang w:val="de-DE"/>
        </w:rPr>
        <w:t xml:space="preserve"> Er ist als Schnelleinsatzkran mit hoher Leistung in großen Hubhöhen und steiler Auslegerstellung konzipiert. Damit ist er prädestiniert für die Montage von Turmdrehkranen und Antennen sowie für die Wartung von Windkraftanlagen.</w:t>
      </w:r>
    </w:p>
    <w:p w14:paraId="3B96BC11" w14:textId="77777777" w:rsidR="00F63D4B" w:rsidRDefault="00F63D4B" w:rsidP="00915B0E">
      <w:pPr>
        <w:pStyle w:val="Copytext11Pt"/>
        <w:rPr>
          <w:lang w:val="de-DE"/>
        </w:rPr>
      </w:pPr>
    </w:p>
    <w:p w14:paraId="35C08AE3" w14:textId="77777777" w:rsidR="00371E33" w:rsidRPr="000274BC" w:rsidRDefault="00371E33" w:rsidP="00371E33">
      <w:pPr>
        <w:pStyle w:val="Copytext11Pt"/>
        <w:rPr>
          <w:rFonts w:cs="Arial"/>
          <w:b/>
          <w:sz w:val="18"/>
          <w:lang w:val="de-DE"/>
        </w:rPr>
      </w:pPr>
      <w:r w:rsidRPr="000274BC">
        <w:rPr>
          <w:rFonts w:cs="Arial"/>
          <w:b/>
          <w:sz w:val="18"/>
          <w:lang w:val="de-DE"/>
        </w:rPr>
        <w:t>Über die Liebherr-Werk Ehingen GmbH</w:t>
      </w:r>
    </w:p>
    <w:p w14:paraId="369D00D4" w14:textId="0BC8B3AF" w:rsidR="00371E33" w:rsidRPr="005D7837" w:rsidRDefault="00371E33" w:rsidP="00371E33">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w:t>
      </w:r>
      <w:r>
        <w:rPr>
          <w:rFonts w:ascii="Arial" w:eastAsia="Times New Roman" w:hAnsi="Arial" w:cs="Arial"/>
          <w:sz w:val="18"/>
          <w:szCs w:val="18"/>
          <w:lang w:eastAsia="de-DE"/>
        </w:rPr>
        <w:t>innen und Mitarbeiter</w:t>
      </w:r>
      <w:r w:rsidRPr="005D7837">
        <w:rPr>
          <w:rFonts w:ascii="Arial" w:eastAsia="Times New Roman" w:hAnsi="Arial" w:cs="Arial"/>
          <w:sz w:val="18"/>
          <w:szCs w:val="18"/>
          <w:lang w:eastAsia="de-DE"/>
        </w:rPr>
        <w:t xml:space="preserve"> sind am Standort in Ehingen beschäftigt. Ein umfassender, weltweiter Service garantiert eine hohe Verfügbarkeit der Mobil- und Raupenkrane. Im Jahr 2022 wurde ein Umsatz von 2,37 Milliarden Euro im Ehinger Liebherr-Werk erwirtschaftet.</w:t>
      </w:r>
    </w:p>
    <w:p w14:paraId="71A6F03A" w14:textId="77777777" w:rsidR="00F63D4B" w:rsidRPr="00382221" w:rsidRDefault="00F63D4B" w:rsidP="00F63D4B">
      <w:pPr>
        <w:pStyle w:val="BoilerplateCopyhead9Pt"/>
        <w:rPr>
          <w:lang w:val="de-DE"/>
        </w:rPr>
      </w:pPr>
      <w:r w:rsidRPr="00382221">
        <w:rPr>
          <w:lang w:val="de-DE"/>
        </w:rPr>
        <w:t>Über die Firmengruppe Liebherr</w:t>
      </w:r>
      <w:r>
        <w:rPr>
          <w:lang w:val="de-DE"/>
        </w:rPr>
        <w:t xml:space="preserve"> – 75 years of moving forward </w:t>
      </w:r>
    </w:p>
    <w:p w14:paraId="2C5AD822" w14:textId="77777777" w:rsidR="00F63D4B" w:rsidRPr="00B81ED6" w:rsidRDefault="00F63D4B" w:rsidP="00F63D4B">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41DA2E20" w14:textId="77777777" w:rsidR="00DD2071" w:rsidRPr="00563BED" w:rsidRDefault="00DD2071" w:rsidP="00C80967">
      <w:pPr>
        <w:spacing w:after="240" w:line="240" w:lineRule="exact"/>
        <w:rPr>
          <w:rFonts w:ascii="Arial" w:eastAsia="Times New Roman" w:hAnsi="Arial" w:cs="Times New Roman"/>
          <w:bCs/>
          <w:szCs w:val="18"/>
          <w:lang w:eastAsia="de-DE"/>
        </w:rPr>
      </w:pPr>
    </w:p>
    <w:p w14:paraId="2C8540BF" w14:textId="72E7D164" w:rsidR="00F7143A" w:rsidRDefault="00C80967" w:rsidP="00C80967">
      <w:pPr>
        <w:spacing w:after="240" w:line="240" w:lineRule="exact"/>
        <w:rPr>
          <w:rFonts w:ascii="Arial" w:eastAsia="Times New Roman" w:hAnsi="Arial" w:cs="Times New Roman"/>
          <w:b/>
          <w:szCs w:val="18"/>
          <w:lang w:eastAsia="de-DE"/>
        </w:rPr>
      </w:pPr>
      <w:r>
        <w:rPr>
          <w:rFonts w:ascii="Arial" w:eastAsia="Times New Roman" w:hAnsi="Arial" w:cs="Times New Roman"/>
          <w:b/>
          <w:szCs w:val="18"/>
          <w:lang w:eastAsia="de-DE"/>
        </w:rPr>
        <w:lastRenderedPageBreak/>
        <w:t>Bil</w:t>
      </w:r>
      <w:r w:rsidR="006228BF" w:rsidRPr="005D7837">
        <w:rPr>
          <w:rFonts w:ascii="Arial" w:eastAsia="Times New Roman" w:hAnsi="Arial" w:cs="Times New Roman"/>
          <w:b/>
          <w:szCs w:val="18"/>
          <w:lang w:eastAsia="de-DE"/>
        </w:rPr>
        <w:t>d</w:t>
      </w:r>
    </w:p>
    <w:p w14:paraId="0FAB3DC4" w14:textId="4258EF73" w:rsidR="00F63D4B" w:rsidRDefault="00F63D4B" w:rsidP="00906B3B">
      <w:pPr>
        <w:pStyle w:val="Listenabsatz"/>
        <w:spacing w:after="300"/>
        <w:ind w:left="0"/>
        <w:rPr>
          <w:rFonts w:ascii="Arial" w:hAnsi="Arial" w:cs="Arial"/>
          <w:sz w:val="18"/>
          <w:szCs w:val="18"/>
        </w:rPr>
      </w:pPr>
      <w:bookmarkStart w:id="4" w:name="_Hlk156454389"/>
      <w:r>
        <w:rPr>
          <w:noProof/>
        </w:rPr>
        <w:drawing>
          <wp:anchor distT="0" distB="0" distL="114300" distR="114300" simplePos="0" relativeHeight="251658240" behindDoc="0" locked="0" layoutInCell="1" allowOverlap="1" wp14:anchorId="512879FF" wp14:editId="09D88B08">
            <wp:simplePos x="0" y="0"/>
            <wp:positionH relativeFrom="column">
              <wp:posOffset>-6985</wp:posOffset>
            </wp:positionH>
            <wp:positionV relativeFrom="paragraph">
              <wp:posOffset>88900</wp:posOffset>
            </wp:positionV>
            <wp:extent cx="3103429" cy="2066925"/>
            <wp:effectExtent l="0" t="0" r="1905" b="0"/>
            <wp:wrapNone/>
            <wp:docPr id="1059290373" name="Grafik 1" descr="Ein Bild, das draußen, Rad, Fahrzeu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0373" name="Grafik 1" descr="Ein Bild, das draußen, Rad, Fahrzeug, Transpor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3429"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1FC9E" w14:textId="694EAE45" w:rsidR="00F63D4B" w:rsidRDefault="00F63D4B" w:rsidP="00906B3B">
      <w:pPr>
        <w:pStyle w:val="Listenabsatz"/>
        <w:spacing w:after="300"/>
        <w:ind w:left="0"/>
        <w:rPr>
          <w:rFonts w:ascii="Arial" w:hAnsi="Arial" w:cs="Arial"/>
          <w:sz w:val="18"/>
          <w:szCs w:val="18"/>
        </w:rPr>
      </w:pPr>
    </w:p>
    <w:p w14:paraId="3A0A8F94" w14:textId="77777777" w:rsidR="00F63D4B" w:rsidRDefault="00F63D4B" w:rsidP="00906B3B">
      <w:pPr>
        <w:pStyle w:val="Listenabsatz"/>
        <w:spacing w:after="300"/>
        <w:ind w:left="0"/>
        <w:rPr>
          <w:rFonts w:ascii="Arial" w:hAnsi="Arial" w:cs="Arial"/>
          <w:sz w:val="18"/>
          <w:szCs w:val="18"/>
        </w:rPr>
      </w:pPr>
    </w:p>
    <w:p w14:paraId="4079819F" w14:textId="77777777" w:rsidR="00F63D4B" w:rsidRDefault="00F63D4B" w:rsidP="00906B3B">
      <w:pPr>
        <w:pStyle w:val="Listenabsatz"/>
        <w:spacing w:after="300"/>
        <w:ind w:left="0"/>
        <w:rPr>
          <w:rFonts w:ascii="Arial" w:hAnsi="Arial" w:cs="Arial"/>
          <w:sz w:val="18"/>
          <w:szCs w:val="18"/>
        </w:rPr>
      </w:pPr>
    </w:p>
    <w:p w14:paraId="188BF55C" w14:textId="77777777" w:rsidR="00F63D4B" w:rsidRDefault="00F63D4B" w:rsidP="00906B3B">
      <w:pPr>
        <w:pStyle w:val="Listenabsatz"/>
        <w:spacing w:after="300"/>
        <w:ind w:left="0"/>
        <w:rPr>
          <w:rFonts w:ascii="Arial" w:hAnsi="Arial" w:cs="Arial"/>
          <w:sz w:val="18"/>
          <w:szCs w:val="18"/>
        </w:rPr>
      </w:pPr>
    </w:p>
    <w:p w14:paraId="5C315B8F" w14:textId="1AC38339" w:rsidR="00F63D4B" w:rsidRDefault="00F63D4B" w:rsidP="00906B3B">
      <w:pPr>
        <w:pStyle w:val="Listenabsatz"/>
        <w:spacing w:after="300"/>
        <w:ind w:left="0"/>
        <w:rPr>
          <w:rFonts w:ascii="Arial" w:hAnsi="Arial" w:cs="Arial"/>
          <w:sz w:val="18"/>
          <w:szCs w:val="18"/>
        </w:rPr>
      </w:pPr>
    </w:p>
    <w:p w14:paraId="51F620D7" w14:textId="6DEBA32A" w:rsidR="00FE4BCD" w:rsidRDefault="00FE4BCD" w:rsidP="00906B3B">
      <w:pPr>
        <w:pStyle w:val="Listenabsatz"/>
        <w:spacing w:after="300"/>
        <w:ind w:left="0"/>
        <w:rPr>
          <w:rFonts w:ascii="Arial" w:hAnsi="Arial" w:cs="Arial"/>
          <w:sz w:val="18"/>
          <w:szCs w:val="18"/>
        </w:rPr>
      </w:pPr>
    </w:p>
    <w:p w14:paraId="572695FA" w14:textId="20300AD1" w:rsidR="00BB11D0" w:rsidRPr="003F30CF" w:rsidRDefault="00886D06" w:rsidP="00906B3B">
      <w:pPr>
        <w:pStyle w:val="Listenabsatz"/>
        <w:spacing w:after="300"/>
        <w:ind w:left="0"/>
        <w:rPr>
          <w:rFonts w:ascii="Arial" w:hAnsi="Arial" w:cs="Arial"/>
          <w:sz w:val="18"/>
          <w:szCs w:val="18"/>
        </w:rPr>
      </w:pPr>
      <w:r w:rsidRPr="00886D06">
        <w:rPr>
          <w:rFonts w:ascii="Arial" w:hAnsi="Arial" w:cs="Arial"/>
          <w:sz w:val="18"/>
          <w:szCs w:val="18"/>
        </w:rPr>
        <w:t>liebherr-</w:t>
      </w:r>
      <w:r w:rsidR="00F63697">
        <w:rPr>
          <w:rFonts w:ascii="Arial" w:hAnsi="Arial" w:cs="Arial"/>
          <w:sz w:val="18"/>
          <w:szCs w:val="18"/>
        </w:rPr>
        <w:t>lltm1300-6.4</w:t>
      </w:r>
      <w:r>
        <w:rPr>
          <w:rFonts w:ascii="Arial" w:hAnsi="Arial" w:cs="Arial"/>
          <w:sz w:val="18"/>
          <w:szCs w:val="18"/>
        </w:rPr>
        <w:t>.jpg</w:t>
      </w:r>
      <w:bookmarkEnd w:id="4"/>
      <w:r w:rsidR="00BB11D0" w:rsidRPr="003F30CF">
        <w:rPr>
          <w:rFonts w:ascii="Arial" w:hAnsi="Arial" w:cs="Arial"/>
          <w:sz w:val="18"/>
          <w:szCs w:val="18"/>
        </w:rPr>
        <w:br/>
      </w:r>
      <w:r w:rsidR="00FE4BCD">
        <w:rPr>
          <w:rFonts w:ascii="Arial" w:hAnsi="Arial" w:cs="Arial"/>
          <w:sz w:val="18"/>
          <w:szCs w:val="18"/>
        </w:rPr>
        <w:t>Der</w:t>
      </w:r>
      <w:r w:rsidR="00F63697">
        <w:rPr>
          <w:rFonts w:ascii="Arial" w:hAnsi="Arial" w:cs="Arial"/>
          <w:sz w:val="18"/>
          <w:szCs w:val="18"/>
        </w:rPr>
        <w:t xml:space="preserve"> LTM 1300-6.4 </w:t>
      </w:r>
      <w:r w:rsidR="00FE4BCD">
        <w:rPr>
          <w:rFonts w:ascii="Arial" w:hAnsi="Arial" w:cs="Arial"/>
          <w:sz w:val="18"/>
          <w:szCs w:val="18"/>
        </w:rPr>
        <w:t>ist</w:t>
      </w:r>
      <w:r w:rsidR="00F63697">
        <w:rPr>
          <w:rFonts w:ascii="Arial" w:hAnsi="Arial" w:cs="Arial"/>
          <w:sz w:val="18"/>
          <w:szCs w:val="18"/>
        </w:rPr>
        <w:t xml:space="preserve"> </w:t>
      </w:r>
      <w:r w:rsidR="00FE4BCD">
        <w:rPr>
          <w:rFonts w:ascii="Arial" w:hAnsi="Arial" w:cs="Arial"/>
          <w:sz w:val="18"/>
          <w:szCs w:val="18"/>
        </w:rPr>
        <w:t>ein</w:t>
      </w:r>
      <w:r w:rsidR="00F63697">
        <w:rPr>
          <w:rFonts w:ascii="Arial" w:hAnsi="Arial" w:cs="Arial"/>
          <w:sz w:val="18"/>
          <w:szCs w:val="18"/>
        </w:rPr>
        <w:t xml:space="preserve"> weitere</w:t>
      </w:r>
      <w:r w:rsidR="00FE4BCD">
        <w:rPr>
          <w:rFonts w:ascii="Arial" w:hAnsi="Arial" w:cs="Arial"/>
          <w:sz w:val="18"/>
          <w:szCs w:val="18"/>
        </w:rPr>
        <w:t>r</w:t>
      </w:r>
      <w:r w:rsidR="00F63697">
        <w:rPr>
          <w:rFonts w:ascii="Arial" w:hAnsi="Arial" w:cs="Arial"/>
          <w:sz w:val="18"/>
          <w:szCs w:val="18"/>
        </w:rPr>
        <w:t xml:space="preserve"> Kran im Portfolio der Liebherr-All-Terrain-Krane mit neuer Steuerung LICCON3 und neuem Krandesign.</w:t>
      </w:r>
    </w:p>
    <w:p w14:paraId="3C9C3CB8" w14:textId="33E03765" w:rsidR="00371E33" w:rsidRDefault="00371E33" w:rsidP="003F30CF">
      <w:pPr>
        <w:spacing w:after="300" w:line="300" w:lineRule="exact"/>
        <w:rPr>
          <w:rFonts w:ascii="Arial" w:eastAsia="Times New Roman" w:hAnsi="Arial" w:cs="Times New Roman"/>
          <w:b/>
          <w:szCs w:val="18"/>
          <w:lang w:eastAsia="de-DE"/>
        </w:rPr>
      </w:pPr>
    </w:p>
    <w:p w14:paraId="53D15B61" w14:textId="520258D9" w:rsidR="006228BF" w:rsidRPr="005D7837" w:rsidRDefault="001C1554" w:rsidP="003F30C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21AB8616" w14:textId="092BDCD3"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59E7E16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1"/>
    </w:p>
    <w:sectPr w:rsidR="006228BF" w:rsidRPr="005D7837" w:rsidSect="00C26148">
      <w:headerReference w:type="default" r:id="rId12"/>
      <w:footerReference w:type="default" r:id="rId13"/>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5194" w14:textId="77777777" w:rsidR="00C26148" w:rsidRDefault="00C26148" w:rsidP="00B81ED6">
      <w:pPr>
        <w:spacing w:after="0" w:line="240" w:lineRule="auto"/>
      </w:pPr>
      <w:r>
        <w:separator/>
      </w:r>
    </w:p>
  </w:endnote>
  <w:endnote w:type="continuationSeparator" w:id="0">
    <w:p w14:paraId="7869C10C" w14:textId="77777777" w:rsidR="00C26148" w:rsidRDefault="00C2614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798C48D5"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3BE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63BED">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3BE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63BED">
      <w:rPr>
        <w:rFonts w:ascii="Arial" w:hAnsi="Arial" w:cs="Arial"/>
      </w:rPr>
      <w:fldChar w:fldCharType="separate"/>
    </w:r>
    <w:r w:rsidR="00563BED">
      <w:rPr>
        <w:rFonts w:ascii="Arial" w:hAnsi="Arial" w:cs="Arial"/>
        <w:noProof/>
      </w:rPr>
      <w:t>3</w:t>
    </w:r>
    <w:r w:rsidR="00563BED" w:rsidRPr="0093605C">
      <w:rPr>
        <w:rFonts w:ascii="Arial" w:hAnsi="Arial" w:cs="Arial"/>
        <w:noProof/>
      </w:rPr>
      <w:t>/</w:t>
    </w:r>
    <w:r w:rsidR="00563BE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95F8" w14:textId="77777777" w:rsidR="00C26148" w:rsidRDefault="00C26148" w:rsidP="00B81ED6">
      <w:pPr>
        <w:spacing w:after="0" w:line="240" w:lineRule="auto"/>
      </w:pPr>
      <w:r>
        <w:separator/>
      </w:r>
    </w:p>
  </w:footnote>
  <w:footnote w:type="continuationSeparator" w:id="0">
    <w:p w14:paraId="32609EB4" w14:textId="77777777" w:rsidR="00C26148" w:rsidRDefault="00C2614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 w:numId="7" w16cid:durableId="202729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596E"/>
    <w:rsid w:val="00046897"/>
    <w:rsid w:val="000618AC"/>
    <w:rsid w:val="00066E54"/>
    <w:rsid w:val="000744EF"/>
    <w:rsid w:val="000747BD"/>
    <w:rsid w:val="00080353"/>
    <w:rsid w:val="000823BD"/>
    <w:rsid w:val="00091304"/>
    <w:rsid w:val="000925E9"/>
    <w:rsid w:val="00097E93"/>
    <w:rsid w:val="000A04AE"/>
    <w:rsid w:val="000A109E"/>
    <w:rsid w:val="000A141A"/>
    <w:rsid w:val="000A2426"/>
    <w:rsid w:val="000A4594"/>
    <w:rsid w:val="000A66FD"/>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A1AD7"/>
    <w:rsid w:val="001A6E0B"/>
    <w:rsid w:val="001B1CB6"/>
    <w:rsid w:val="001B3F3F"/>
    <w:rsid w:val="001B6F59"/>
    <w:rsid w:val="001C1554"/>
    <w:rsid w:val="001C3EA6"/>
    <w:rsid w:val="001D4BA2"/>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0F27"/>
    <w:rsid w:val="002A299B"/>
    <w:rsid w:val="002A5020"/>
    <w:rsid w:val="002B0E96"/>
    <w:rsid w:val="002B4DEA"/>
    <w:rsid w:val="002B54A5"/>
    <w:rsid w:val="002D6AB5"/>
    <w:rsid w:val="002E2D3F"/>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71E33"/>
    <w:rsid w:val="00381F13"/>
    <w:rsid w:val="00385070"/>
    <w:rsid w:val="00386097"/>
    <w:rsid w:val="00387405"/>
    <w:rsid w:val="003930A8"/>
    <w:rsid w:val="003936A6"/>
    <w:rsid w:val="00393830"/>
    <w:rsid w:val="003938EF"/>
    <w:rsid w:val="00396FFA"/>
    <w:rsid w:val="003A01E5"/>
    <w:rsid w:val="003A03B0"/>
    <w:rsid w:val="003A47C7"/>
    <w:rsid w:val="003B514B"/>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539CC"/>
    <w:rsid w:val="0045495B"/>
    <w:rsid w:val="0046212F"/>
    <w:rsid w:val="00462341"/>
    <w:rsid w:val="00463919"/>
    <w:rsid w:val="00466A15"/>
    <w:rsid w:val="00477E12"/>
    <w:rsid w:val="00480B4D"/>
    <w:rsid w:val="00482329"/>
    <w:rsid w:val="00483B6B"/>
    <w:rsid w:val="00483BE3"/>
    <w:rsid w:val="00485C48"/>
    <w:rsid w:val="0049043F"/>
    <w:rsid w:val="00492DBB"/>
    <w:rsid w:val="0049430A"/>
    <w:rsid w:val="004957FF"/>
    <w:rsid w:val="004A1CB8"/>
    <w:rsid w:val="004A41BB"/>
    <w:rsid w:val="004A63EB"/>
    <w:rsid w:val="004B2A46"/>
    <w:rsid w:val="004B3E6B"/>
    <w:rsid w:val="004C04E4"/>
    <w:rsid w:val="004C4B9A"/>
    <w:rsid w:val="004C557B"/>
    <w:rsid w:val="004D3B4A"/>
    <w:rsid w:val="004D5133"/>
    <w:rsid w:val="004D5929"/>
    <w:rsid w:val="004E4365"/>
    <w:rsid w:val="004E5E69"/>
    <w:rsid w:val="004E7284"/>
    <w:rsid w:val="004F482E"/>
    <w:rsid w:val="004F4FB2"/>
    <w:rsid w:val="00504D85"/>
    <w:rsid w:val="00517F3C"/>
    <w:rsid w:val="00520C2C"/>
    <w:rsid w:val="00525AB7"/>
    <w:rsid w:val="00533832"/>
    <w:rsid w:val="00533F42"/>
    <w:rsid w:val="005357DA"/>
    <w:rsid w:val="00537972"/>
    <w:rsid w:val="005428DA"/>
    <w:rsid w:val="00544004"/>
    <w:rsid w:val="00547729"/>
    <w:rsid w:val="00553061"/>
    <w:rsid w:val="005530EE"/>
    <w:rsid w:val="0055328C"/>
    <w:rsid w:val="005548E0"/>
    <w:rsid w:val="005564BE"/>
    <w:rsid w:val="00556698"/>
    <w:rsid w:val="00563BED"/>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7B4"/>
    <w:rsid w:val="006E4367"/>
    <w:rsid w:val="006F0BC0"/>
    <w:rsid w:val="006F47F7"/>
    <w:rsid w:val="006F5083"/>
    <w:rsid w:val="006F5E14"/>
    <w:rsid w:val="006F71BD"/>
    <w:rsid w:val="0070344C"/>
    <w:rsid w:val="007055E6"/>
    <w:rsid w:val="007067AD"/>
    <w:rsid w:val="0070698F"/>
    <w:rsid w:val="00710B22"/>
    <w:rsid w:val="00710C71"/>
    <w:rsid w:val="00713CC5"/>
    <w:rsid w:val="00715CD3"/>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25F"/>
    <w:rsid w:val="00763902"/>
    <w:rsid w:val="00763BD9"/>
    <w:rsid w:val="00765492"/>
    <w:rsid w:val="00767230"/>
    <w:rsid w:val="007734BE"/>
    <w:rsid w:val="00773D0C"/>
    <w:rsid w:val="007743F0"/>
    <w:rsid w:val="00775D00"/>
    <w:rsid w:val="00782245"/>
    <w:rsid w:val="00783244"/>
    <w:rsid w:val="00783DE9"/>
    <w:rsid w:val="007911A7"/>
    <w:rsid w:val="00796081"/>
    <w:rsid w:val="007A3A3A"/>
    <w:rsid w:val="007A4872"/>
    <w:rsid w:val="007B324A"/>
    <w:rsid w:val="007B4F70"/>
    <w:rsid w:val="007B5370"/>
    <w:rsid w:val="007C2DD9"/>
    <w:rsid w:val="007C4218"/>
    <w:rsid w:val="007C4430"/>
    <w:rsid w:val="007D20FD"/>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5832"/>
    <w:rsid w:val="00866D7D"/>
    <w:rsid w:val="008705B4"/>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62FF"/>
    <w:rsid w:val="009279E4"/>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2A50"/>
    <w:rsid w:val="0097521B"/>
    <w:rsid w:val="00976B80"/>
    <w:rsid w:val="00984516"/>
    <w:rsid w:val="0098466E"/>
    <w:rsid w:val="00993EC2"/>
    <w:rsid w:val="00995F10"/>
    <w:rsid w:val="009A1C39"/>
    <w:rsid w:val="009A2C41"/>
    <w:rsid w:val="009A3179"/>
    <w:rsid w:val="009A3D17"/>
    <w:rsid w:val="009B2417"/>
    <w:rsid w:val="009B34AA"/>
    <w:rsid w:val="009B3626"/>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14749"/>
    <w:rsid w:val="00A21FC6"/>
    <w:rsid w:val="00A27C07"/>
    <w:rsid w:val="00A3218F"/>
    <w:rsid w:val="00A323E7"/>
    <w:rsid w:val="00A411EA"/>
    <w:rsid w:val="00A432C0"/>
    <w:rsid w:val="00A467A3"/>
    <w:rsid w:val="00A54F6F"/>
    <w:rsid w:val="00A579C0"/>
    <w:rsid w:val="00A60FDE"/>
    <w:rsid w:val="00A61739"/>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1010"/>
    <w:rsid w:val="00AE6029"/>
    <w:rsid w:val="00AF1D04"/>
    <w:rsid w:val="00AF1EAD"/>
    <w:rsid w:val="00AF1F99"/>
    <w:rsid w:val="00B07C20"/>
    <w:rsid w:val="00B14127"/>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22C"/>
    <w:rsid w:val="00BE472D"/>
    <w:rsid w:val="00BE730A"/>
    <w:rsid w:val="00BF3F91"/>
    <w:rsid w:val="00BF791D"/>
    <w:rsid w:val="00C03F30"/>
    <w:rsid w:val="00C04BEF"/>
    <w:rsid w:val="00C07D60"/>
    <w:rsid w:val="00C103C3"/>
    <w:rsid w:val="00C2183F"/>
    <w:rsid w:val="00C227C9"/>
    <w:rsid w:val="00C25EB9"/>
    <w:rsid w:val="00C26148"/>
    <w:rsid w:val="00C26C00"/>
    <w:rsid w:val="00C300C3"/>
    <w:rsid w:val="00C332B5"/>
    <w:rsid w:val="00C41EF6"/>
    <w:rsid w:val="00C44489"/>
    <w:rsid w:val="00C464EC"/>
    <w:rsid w:val="00C46906"/>
    <w:rsid w:val="00C61E52"/>
    <w:rsid w:val="00C628A0"/>
    <w:rsid w:val="00C665F8"/>
    <w:rsid w:val="00C67003"/>
    <w:rsid w:val="00C76A95"/>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51BB"/>
    <w:rsid w:val="00D96F4C"/>
    <w:rsid w:val="00DA19EB"/>
    <w:rsid w:val="00DA5DBE"/>
    <w:rsid w:val="00DB38BA"/>
    <w:rsid w:val="00DC0D6D"/>
    <w:rsid w:val="00DC2550"/>
    <w:rsid w:val="00DC3CCF"/>
    <w:rsid w:val="00DC4208"/>
    <w:rsid w:val="00DC7D6B"/>
    <w:rsid w:val="00DD2071"/>
    <w:rsid w:val="00DE13EC"/>
    <w:rsid w:val="00DE3AEA"/>
    <w:rsid w:val="00DE4E92"/>
    <w:rsid w:val="00DE6B65"/>
    <w:rsid w:val="00DF3078"/>
    <w:rsid w:val="00DF40C0"/>
    <w:rsid w:val="00E0461E"/>
    <w:rsid w:val="00E060F1"/>
    <w:rsid w:val="00E1260E"/>
    <w:rsid w:val="00E23EA4"/>
    <w:rsid w:val="00E260E6"/>
    <w:rsid w:val="00E26FBD"/>
    <w:rsid w:val="00E2770C"/>
    <w:rsid w:val="00E32363"/>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A09F3"/>
    <w:rsid w:val="00EA26F3"/>
    <w:rsid w:val="00EA52D4"/>
    <w:rsid w:val="00EA5CF5"/>
    <w:rsid w:val="00EA6050"/>
    <w:rsid w:val="00EA6203"/>
    <w:rsid w:val="00EB024A"/>
    <w:rsid w:val="00EB2684"/>
    <w:rsid w:val="00EB7457"/>
    <w:rsid w:val="00EE00F3"/>
    <w:rsid w:val="00EE07DC"/>
    <w:rsid w:val="00EE0DC8"/>
    <w:rsid w:val="00EE1B93"/>
    <w:rsid w:val="00EE5DD8"/>
    <w:rsid w:val="00EE6B82"/>
    <w:rsid w:val="00EF0C8F"/>
    <w:rsid w:val="00EF1532"/>
    <w:rsid w:val="00EF574C"/>
    <w:rsid w:val="00F024A5"/>
    <w:rsid w:val="00F07120"/>
    <w:rsid w:val="00F07301"/>
    <w:rsid w:val="00F11DAF"/>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34EE"/>
    <w:rsid w:val="00F63697"/>
    <w:rsid w:val="00F63D4B"/>
    <w:rsid w:val="00F667DE"/>
    <w:rsid w:val="00F66E4B"/>
    <w:rsid w:val="00F7143A"/>
    <w:rsid w:val="00F72FBB"/>
    <w:rsid w:val="00F737EA"/>
    <w:rsid w:val="00F77059"/>
    <w:rsid w:val="00F80FB4"/>
    <w:rsid w:val="00F81B6B"/>
    <w:rsid w:val="00F84DAD"/>
    <w:rsid w:val="00F86814"/>
    <w:rsid w:val="00F92977"/>
    <w:rsid w:val="00F93866"/>
    <w:rsid w:val="00F94F90"/>
    <w:rsid w:val="00F95D29"/>
    <w:rsid w:val="00F976BB"/>
    <w:rsid w:val="00FA1662"/>
    <w:rsid w:val="00FA33F7"/>
    <w:rsid w:val="00FA4FAF"/>
    <w:rsid w:val="00FB0E62"/>
    <w:rsid w:val="00FC4FB9"/>
    <w:rsid w:val="00FC72B5"/>
    <w:rsid w:val="00FD1273"/>
    <w:rsid w:val="00FE4BCD"/>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5106</Characters>
  <Application>Microsoft Office Word</Application>
  <DocSecurity>0</DocSecurity>
  <Lines>92</Lines>
  <Paragraphs>28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2024-02-19T11:12:00Z</cp:lastPrinted>
  <dcterms:created xsi:type="dcterms:W3CDTF">2024-04-11T07:47:00Z</dcterms:created>
  <dcterms:modified xsi:type="dcterms:W3CDTF">2024-04-11T07:58:00Z</dcterms:modified>
  <cp:category>Presseinformation</cp:category>
</cp:coreProperties>
</file>