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1D550D" w:rsidRPr="0014772C" w:rsidRDefault="00E847CC" w:rsidP="00E847CC">
      <w:pPr>
        <w:pStyle w:val="Topline16Pt"/>
      </w:pPr>
      <w:r>
        <w:rPr>
          <w:lang w:val="en-GB"/>
        </w:rPr>
        <w:t>Press release</w:t>
      </w:r>
    </w:p>
    <w:p w14:paraId="2D95C493" w14:textId="082CE337" w:rsidR="00E847CC" w:rsidRPr="00DA4B62" w:rsidRDefault="00DA3723" w:rsidP="00E847CC">
      <w:pPr>
        <w:pStyle w:val="HeadlineH233Pt"/>
        <w:spacing w:line="240" w:lineRule="auto"/>
        <w:rPr>
          <w:rFonts w:cs="Arial"/>
          <w:lang w:val="en-GB"/>
        </w:rPr>
      </w:pPr>
      <w:r>
        <w:rPr>
          <w:rFonts w:cs="Arial"/>
          <w:bCs/>
          <w:lang w:val="en-GB"/>
        </w:rPr>
        <w:t xml:space="preserve">MyJobsite </w:t>
      </w:r>
      <w:r w:rsidR="00803DAD">
        <w:rPr>
          <w:rFonts w:cs="Arial"/>
          <w:bCs/>
          <w:lang w:val="en-GB"/>
        </w:rPr>
        <w:t>−</w:t>
      </w:r>
      <w:r>
        <w:rPr>
          <w:rFonts w:cs="Arial"/>
          <w:bCs/>
          <w:lang w:val="en-GB"/>
        </w:rPr>
        <w:t xml:space="preserve"> the digital solution from Liebherr for the deep foundation sector</w:t>
      </w:r>
    </w:p>
    <w:p w14:paraId="65A307FA" w14:textId="77777777" w:rsidR="00B81ED6" w:rsidRPr="0014772C"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6EF14B77" w14:textId="08E05A61" w:rsidR="002A2F96" w:rsidRDefault="002A2F96" w:rsidP="002A2F96">
      <w:pPr>
        <w:pStyle w:val="Bulletpoints11Pt"/>
      </w:pPr>
      <w:r>
        <w:rPr>
          <w:bCs/>
          <w:lang w:val="en-GB"/>
        </w:rPr>
        <w:t>Collection, consolidation, evaluation, and interpretation of data for a more efficient daily routine in deep foundation work</w:t>
      </w:r>
    </w:p>
    <w:p w14:paraId="5A21C9E8" w14:textId="0308BC95" w:rsidR="009A3D17" w:rsidRPr="002A2F96" w:rsidRDefault="002A2F96" w:rsidP="00FA0A0C">
      <w:pPr>
        <w:pStyle w:val="Bulletpoints11Pt"/>
      </w:pPr>
      <w:r>
        <w:rPr>
          <w:bCs/>
          <w:lang w:val="en-GB"/>
        </w:rPr>
        <w:t xml:space="preserve">All jobsite data are permanently accessible for all relevant </w:t>
      </w:r>
      <w:proofErr w:type="gramStart"/>
      <w:r>
        <w:rPr>
          <w:bCs/>
          <w:lang w:val="en-GB"/>
        </w:rPr>
        <w:t>players</w:t>
      </w:r>
      <w:proofErr w:type="gramEnd"/>
    </w:p>
    <w:p w14:paraId="5D4BA1EC" w14:textId="14144909" w:rsidR="009A3D17" w:rsidRPr="0014772C" w:rsidRDefault="002A2F96" w:rsidP="009A3D17">
      <w:pPr>
        <w:pStyle w:val="Bulletpoints11Pt"/>
      </w:pPr>
      <w:r>
        <w:rPr>
          <w:bCs/>
          <w:lang w:val="en-GB"/>
        </w:rPr>
        <w:t>Tool for the quick and uncomplicated processing of administrative procedures</w:t>
      </w:r>
    </w:p>
    <w:p w14:paraId="398FB001" w14:textId="25FE5372" w:rsidR="009A3D17" w:rsidRPr="0014772C" w:rsidRDefault="004741A6" w:rsidP="009A3D17">
      <w:pPr>
        <w:pStyle w:val="Teaser11Pt"/>
      </w:pPr>
      <w:r>
        <w:rPr>
          <w:bCs/>
          <w:lang w:val="en-GB"/>
        </w:rPr>
        <w:t>Particularly in deep foundation work, the requirements for standard-conform reports are very high. With MyJobsite</w:t>
      </w:r>
      <w:r w:rsidR="00DA4B62">
        <w:rPr>
          <w:bCs/>
          <w:lang w:val="en-GB"/>
        </w:rPr>
        <w:t>,</w:t>
      </w:r>
      <w:r>
        <w:rPr>
          <w:bCs/>
          <w:lang w:val="en-GB"/>
        </w:rPr>
        <w:t xml:space="preserve"> Liebherr has created a digital platform that significantly simplifies complicated data processing. The jobsite data collected every working day from the most various of sources can be consolidated, saved, individually prepared, and automatically split.</w:t>
      </w:r>
    </w:p>
    <w:p w14:paraId="585FE4F6" w14:textId="38998397" w:rsidR="009A3D17" w:rsidRPr="0014772C" w:rsidRDefault="001D550D" w:rsidP="009A3D17">
      <w:pPr>
        <w:pStyle w:val="Copytext11Pt"/>
      </w:pPr>
      <w:r>
        <w:t>Paris</w:t>
      </w:r>
      <w:r w:rsidR="00373036">
        <w:rPr>
          <w:lang w:val="en-GB"/>
        </w:rPr>
        <w:t xml:space="preserve"> (</w:t>
      </w:r>
      <w:r>
        <w:rPr>
          <w:lang w:val="en-GB"/>
        </w:rPr>
        <w:t>France</w:t>
      </w:r>
      <w:r w:rsidR="00373036">
        <w:rPr>
          <w:lang w:val="en-GB"/>
        </w:rPr>
        <w:t xml:space="preserve">), </w:t>
      </w:r>
      <w:r w:rsidR="00803DAD">
        <w:rPr>
          <w:lang w:val="en-GB"/>
        </w:rPr>
        <w:t>April</w:t>
      </w:r>
      <w:r w:rsidR="00DA4B62">
        <w:rPr>
          <w:lang w:val="en-GB"/>
        </w:rPr>
        <w:t xml:space="preserve"> </w:t>
      </w:r>
      <w:r w:rsidR="00373036">
        <w:rPr>
          <w:lang w:val="en-GB"/>
        </w:rPr>
        <w:t>2</w:t>
      </w:r>
      <w:r w:rsidR="00803DAD">
        <w:rPr>
          <w:lang w:val="en-GB"/>
        </w:rPr>
        <w:t>4</w:t>
      </w:r>
      <w:r w:rsidR="00373036">
        <w:rPr>
          <w:lang w:val="en-GB"/>
        </w:rPr>
        <w:t>, 202</w:t>
      </w:r>
      <w:r>
        <w:rPr>
          <w:lang w:val="en-GB"/>
        </w:rPr>
        <w:t>4</w:t>
      </w:r>
      <w:r w:rsidR="00373036">
        <w:rPr>
          <w:lang w:val="en-GB"/>
        </w:rPr>
        <w:t xml:space="preserve"> </w:t>
      </w:r>
      <w:r w:rsidR="00803DAD">
        <w:rPr>
          <w:lang w:val="en-GB"/>
        </w:rPr>
        <w:t>−</w:t>
      </w:r>
      <w:r w:rsidR="00373036">
        <w:rPr>
          <w:lang w:val="en-GB"/>
        </w:rPr>
        <w:t xml:space="preserve"> Construction machines from Liebherr move in a digitalized world. MyJobsite allows a clear digital view and simplified documentation of data from the most varied of sources, as well as the processing, evaluation, and interpretation of these in relevant information (e.g., performance parameters, construction progress, machine capacity). Based on this information, quality control of certain processes on the jobsite can be carried out. This creates the basis for the optimization of working processes and ultimately for saving time and money.</w:t>
      </w:r>
    </w:p>
    <w:p w14:paraId="2B087E1B" w14:textId="6120EF32" w:rsidR="009A3D17" w:rsidRPr="0014772C" w:rsidRDefault="0034016E" w:rsidP="009A3D17">
      <w:pPr>
        <w:pStyle w:val="Copyhead11Pt"/>
      </w:pPr>
      <w:r>
        <w:rPr>
          <w:bCs/>
          <w:lang w:val="en-GB"/>
        </w:rPr>
        <w:t>View jobsite progress at the press of a button</w:t>
      </w:r>
    </w:p>
    <w:p w14:paraId="33787BAE" w14:textId="097810D3" w:rsidR="002A2F96" w:rsidRDefault="00321FB5" w:rsidP="009A3D17">
      <w:pPr>
        <w:pStyle w:val="Copytext11Pt"/>
      </w:pPr>
      <w:r>
        <w:rPr>
          <w:lang w:val="en-GB"/>
        </w:rPr>
        <w:t>A list of all work processes can be stored in MyJobsite with the help of planning data. In this way work steps can be systematically completed. Machine and process data can be called up live and are continuously updated. Thus, the user always has a full overview of planned, active, and completed processes, as well as the current progress of the jobsite. In accordance with ISO 27001, all collected data are enciphered and securely stored following highest s</w:t>
      </w:r>
      <w:r w:rsidR="00DA4B62">
        <w:rPr>
          <w:lang w:val="en-GB"/>
        </w:rPr>
        <w:t>ecurity</w:t>
      </w:r>
      <w:r>
        <w:rPr>
          <w:lang w:val="en-GB"/>
        </w:rPr>
        <w:t xml:space="preserve"> standards. The data can be completely deleted at any time upon customer request.</w:t>
      </w:r>
    </w:p>
    <w:p w14:paraId="7E9103AB" w14:textId="435C2632" w:rsidR="009A3D17" w:rsidRPr="0014772C" w:rsidRDefault="00675488" w:rsidP="009A3D17">
      <w:pPr>
        <w:pStyle w:val="Copyhead11Pt"/>
      </w:pPr>
      <w:r>
        <w:rPr>
          <w:bCs/>
          <w:lang w:val="en-GB"/>
        </w:rPr>
        <w:t>Clarity and user-friendliness through intuitive interface</w:t>
      </w:r>
    </w:p>
    <w:p w14:paraId="1C46BB39" w14:textId="2379317D" w:rsidR="009A3D17" w:rsidRDefault="00675488" w:rsidP="009A3D17">
      <w:pPr>
        <w:pStyle w:val="Copytext11Pt"/>
        <w:rPr>
          <w:lang w:val="en-GB"/>
        </w:rPr>
      </w:pPr>
      <w:r>
        <w:rPr>
          <w:lang w:val="en-GB"/>
        </w:rPr>
        <w:t xml:space="preserve">The software interface is attractive and the handling extremely simple and intuitive. With the jobsite dashboard you always keep </w:t>
      </w:r>
      <w:proofErr w:type="gramStart"/>
      <w:r>
        <w:rPr>
          <w:lang w:val="en-GB"/>
        </w:rPr>
        <w:t>up-to-date</w:t>
      </w:r>
      <w:proofErr w:type="gramEnd"/>
      <w:r>
        <w:rPr>
          <w:lang w:val="en-GB"/>
        </w:rPr>
        <w:t>. All relevant jobsite figures and machine data are clearly prepared. Thus, MyJobsite delivers information about progress, usage, actual events, and much more.</w:t>
      </w:r>
    </w:p>
    <w:p w14:paraId="6A815BD2" w14:textId="77777777" w:rsidR="00490550" w:rsidRPr="0014772C" w:rsidRDefault="00490550" w:rsidP="009A3D17">
      <w:pPr>
        <w:pStyle w:val="Copytext11Pt"/>
      </w:pPr>
    </w:p>
    <w:p w14:paraId="30968ECB" w14:textId="56464E16" w:rsidR="0014772C" w:rsidRPr="0014772C" w:rsidRDefault="00104943" w:rsidP="0014772C">
      <w:pPr>
        <w:pStyle w:val="Copyhead11Pt"/>
      </w:pPr>
      <w:r>
        <w:rPr>
          <w:bCs/>
          <w:lang w:val="en-GB"/>
        </w:rPr>
        <w:lastRenderedPageBreak/>
        <w:t>Work results automatically documented and shared</w:t>
      </w:r>
    </w:p>
    <w:p w14:paraId="1AF0C9D4" w14:textId="580CF049" w:rsidR="0014772C" w:rsidRPr="0014772C" w:rsidRDefault="0014772C" w:rsidP="0014772C">
      <w:pPr>
        <w:pStyle w:val="Copytext11Pt"/>
      </w:pPr>
      <w:r>
        <w:rPr>
          <w:lang w:val="en-GB"/>
        </w:rPr>
        <w:t>It is not only in the deep foundation sector that all performances must be documented for the client. However, precisely in this sector, most of the work results cannot be seen and inspected following completion, as they are below the surface and outside the field of vision. With MyJobsite the quality of all work carried out can be verified and documented in accordance with DIN 1536. Based on standardized protocols, all necessary documents can be quickly created with only a few clicks and entries. Furthermore, live emails or SMS messages inform defined persons about the actual progress of the jobsite.</w:t>
      </w:r>
    </w:p>
    <w:p w14:paraId="40CACF53" w14:textId="4717F1E5" w:rsidR="0014772C" w:rsidRDefault="004229AD" w:rsidP="0014772C">
      <w:pPr>
        <w:pStyle w:val="Copytext11Pt"/>
        <w:rPr>
          <w:lang w:val="en-GB"/>
        </w:rPr>
      </w:pPr>
      <w:r>
        <w:rPr>
          <w:lang w:val="en-GB"/>
        </w:rPr>
        <w:t>Conclusively, MyJobsite is a very valuable instrument for quality control and documentation in the deep foundation sector. It contributes significantly to the transparency and efficiency of all jobsite processes.</w:t>
      </w:r>
    </w:p>
    <w:p w14:paraId="6A5C694A" w14:textId="77777777" w:rsidR="00490550" w:rsidRDefault="00490550" w:rsidP="0014772C">
      <w:pPr>
        <w:pStyle w:val="Copytext11Pt"/>
        <w:rPr>
          <w:lang w:val="en-GB"/>
        </w:rPr>
      </w:pPr>
    </w:p>
    <w:p w14:paraId="2A5595C1" w14:textId="77777777" w:rsidR="00490550" w:rsidRPr="00382221" w:rsidRDefault="00490550" w:rsidP="00490550">
      <w:pPr>
        <w:pStyle w:val="BoilerplateCopyhead9Pt"/>
      </w:pPr>
      <w:r>
        <w:rPr>
          <w:bCs/>
          <w:lang w:val="en-GB"/>
        </w:rPr>
        <w:t xml:space="preserve">About the Liebherr Group – 75 years of moving </w:t>
      </w:r>
      <w:proofErr w:type="gramStart"/>
      <w:r>
        <w:rPr>
          <w:bCs/>
          <w:lang w:val="en-GB"/>
        </w:rPr>
        <w:t>forward</w:t>
      </w:r>
      <w:proofErr w:type="gramEnd"/>
      <w:r>
        <w:rPr>
          <w:bCs/>
          <w:lang w:val="en-GB"/>
        </w:rPr>
        <w:t xml:space="preserve"> </w:t>
      </w:r>
    </w:p>
    <w:p w14:paraId="305EE35B" w14:textId="77777777" w:rsidR="00490550" w:rsidRDefault="00490550" w:rsidP="00490550">
      <w:pPr>
        <w:pStyle w:val="BoilerplateCopytext9Pt"/>
        <w:rPr>
          <w:lang w:val="en-GB"/>
        </w:rPr>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w:t>
      </w:r>
      <w:proofErr w:type="spellStart"/>
      <w:r>
        <w:rPr>
          <w:lang w:val="en-GB"/>
        </w:rPr>
        <w:t>Iller</w:t>
      </w:r>
      <w:proofErr w:type="spellEnd"/>
      <w:r>
        <w:rPr>
          <w:lang w:val="en-GB"/>
        </w:rPr>
        <w:t xml:space="preserve">. Since then, the employees have been pursuing the goal of achieving continuous technological </w:t>
      </w:r>
      <w:proofErr w:type="gramStart"/>
      <w:r>
        <w:rPr>
          <w:lang w:val="en-GB"/>
        </w:rPr>
        <w:t>innovation, and</w:t>
      </w:r>
      <w:proofErr w:type="gramEnd"/>
      <w:r>
        <w:rPr>
          <w:lang w:val="en-GB"/>
        </w:rPr>
        <w:t xml:space="preserve"> bringing industry-leading solutions to its customers. Under the slogan ‘75 years of moving forward’, the Group celebrates its 75th anniversary in 2024. </w:t>
      </w:r>
    </w:p>
    <w:p w14:paraId="4BBD5E74" w14:textId="77777777" w:rsidR="00490550" w:rsidRPr="00B81ED6" w:rsidRDefault="00490550" w:rsidP="00490550">
      <w:pPr>
        <w:pStyle w:val="BoilerplateCopytext9Pt"/>
      </w:pPr>
    </w:p>
    <w:p w14:paraId="0E6AAA4B" w14:textId="28E6DD71" w:rsidR="009A3D17" w:rsidRPr="009C0E45" w:rsidRDefault="009A3D17" w:rsidP="009C0E45">
      <w:pPr>
        <w:pStyle w:val="Copyhead11Pt"/>
      </w:pPr>
      <w:r>
        <w:rPr>
          <w:bCs/>
          <w:lang w:val="en-GB"/>
        </w:rPr>
        <w:t>Images</w:t>
      </w:r>
    </w:p>
    <w:p w14:paraId="1102AF11" w14:textId="3BCA1317" w:rsidR="00490550" w:rsidRDefault="00490550" w:rsidP="00FA0A0C">
      <w:pPr>
        <w:spacing w:before="240"/>
        <w:rPr>
          <w:rFonts w:ascii="Arial" w:eastAsiaTheme="minorHAnsi" w:hAnsi="Arial" w:cs="Arial"/>
          <w:sz w:val="18"/>
          <w:szCs w:val="18"/>
          <w:lang w:val="en-GB"/>
        </w:rPr>
      </w:pPr>
      <w:r>
        <w:rPr>
          <w:b/>
          <w:noProof/>
          <w:lang w:val="en-GB"/>
        </w:rPr>
        <w:drawing>
          <wp:anchor distT="0" distB="0" distL="114300" distR="114300" simplePos="0" relativeHeight="251661312" behindDoc="0" locked="0" layoutInCell="1" allowOverlap="1" wp14:anchorId="5C21501B" wp14:editId="61412420">
            <wp:simplePos x="0" y="0"/>
            <wp:positionH relativeFrom="margin">
              <wp:posOffset>2540</wp:posOffset>
            </wp:positionH>
            <wp:positionV relativeFrom="paragraph">
              <wp:posOffset>48895</wp:posOffset>
            </wp:positionV>
            <wp:extent cx="2479675" cy="1650365"/>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BE71E" w14:textId="77777777" w:rsidR="00490550" w:rsidRDefault="00490550" w:rsidP="00FA0A0C">
      <w:pPr>
        <w:spacing w:before="240"/>
        <w:rPr>
          <w:rFonts w:ascii="Arial" w:eastAsiaTheme="minorHAnsi" w:hAnsi="Arial" w:cs="Arial"/>
          <w:sz w:val="18"/>
          <w:szCs w:val="18"/>
          <w:lang w:val="en-GB"/>
        </w:rPr>
      </w:pPr>
    </w:p>
    <w:p w14:paraId="7638FA3D" w14:textId="77777777" w:rsidR="00490550" w:rsidRDefault="00490550" w:rsidP="00FA0A0C">
      <w:pPr>
        <w:spacing w:before="240"/>
        <w:rPr>
          <w:rFonts w:ascii="Arial" w:eastAsiaTheme="minorHAnsi" w:hAnsi="Arial" w:cs="Arial"/>
          <w:sz w:val="18"/>
          <w:szCs w:val="18"/>
          <w:lang w:val="en-GB"/>
        </w:rPr>
      </w:pPr>
    </w:p>
    <w:p w14:paraId="138383B6" w14:textId="77777777" w:rsidR="00490550" w:rsidRDefault="00490550" w:rsidP="00FA0A0C">
      <w:pPr>
        <w:spacing w:before="240"/>
        <w:rPr>
          <w:rFonts w:ascii="Arial" w:eastAsiaTheme="minorHAnsi" w:hAnsi="Arial" w:cs="Arial"/>
          <w:sz w:val="18"/>
          <w:szCs w:val="18"/>
          <w:lang w:val="en-GB"/>
        </w:rPr>
      </w:pPr>
    </w:p>
    <w:p w14:paraId="78E99764" w14:textId="77777777" w:rsidR="00490550" w:rsidRDefault="00490550" w:rsidP="00FA0A0C">
      <w:pPr>
        <w:spacing w:before="240"/>
        <w:rPr>
          <w:rFonts w:ascii="Arial" w:eastAsiaTheme="minorHAnsi" w:hAnsi="Arial" w:cs="Arial"/>
          <w:sz w:val="18"/>
          <w:szCs w:val="18"/>
          <w:lang w:val="en-GB"/>
        </w:rPr>
      </w:pPr>
    </w:p>
    <w:p w14:paraId="01BACDCB" w14:textId="77777777" w:rsidR="00490550" w:rsidRDefault="00490550" w:rsidP="00FA0A0C">
      <w:pPr>
        <w:spacing w:before="240"/>
        <w:rPr>
          <w:rFonts w:ascii="Arial" w:eastAsiaTheme="minorHAnsi" w:hAnsi="Arial" w:cs="Arial"/>
          <w:sz w:val="18"/>
          <w:szCs w:val="18"/>
          <w:lang w:val="en-GB"/>
        </w:rPr>
      </w:pPr>
    </w:p>
    <w:p w14:paraId="2D13B45F" w14:textId="70B6818C" w:rsidR="009A3D17" w:rsidRPr="00DA4B62" w:rsidRDefault="002521A3" w:rsidP="00FA0A0C">
      <w:pPr>
        <w:spacing w:before="240"/>
        <w:rPr>
          <w:rFonts w:ascii="Arial" w:eastAsiaTheme="minorHAnsi" w:hAnsi="Arial" w:cs="Arial"/>
          <w:sz w:val="18"/>
          <w:szCs w:val="18"/>
          <w:lang w:val="en-GB"/>
        </w:rPr>
      </w:pPr>
      <w:r>
        <w:rPr>
          <w:rFonts w:ascii="Arial" w:eastAsiaTheme="minorHAnsi" w:hAnsi="Arial" w:cs="Arial"/>
          <w:sz w:val="18"/>
          <w:szCs w:val="18"/>
          <w:lang w:val="en-GB"/>
        </w:rPr>
        <w:t>liebherr-myjobsite-01.jpg</w:t>
      </w:r>
      <w:r>
        <w:rPr>
          <w:rFonts w:ascii="Arial" w:eastAsiaTheme="minorHAnsi" w:hAnsi="Arial" w:cs="Arial"/>
          <w:sz w:val="18"/>
          <w:szCs w:val="18"/>
          <w:lang w:val="en-GB"/>
        </w:rPr>
        <w:br/>
        <w:t>An overview of all jobsite data at the press of a button.</w:t>
      </w:r>
    </w:p>
    <w:p w14:paraId="1ACFD08C" w14:textId="357B875E" w:rsidR="00490550" w:rsidRDefault="00490550">
      <w:pPr>
        <w:rPr>
          <w:rFonts w:ascii="Arial" w:hAnsi="Arial" w:cs="Arial"/>
          <w:sz w:val="18"/>
          <w:szCs w:val="18"/>
          <w:lang w:val="en-GB"/>
        </w:rPr>
      </w:pPr>
      <w:r>
        <w:rPr>
          <w:rFonts w:ascii="Arial" w:hAnsi="Arial" w:cs="Arial"/>
          <w:sz w:val="18"/>
          <w:szCs w:val="18"/>
          <w:lang w:val="en-GB"/>
        </w:rPr>
        <w:br w:type="page"/>
      </w:r>
    </w:p>
    <w:p w14:paraId="4EBF15B2" w14:textId="14324009" w:rsidR="00490550" w:rsidRDefault="00490550" w:rsidP="009A3D17">
      <w:pPr>
        <w:rPr>
          <w:rFonts w:ascii="Arial" w:hAnsi="Arial" w:cs="Arial"/>
          <w:sz w:val="18"/>
          <w:szCs w:val="18"/>
          <w:lang w:val="en-GB"/>
        </w:rPr>
      </w:pPr>
      <w:r>
        <w:rPr>
          <w:noProof/>
        </w:rPr>
        <w:lastRenderedPageBreak/>
        <w:drawing>
          <wp:anchor distT="0" distB="0" distL="114300" distR="114300" simplePos="0" relativeHeight="251665408" behindDoc="0" locked="0" layoutInCell="1" allowOverlap="1" wp14:anchorId="48CABBF2" wp14:editId="53D6F931">
            <wp:simplePos x="0" y="0"/>
            <wp:positionH relativeFrom="column">
              <wp:posOffset>12623</wp:posOffset>
            </wp:positionH>
            <wp:positionV relativeFrom="paragraph">
              <wp:posOffset>179070</wp:posOffset>
            </wp:positionV>
            <wp:extent cx="2479675" cy="1655183"/>
            <wp:effectExtent l="0" t="0" r="0" b="254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9675" cy="1655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CFF70" w14:textId="44EE063C" w:rsidR="00490550" w:rsidRDefault="00490550" w:rsidP="009A3D17">
      <w:pPr>
        <w:rPr>
          <w:rFonts w:ascii="Arial" w:hAnsi="Arial" w:cs="Arial"/>
          <w:sz w:val="18"/>
          <w:szCs w:val="18"/>
          <w:lang w:val="en-GB"/>
        </w:rPr>
      </w:pPr>
    </w:p>
    <w:p w14:paraId="67CF9FC7" w14:textId="74CEE984" w:rsidR="00490550" w:rsidRDefault="00490550" w:rsidP="009A3D17">
      <w:pPr>
        <w:rPr>
          <w:rFonts w:ascii="Arial" w:hAnsi="Arial" w:cs="Arial"/>
          <w:sz w:val="18"/>
          <w:szCs w:val="18"/>
          <w:lang w:val="en-GB"/>
        </w:rPr>
      </w:pPr>
    </w:p>
    <w:p w14:paraId="230BFE20" w14:textId="352C877A" w:rsidR="00490550" w:rsidRDefault="00490550" w:rsidP="009A3D17">
      <w:pPr>
        <w:rPr>
          <w:rFonts w:ascii="Arial" w:hAnsi="Arial" w:cs="Arial"/>
          <w:sz w:val="18"/>
          <w:szCs w:val="18"/>
          <w:lang w:val="en-GB"/>
        </w:rPr>
      </w:pPr>
    </w:p>
    <w:p w14:paraId="34764AA6" w14:textId="7F023000" w:rsidR="00490550" w:rsidRDefault="00490550" w:rsidP="009A3D17">
      <w:pPr>
        <w:rPr>
          <w:rFonts w:ascii="Arial" w:hAnsi="Arial" w:cs="Arial"/>
          <w:sz w:val="18"/>
          <w:szCs w:val="18"/>
          <w:lang w:val="en-GB"/>
        </w:rPr>
      </w:pPr>
    </w:p>
    <w:p w14:paraId="4B736360" w14:textId="5DC2C5FC" w:rsidR="00490550" w:rsidRDefault="00490550" w:rsidP="009A3D17">
      <w:pPr>
        <w:rPr>
          <w:rFonts w:ascii="Arial" w:hAnsi="Arial" w:cs="Arial"/>
          <w:sz w:val="18"/>
          <w:szCs w:val="18"/>
          <w:lang w:val="en-GB"/>
        </w:rPr>
      </w:pPr>
    </w:p>
    <w:p w14:paraId="54E0A299" w14:textId="174831D5" w:rsidR="00490550" w:rsidRDefault="00490550" w:rsidP="00490550">
      <w:pPr>
        <w:pStyle w:val="StandardWeb"/>
      </w:pPr>
    </w:p>
    <w:p w14:paraId="5E3A25AC" w14:textId="1F40D0FB" w:rsidR="009A3D17" w:rsidRDefault="004229AD" w:rsidP="00490550">
      <w:pPr>
        <w:rPr>
          <w:rFonts w:ascii="Arial" w:hAnsi="Arial"/>
          <w:sz w:val="18"/>
          <w:szCs w:val="18"/>
          <w:lang w:val="en-GB"/>
        </w:rPr>
      </w:pPr>
      <w:r>
        <w:rPr>
          <w:rFonts w:ascii="Arial" w:hAnsi="Arial" w:cs="Arial"/>
          <w:noProof/>
          <w:sz w:val="18"/>
          <w:szCs w:val="18"/>
          <w:lang w:val="en-GB"/>
        </w:rPr>
        <w:drawing>
          <wp:anchor distT="0" distB="0" distL="114300" distR="114300" simplePos="0" relativeHeight="251662336" behindDoc="0" locked="0" layoutInCell="1" allowOverlap="1" wp14:anchorId="38B17714" wp14:editId="0BA5F832">
            <wp:simplePos x="0" y="0"/>
            <wp:positionH relativeFrom="margin">
              <wp:posOffset>1355090</wp:posOffset>
            </wp:positionH>
            <wp:positionV relativeFrom="paragraph">
              <wp:posOffset>-8023225</wp:posOffset>
            </wp:positionV>
            <wp:extent cx="2852420" cy="1602740"/>
            <wp:effectExtent l="0" t="0" r="508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1A3">
        <w:rPr>
          <w:rFonts w:ascii="Arial" w:hAnsi="Arial"/>
          <w:sz w:val="18"/>
          <w:szCs w:val="18"/>
          <w:lang w:val="en-GB"/>
        </w:rPr>
        <w:t>liebherr-myjobsite-02.jpg</w:t>
      </w:r>
      <w:r w:rsidR="002521A3">
        <w:rPr>
          <w:rFonts w:ascii="Arial" w:hAnsi="Arial"/>
          <w:lang w:val="en-GB"/>
        </w:rPr>
        <w:br/>
      </w:r>
      <w:r w:rsidR="002521A3">
        <w:rPr>
          <w:rFonts w:ascii="Arial" w:hAnsi="Arial"/>
          <w:sz w:val="18"/>
          <w:szCs w:val="18"/>
          <w:lang w:val="en-GB"/>
        </w:rPr>
        <w:t>Different data sources are pooled in one platform.</w:t>
      </w:r>
    </w:p>
    <w:p w14:paraId="39282712" w14:textId="09282931" w:rsidR="00490550" w:rsidRDefault="00490550" w:rsidP="00FA0A0C">
      <w:pPr>
        <w:spacing w:before="240"/>
        <w:rPr>
          <w:rFonts w:ascii="Arial" w:eastAsiaTheme="minorHAnsi" w:hAnsi="Arial" w:cs="Arial"/>
          <w:sz w:val="18"/>
          <w:szCs w:val="18"/>
          <w:lang w:val="en-GB"/>
        </w:rPr>
      </w:pPr>
      <w:r>
        <w:rPr>
          <w:noProof/>
          <w:lang w:val="en-GB"/>
        </w:rPr>
        <w:drawing>
          <wp:anchor distT="0" distB="0" distL="114300" distR="114300" simplePos="0" relativeHeight="251663360" behindDoc="0" locked="0" layoutInCell="1" allowOverlap="1" wp14:anchorId="1C548870" wp14:editId="45226705">
            <wp:simplePos x="0" y="0"/>
            <wp:positionH relativeFrom="margin">
              <wp:posOffset>2540</wp:posOffset>
            </wp:positionH>
            <wp:positionV relativeFrom="paragraph">
              <wp:posOffset>246380</wp:posOffset>
            </wp:positionV>
            <wp:extent cx="2703195" cy="1799590"/>
            <wp:effectExtent l="0" t="0" r="190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C990B" w14:textId="3A0A25BF" w:rsidR="00490550" w:rsidRDefault="00490550" w:rsidP="00FA0A0C">
      <w:pPr>
        <w:spacing w:before="240"/>
        <w:rPr>
          <w:rFonts w:ascii="Arial" w:eastAsiaTheme="minorHAnsi" w:hAnsi="Arial" w:cs="Arial"/>
          <w:sz w:val="18"/>
          <w:szCs w:val="18"/>
          <w:lang w:val="en-GB"/>
        </w:rPr>
      </w:pPr>
    </w:p>
    <w:p w14:paraId="6023BBDB" w14:textId="77777777" w:rsidR="00490550" w:rsidRDefault="00490550" w:rsidP="00FA0A0C">
      <w:pPr>
        <w:spacing w:before="240"/>
        <w:rPr>
          <w:rFonts w:ascii="Arial" w:eastAsiaTheme="minorHAnsi" w:hAnsi="Arial" w:cs="Arial"/>
          <w:sz w:val="18"/>
          <w:szCs w:val="18"/>
          <w:lang w:val="en-GB"/>
        </w:rPr>
      </w:pPr>
    </w:p>
    <w:p w14:paraId="1ACDF30C" w14:textId="77777777" w:rsidR="00490550" w:rsidRDefault="00490550" w:rsidP="00FA0A0C">
      <w:pPr>
        <w:spacing w:before="240"/>
        <w:rPr>
          <w:rFonts w:ascii="Arial" w:eastAsiaTheme="minorHAnsi" w:hAnsi="Arial" w:cs="Arial"/>
          <w:sz w:val="18"/>
          <w:szCs w:val="18"/>
          <w:lang w:val="en-GB"/>
        </w:rPr>
      </w:pPr>
    </w:p>
    <w:p w14:paraId="7F455B73" w14:textId="77777777" w:rsidR="00490550" w:rsidRDefault="00490550" w:rsidP="00FA0A0C">
      <w:pPr>
        <w:spacing w:before="240"/>
        <w:rPr>
          <w:rFonts w:ascii="Arial" w:eastAsiaTheme="minorHAnsi" w:hAnsi="Arial" w:cs="Arial"/>
          <w:sz w:val="18"/>
          <w:szCs w:val="18"/>
          <w:lang w:val="en-GB"/>
        </w:rPr>
      </w:pPr>
    </w:p>
    <w:p w14:paraId="7E944821" w14:textId="77777777" w:rsidR="00490550" w:rsidRDefault="00490550" w:rsidP="00FA0A0C">
      <w:pPr>
        <w:spacing w:before="240"/>
        <w:rPr>
          <w:rFonts w:ascii="Arial" w:eastAsiaTheme="minorHAnsi" w:hAnsi="Arial" w:cs="Arial"/>
          <w:sz w:val="18"/>
          <w:szCs w:val="18"/>
          <w:lang w:val="en-GB"/>
        </w:rPr>
      </w:pPr>
    </w:p>
    <w:p w14:paraId="599E7BB9" w14:textId="3B7EDA04" w:rsidR="00490550" w:rsidRDefault="00490550" w:rsidP="00FA0A0C">
      <w:pPr>
        <w:spacing w:before="240"/>
        <w:rPr>
          <w:rFonts w:ascii="Arial" w:eastAsiaTheme="minorHAnsi" w:hAnsi="Arial" w:cs="Arial"/>
          <w:sz w:val="18"/>
          <w:szCs w:val="18"/>
          <w:lang w:val="en-GB"/>
        </w:rPr>
      </w:pPr>
    </w:p>
    <w:p w14:paraId="77C428D9" w14:textId="3D68203F" w:rsidR="009A3D17" w:rsidRPr="00DA4B62" w:rsidRDefault="004229AD" w:rsidP="009C0E45">
      <w:pPr>
        <w:pStyle w:val="Caption9Pt"/>
        <w:spacing w:before="240"/>
        <w:rPr>
          <w:lang w:val="en-GB"/>
        </w:rPr>
      </w:pPr>
      <w:r>
        <w:rPr>
          <w:lang w:val="en-GB"/>
        </w:rPr>
        <w:t>liebherr-myjobsite-03.jpg</w:t>
      </w:r>
      <w:r>
        <w:rPr>
          <w:lang w:val="en-GB"/>
        </w:rPr>
        <w:br/>
        <w:t>Maintain an overview of jobsites and machines.</w:t>
      </w:r>
    </w:p>
    <w:p w14:paraId="46DDA316" w14:textId="0C7EA8E4" w:rsidR="00490550" w:rsidRDefault="00490550" w:rsidP="000974F0">
      <w:pPr>
        <w:pStyle w:val="Caption9Pt"/>
        <w:rPr>
          <w:lang w:val="en-GB"/>
        </w:rPr>
      </w:pPr>
      <w:r>
        <w:rPr>
          <w:noProof/>
          <w:lang w:val="en-GB"/>
        </w:rPr>
        <w:drawing>
          <wp:anchor distT="0" distB="0" distL="114300" distR="114300" simplePos="0" relativeHeight="251664384" behindDoc="0" locked="0" layoutInCell="1" allowOverlap="1" wp14:anchorId="0E3A74BB" wp14:editId="0C62DD1B">
            <wp:simplePos x="0" y="0"/>
            <wp:positionH relativeFrom="margin">
              <wp:posOffset>2540</wp:posOffset>
            </wp:positionH>
            <wp:positionV relativeFrom="paragraph">
              <wp:posOffset>177800</wp:posOffset>
            </wp:positionV>
            <wp:extent cx="2703195" cy="1799590"/>
            <wp:effectExtent l="0" t="0" r="190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8AEA1" w14:textId="77777777" w:rsidR="00490550" w:rsidRDefault="00490550" w:rsidP="000974F0">
      <w:pPr>
        <w:pStyle w:val="Caption9Pt"/>
        <w:rPr>
          <w:lang w:val="en-GB"/>
        </w:rPr>
      </w:pPr>
    </w:p>
    <w:p w14:paraId="36F4B83B" w14:textId="77777777" w:rsidR="00490550" w:rsidRDefault="00490550" w:rsidP="000974F0">
      <w:pPr>
        <w:pStyle w:val="Caption9Pt"/>
        <w:rPr>
          <w:lang w:val="en-GB"/>
        </w:rPr>
      </w:pPr>
    </w:p>
    <w:p w14:paraId="567F3788" w14:textId="77777777" w:rsidR="00490550" w:rsidRDefault="00490550" w:rsidP="000974F0">
      <w:pPr>
        <w:pStyle w:val="Caption9Pt"/>
        <w:rPr>
          <w:lang w:val="en-GB"/>
        </w:rPr>
      </w:pPr>
    </w:p>
    <w:p w14:paraId="0FE08CD7" w14:textId="77777777" w:rsidR="00490550" w:rsidRDefault="00490550" w:rsidP="000974F0">
      <w:pPr>
        <w:pStyle w:val="Caption9Pt"/>
        <w:rPr>
          <w:lang w:val="en-GB"/>
        </w:rPr>
      </w:pPr>
    </w:p>
    <w:p w14:paraId="00FB97EF" w14:textId="77777777" w:rsidR="00490550" w:rsidRDefault="00490550" w:rsidP="000974F0">
      <w:pPr>
        <w:pStyle w:val="Caption9Pt"/>
        <w:rPr>
          <w:lang w:val="en-GB"/>
        </w:rPr>
      </w:pPr>
    </w:p>
    <w:p w14:paraId="00E7B426" w14:textId="77777777" w:rsidR="00490550" w:rsidRDefault="00490550" w:rsidP="000974F0">
      <w:pPr>
        <w:pStyle w:val="Caption9Pt"/>
        <w:rPr>
          <w:lang w:val="en-GB"/>
        </w:rPr>
      </w:pPr>
    </w:p>
    <w:p w14:paraId="750A0E26" w14:textId="77777777" w:rsidR="00490550" w:rsidRPr="00DA4B62" w:rsidRDefault="00490550" w:rsidP="000974F0">
      <w:pPr>
        <w:pStyle w:val="Caption9Pt"/>
        <w:rPr>
          <w:lang w:val="en-GB"/>
        </w:rPr>
      </w:pPr>
    </w:p>
    <w:p w14:paraId="3B600637" w14:textId="58034803" w:rsidR="002A2F96" w:rsidRDefault="002521A3" w:rsidP="00104943">
      <w:pPr>
        <w:pStyle w:val="Caption9Pt"/>
        <w:spacing w:before="240"/>
        <w:rPr>
          <w:lang w:val="en-GB"/>
        </w:rPr>
      </w:pPr>
      <w:r>
        <w:rPr>
          <w:lang w:val="en-GB"/>
        </w:rPr>
        <w:t>liebherr-myjobsite-04.jpg</w:t>
      </w:r>
      <w:r>
        <w:rPr>
          <w:lang w:val="en-GB"/>
        </w:rPr>
        <w:br/>
        <w:t>A helpful support in the everyday work of deep foundation specialists.</w:t>
      </w:r>
    </w:p>
    <w:p w14:paraId="456C2DA3" w14:textId="724A6465" w:rsidR="00490550" w:rsidRDefault="00490550">
      <w:pPr>
        <w:rPr>
          <w:rFonts w:ascii="Arial" w:eastAsiaTheme="minorHAnsi" w:hAnsi="Arial" w:cs="Arial"/>
          <w:lang w:val="en-GB" w:eastAsia="en-US"/>
        </w:rPr>
      </w:pPr>
      <w:r>
        <w:rPr>
          <w:rFonts w:ascii="Arial" w:eastAsiaTheme="minorHAnsi" w:hAnsi="Arial" w:cs="Arial"/>
          <w:lang w:val="en-GB" w:eastAsia="en-US"/>
        </w:rPr>
        <w:br w:type="page"/>
      </w:r>
    </w:p>
    <w:p w14:paraId="51E60133" w14:textId="77777777" w:rsidR="00386EE6" w:rsidRPr="00BF0D55" w:rsidRDefault="00386EE6" w:rsidP="00386EE6">
      <w:pPr>
        <w:pStyle w:val="Copyhead11Pt"/>
      </w:pPr>
      <w:r>
        <w:rPr>
          <w:bCs/>
          <w:lang w:val="en-GB"/>
        </w:rPr>
        <w:lastRenderedPageBreak/>
        <w:t>Contact</w:t>
      </w:r>
    </w:p>
    <w:p w14:paraId="7FC8E2DB" w14:textId="649FEA68" w:rsidR="00386EE6" w:rsidRPr="0014772C" w:rsidRDefault="00386EE6" w:rsidP="00386EE6">
      <w:pPr>
        <w:pStyle w:val="Copytext11Pt"/>
        <w:rPr>
          <w:rFonts w:eastAsiaTheme="minorHAnsi"/>
        </w:rPr>
      </w:pPr>
      <w:r>
        <w:rPr>
          <w:lang w:val="en-GB"/>
        </w:rPr>
        <w:t>Johannes Rauch</w:t>
      </w:r>
      <w:r>
        <w:rPr>
          <w:lang w:val="en-GB"/>
        </w:rPr>
        <w:br/>
        <w:t>Strategic Marketing and Communications</w:t>
      </w:r>
      <w:r>
        <w:rPr>
          <w:lang w:val="en-GB"/>
        </w:rPr>
        <w:br/>
        <w:t xml:space="preserve">Email: </w:t>
      </w:r>
      <w:hyperlink r:id="rId16" w:history="1">
        <w:r>
          <w:rPr>
            <w:rStyle w:val="Hyperlink"/>
            <w:rFonts w:eastAsiaTheme="minorHAnsi"/>
            <w:lang w:val="en-GB"/>
          </w:rPr>
          <w:t>johannes.rauch@liebherr.com</w:t>
        </w:r>
      </w:hyperlink>
    </w:p>
    <w:p w14:paraId="58B3E9E3" w14:textId="77777777" w:rsidR="00386EE6" w:rsidRPr="0014772C" w:rsidRDefault="00386EE6" w:rsidP="00386EE6">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7" w:history="1">
        <w:r>
          <w:rPr>
            <w:rStyle w:val="Hyperlink"/>
            <w:rFonts w:eastAsiaTheme="minorHAnsi"/>
            <w:lang w:val="en-GB"/>
          </w:rPr>
          <w:t>wolfgang.pfister@liebherr.com</w:t>
        </w:r>
      </w:hyperlink>
    </w:p>
    <w:p w14:paraId="40CA0874" w14:textId="0AEAF735" w:rsidR="00386EE6" w:rsidRPr="0014772C" w:rsidRDefault="00386EE6" w:rsidP="00386EE6">
      <w:pPr>
        <w:pStyle w:val="Copyhead11Pt"/>
      </w:pPr>
      <w:r>
        <w:rPr>
          <w:bCs/>
          <w:lang w:val="en-GB"/>
        </w:rPr>
        <w:t>Published by</w:t>
      </w:r>
    </w:p>
    <w:p w14:paraId="21B32D20" w14:textId="77777777" w:rsidR="00386EE6" w:rsidRPr="0014772C" w:rsidRDefault="00386EE6" w:rsidP="00386EE6">
      <w:pPr>
        <w:pStyle w:val="Copytext11Pt"/>
        <w:rPr>
          <w:rFonts w:eastAsiaTheme="minorHAnsi"/>
        </w:rPr>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8" w:history="1">
        <w:r>
          <w:rPr>
            <w:rStyle w:val="Hyperlink"/>
            <w:rFonts w:eastAsiaTheme="minorHAnsi"/>
            <w:lang w:val="en-GB"/>
          </w:rPr>
          <w:t>www.liebherr.com</w:t>
        </w:r>
      </w:hyperlink>
    </w:p>
    <w:sectPr w:rsidR="00386EE6" w:rsidRPr="0014772C"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B8BD" w14:textId="77777777" w:rsidR="00984284" w:rsidRDefault="00984284" w:rsidP="00B81ED6">
      <w:pPr>
        <w:spacing w:after="0" w:line="240" w:lineRule="auto"/>
      </w:pPr>
      <w:r>
        <w:separator/>
      </w:r>
    </w:p>
  </w:endnote>
  <w:endnote w:type="continuationSeparator" w:id="0">
    <w:p w14:paraId="1D612B87" w14:textId="77777777" w:rsidR="00984284" w:rsidRDefault="009842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5B969F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490550">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490550">
      <w:rPr>
        <w:rFonts w:ascii="Arial" w:hAnsi="Arial" w:cs="Arial"/>
        <w:noProof/>
      </w:rPr>
      <w:instrText>4</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490550">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490550">
      <w:rPr>
        <w:rFonts w:ascii="Arial" w:hAnsi="Arial" w:cs="Arial"/>
      </w:rPr>
      <w:fldChar w:fldCharType="separate"/>
    </w:r>
    <w:r w:rsidR="00490550">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BE18" w14:textId="77777777" w:rsidR="00984284" w:rsidRDefault="00984284" w:rsidP="00B81ED6">
      <w:pPr>
        <w:spacing w:after="0" w:line="240" w:lineRule="auto"/>
      </w:pPr>
      <w:r>
        <w:separator/>
      </w:r>
    </w:p>
  </w:footnote>
  <w:footnote w:type="continuationSeparator" w:id="0">
    <w:p w14:paraId="32A29C5F" w14:textId="77777777" w:rsidR="00984284" w:rsidRDefault="009842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679623978">
    <w:abstractNumId w:val="0"/>
  </w:num>
  <w:num w:numId="2" w16cid:durableId="21260030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29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1D54"/>
    <w:rsid w:val="000974F0"/>
    <w:rsid w:val="000A68A2"/>
    <w:rsid w:val="000E3C3F"/>
    <w:rsid w:val="00104943"/>
    <w:rsid w:val="001419B4"/>
    <w:rsid w:val="00145DB7"/>
    <w:rsid w:val="0014772C"/>
    <w:rsid w:val="001A1AD7"/>
    <w:rsid w:val="001A539D"/>
    <w:rsid w:val="001D1D5F"/>
    <w:rsid w:val="001D550D"/>
    <w:rsid w:val="002521A3"/>
    <w:rsid w:val="002A2F96"/>
    <w:rsid w:val="002C3350"/>
    <w:rsid w:val="002D6ABF"/>
    <w:rsid w:val="00321FB5"/>
    <w:rsid w:val="00327624"/>
    <w:rsid w:val="0034016E"/>
    <w:rsid w:val="003524D2"/>
    <w:rsid w:val="003547E9"/>
    <w:rsid w:val="00373036"/>
    <w:rsid w:val="00386EE6"/>
    <w:rsid w:val="003936A6"/>
    <w:rsid w:val="00412C26"/>
    <w:rsid w:val="004229AD"/>
    <w:rsid w:val="004741A6"/>
    <w:rsid w:val="00490550"/>
    <w:rsid w:val="004F6360"/>
    <w:rsid w:val="00500D87"/>
    <w:rsid w:val="0052200E"/>
    <w:rsid w:val="00530C51"/>
    <w:rsid w:val="00556698"/>
    <w:rsid w:val="005A3B4E"/>
    <w:rsid w:val="006440AD"/>
    <w:rsid w:val="00652E53"/>
    <w:rsid w:val="00675488"/>
    <w:rsid w:val="006E72F0"/>
    <w:rsid w:val="006F0427"/>
    <w:rsid w:val="00732ED4"/>
    <w:rsid w:val="00747169"/>
    <w:rsid w:val="00761197"/>
    <w:rsid w:val="007C2DD9"/>
    <w:rsid w:val="007F2586"/>
    <w:rsid w:val="00803DAD"/>
    <w:rsid w:val="00824226"/>
    <w:rsid w:val="009169F9"/>
    <w:rsid w:val="0093605C"/>
    <w:rsid w:val="00965077"/>
    <w:rsid w:val="00984284"/>
    <w:rsid w:val="009A3D17"/>
    <w:rsid w:val="009C0E45"/>
    <w:rsid w:val="00A261BF"/>
    <w:rsid w:val="00AC2129"/>
    <w:rsid w:val="00AF1F99"/>
    <w:rsid w:val="00B81ED6"/>
    <w:rsid w:val="00BB0BFF"/>
    <w:rsid w:val="00BD7045"/>
    <w:rsid w:val="00BF0D55"/>
    <w:rsid w:val="00C464EC"/>
    <w:rsid w:val="00C77574"/>
    <w:rsid w:val="00CB0ED0"/>
    <w:rsid w:val="00CC506F"/>
    <w:rsid w:val="00D316EC"/>
    <w:rsid w:val="00D63B50"/>
    <w:rsid w:val="00DA3723"/>
    <w:rsid w:val="00DA4B62"/>
    <w:rsid w:val="00DF40C0"/>
    <w:rsid w:val="00E07795"/>
    <w:rsid w:val="00E21E80"/>
    <w:rsid w:val="00E260E6"/>
    <w:rsid w:val="00E32363"/>
    <w:rsid w:val="00E847CC"/>
    <w:rsid w:val="00EA26F3"/>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styleId="StandardWeb">
    <w:name w:val="Normal (Web)"/>
    <w:basedOn w:val="Standard"/>
    <w:uiPriority w:val="99"/>
    <w:semiHidden/>
    <w:unhideWhenUsed/>
    <w:rsid w:val="0049055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835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liebher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wolfgang.pfister@liebherr.com" TargetMode="External"/><Relationship Id="rId2" Type="http://schemas.openxmlformats.org/officeDocument/2006/relationships/customXml" Target="../customXml/item2.xml"/><Relationship Id="rId16" Type="http://schemas.openxmlformats.org/officeDocument/2006/relationships/hyperlink" Target="mailto:johannes.rauch@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66773-FF15-446F-BA0E-48DCDE000869}">
  <ds:schemaRefs>
    <ds:schemaRef ds:uri="http://schemas.microsoft.com/sharepoint/v3/contenttype/forms"/>
  </ds:schemaRefs>
</ds:datastoreItem>
</file>

<file path=customXml/itemProps2.xml><?xml version="1.0" encoding="utf-8"?>
<ds:datastoreItem xmlns:ds="http://schemas.openxmlformats.org/officeDocument/2006/customXml" ds:itemID="{51704CF4-08BA-443A-9085-6A9EBB40AFBF}">
  <ds:schemaRef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8FBEAB8-AC0B-4654-B9E7-B33FDB46E160}">
  <ds:schemaRefs>
    <ds:schemaRef ds:uri="http://schemas.openxmlformats.org/officeDocument/2006/bibliography"/>
  </ds:schemaRefs>
</ds:datastoreItem>
</file>

<file path=customXml/itemProps4.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4245</Characters>
  <Application>Microsoft Office Word</Application>
  <DocSecurity>0</DocSecurity>
  <Lines>78</Lines>
  <Paragraphs>28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2022-08-25T06:30:00Z</cp:lastPrinted>
  <dcterms:created xsi:type="dcterms:W3CDTF">2024-02-28T14:54:00Z</dcterms:created>
  <dcterms:modified xsi:type="dcterms:W3CDTF">2024-04-10T14:23:00Z</dcterms:modified>
  <cp:category>Presseinformation</cp:category>
</cp:coreProperties>
</file>