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193FA1" w:rsidRPr="00677222" w:rsidRDefault="00E847CC" w:rsidP="00E847CC">
      <w:pPr>
        <w:pStyle w:val="Topline16Pt"/>
        <w:rPr>
          <w:lang w:val="de-DE"/>
        </w:rPr>
      </w:pPr>
      <w:r w:rsidRPr="00677222">
        <w:rPr>
          <w:lang w:val="de-DE"/>
        </w:rPr>
        <w:t>Presseinformation</w:t>
      </w:r>
    </w:p>
    <w:p w14:paraId="2D95C493" w14:textId="415EFA09" w:rsidR="00E847CC" w:rsidRPr="00677222" w:rsidRDefault="00677222" w:rsidP="00E847CC">
      <w:pPr>
        <w:pStyle w:val="HeadlineH233Pt"/>
        <w:spacing w:line="240" w:lineRule="auto"/>
        <w:rPr>
          <w:rFonts w:cs="Arial"/>
        </w:rPr>
      </w:pPr>
      <w:r w:rsidRPr="00677222">
        <w:rPr>
          <w:rFonts w:cs="Arial"/>
        </w:rPr>
        <w:t xml:space="preserve">Liebherr auf </w:t>
      </w:r>
      <w:r w:rsidR="00104377">
        <w:rPr>
          <w:rFonts w:cs="Arial"/>
        </w:rPr>
        <w:t xml:space="preserve">der </w:t>
      </w:r>
      <w:r w:rsidRPr="00677222">
        <w:rPr>
          <w:rFonts w:cs="Arial"/>
        </w:rPr>
        <w:t>Intermat 202</w:t>
      </w:r>
      <w:r w:rsidR="00110EFD">
        <w:rPr>
          <w:rFonts w:cs="Arial"/>
        </w:rPr>
        <w:t>4</w:t>
      </w:r>
      <w:r w:rsidRPr="00677222">
        <w:rPr>
          <w:rFonts w:cs="Arial"/>
        </w:rPr>
        <w:t>: A</w:t>
      </w:r>
      <w:r>
        <w:rPr>
          <w:rFonts w:cs="Arial"/>
        </w:rPr>
        <w:t xml:space="preserve">lternative Antriebe </w:t>
      </w:r>
      <w:r w:rsidR="004604E7">
        <w:rPr>
          <w:rFonts w:cs="Arial"/>
        </w:rPr>
        <w:t>und</w:t>
      </w:r>
      <w:r>
        <w:rPr>
          <w:rFonts w:cs="Arial"/>
        </w:rPr>
        <w:t xml:space="preserve"> smarte Assistenzsysteme </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3939DDE" w14:textId="1FB8192D" w:rsidR="00677222" w:rsidRPr="00FC0C3D" w:rsidRDefault="00677222" w:rsidP="00FC0C3D">
      <w:pPr>
        <w:pStyle w:val="Teaser11Pt"/>
        <w:rPr>
          <w:b w:val="0"/>
          <w:lang w:val="de-DE"/>
        </w:rPr>
      </w:pPr>
      <w:r w:rsidRPr="00677222">
        <w:rPr>
          <w:b w:val="0"/>
          <w:lang w:val="de-DE"/>
        </w:rPr>
        <w:t xml:space="preserve">Das Portfolio internationaler Kundeneinsätze bei Teleskopladern und Planierraupen ist breitgefächert. </w:t>
      </w:r>
      <w:r w:rsidR="007C1254" w:rsidRPr="007C1254">
        <w:rPr>
          <w:b w:val="0"/>
          <w:lang w:val="de-DE"/>
        </w:rPr>
        <w:t xml:space="preserve">Auf dem Messestand ausgestellt werden zum Thema Assistenzsysteme eine </w:t>
      </w:r>
      <w:r w:rsidR="007C1254" w:rsidRPr="00677222">
        <w:rPr>
          <w:b w:val="0"/>
          <w:lang w:val="de-DE"/>
        </w:rPr>
        <w:t>Planierraupe</w:t>
      </w:r>
      <w:r w:rsidR="007C1254" w:rsidRPr="007C1254">
        <w:rPr>
          <w:b w:val="0"/>
          <w:lang w:val="de-DE"/>
        </w:rPr>
        <w:t xml:space="preserve"> </w:t>
      </w:r>
      <w:r w:rsidR="007C1254" w:rsidRPr="007C1254">
        <w:rPr>
          <w:b w:val="0"/>
          <w:lang w:val="de-DE"/>
        </w:rPr>
        <w:t>PR 726 G8 und zum Thema alternative Antriebe eine Vision zu möglichen Antriebsvarianten unserer Teleskoplader am Beispiel einer batterieelektrischen Maschine in der 7 Meterklasse.</w:t>
      </w:r>
      <w:r w:rsidR="007C1254">
        <w:rPr>
          <w:b w:val="0"/>
          <w:lang w:val="de-DE"/>
        </w:rPr>
        <w:t xml:space="preserve"> </w:t>
      </w:r>
      <w:r w:rsidRPr="00677222">
        <w:rPr>
          <w:b w:val="0"/>
          <w:lang w:val="de-DE"/>
        </w:rPr>
        <w:t>Liebherr-Teleskoplader punkten mit einsatz- beziehungsweise marktoptimierte</w:t>
      </w:r>
      <w:r w:rsidR="002D6423">
        <w:rPr>
          <w:b w:val="0"/>
          <w:lang w:val="de-DE"/>
        </w:rPr>
        <w:t>n</w:t>
      </w:r>
      <w:r w:rsidRPr="00677222">
        <w:rPr>
          <w:b w:val="0"/>
          <w:lang w:val="de-DE"/>
        </w:rPr>
        <w:t xml:space="preserve"> Antriebskonzepten: Hydriertes Pflanzenöl (HVO) als emissionsarmes Pendant oder Zusatz zu fossilen Brennstoffen, batterieelektrische Antriebe sowie einen Hybrid-Antrieb aus Verbrennungs- und Elektromotor.</w:t>
      </w:r>
    </w:p>
    <w:p w14:paraId="2E53FF3B" w14:textId="577E4E6D" w:rsidR="00677222" w:rsidRPr="00677222" w:rsidRDefault="00677222" w:rsidP="00677222">
      <w:pPr>
        <w:pStyle w:val="Copytext11Pt"/>
        <w:rPr>
          <w:b/>
          <w:bCs/>
          <w:lang w:val="de-DE"/>
        </w:rPr>
      </w:pPr>
      <w:r w:rsidRPr="00677222">
        <w:rPr>
          <w:b/>
          <w:bCs/>
          <w:lang w:val="de-DE"/>
        </w:rPr>
        <w:t>Gleicher hydrostatischer Antrieb, neuer umweltschonender Kraftstoff: Hydriertes Pflanzenöl (HVO)</w:t>
      </w:r>
    </w:p>
    <w:p w14:paraId="6773424A" w14:textId="30181456" w:rsidR="00677222" w:rsidRDefault="00677222" w:rsidP="00677222">
      <w:pPr>
        <w:pStyle w:val="Copytext11Pt"/>
        <w:rPr>
          <w:lang w:val="de-DE"/>
        </w:rPr>
      </w:pPr>
      <w:r w:rsidRPr="00677222">
        <w:rPr>
          <w:lang w:val="de-DE"/>
        </w:rPr>
        <w:t>Einen immer wichtigeren Platz nimmt bei Liebherr der nachhaltige, synthetische Kraftstoff HVO ein – der erste kommerziell erwerbbare Kraftstoff, mit dem Verbrennungsmotoren nahezu klimaneutral betrieben werden können. Dessen Herstellung ist klimaneutral, wenn bei der Erzeugung ausschließlich Strom aus regenerativen Energiequellen genutzt wird. Zudem erzeugt es beim Einsatz geringere Emissionen als eine mit fossilem Diesel-Kraftstoff betriebene Maschine.</w:t>
      </w:r>
    </w:p>
    <w:p w14:paraId="26D101C2" w14:textId="5427DB06" w:rsidR="00032ADF" w:rsidRPr="00032ADF" w:rsidRDefault="00032ADF" w:rsidP="00677222">
      <w:pPr>
        <w:pStyle w:val="Copytext11Pt"/>
        <w:rPr>
          <w:lang w:val="de-DE"/>
        </w:rPr>
      </w:pPr>
      <w:r w:rsidRPr="00032ADF">
        <w:rPr>
          <w:lang w:val="de-DE"/>
        </w:rPr>
        <w:t xml:space="preserve">Aufgrund der guten </w:t>
      </w:r>
      <w:r>
        <w:rPr>
          <w:lang w:val="de-DE"/>
        </w:rPr>
        <w:t>Kompatibilität</w:t>
      </w:r>
      <w:r w:rsidRPr="00032ADF">
        <w:rPr>
          <w:lang w:val="de-DE"/>
        </w:rPr>
        <w:t xml:space="preserve"> mit allen Motorkomponenten und der Mischbarkeit mit fossilem Diesel ist die Ein- oder Umstiegs</w:t>
      </w:r>
      <w:r>
        <w:rPr>
          <w:lang w:val="de-DE"/>
        </w:rPr>
        <w:t>barriere</w:t>
      </w:r>
      <w:r w:rsidRPr="00032ADF">
        <w:rPr>
          <w:lang w:val="de-DE"/>
        </w:rPr>
        <w:t xml:space="preserve"> für Kunden niedrig</w:t>
      </w:r>
      <w:r w:rsidR="00D85A7B">
        <w:rPr>
          <w:lang w:val="de-DE"/>
        </w:rPr>
        <w:t>. S</w:t>
      </w:r>
      <w:r w:rsidRPr="00032ADF">
        <w:rPr>
          <w:lang w:val="de-DE"/>
        </w:rPr>
        <w:t xml:space="preserve">ogar </w:t>
      </w:r>
      <w:r w:rsidR="00D85A7B">
        <w:rPr>
          <w:lang w:val="de-DE"/>
        </w:rPr>
        <w:t>ein</w:t>
      </w:r>
      <w:r w:rsidRPr="00032ADF">
        <w:rPr>
          <w:lang w:val="de-DE"/>
        </w:rPr>
        <w:t xml:space="preserve"> Wechsel im laufenden Betrieb, beispielsweise bei Beschaffungsengpässen, ist möglich</w:t>
      </w:r>
      <w:r>
        <w:rPr>
          <w:lang w:val="de-DE"/>
        </w:rPr>
        <w:t xml:space="preserve">. </w:t>
      </w:r>
      <w:r w:rsidRPr="00032ADF">
        <w:rPr>
          <w:lang w:val="de-DE"/>
        </w:rPr>
        <w:t xml:space="preserve">Das Antriebskonzept bleibt ohne Leistungseinbußen </w:t>
      </w:r>
      <w:r>
        <w:rPr>
          <w:lang w:val="de-DE"/>
        </w:rPr>
        <w:t>unverändert</w:t>
      </w:r>
      <w:r w:rsidRPr="00032ADF">
        <w:rPr>
          <w:lang w:val="de-DE"/>
        </w:rPr>
        <w:t xml:space="preserve">, es gibt weder andere Wartungsschritte noch ist eine zusätzliche technische Ausbildung hierzu </w:t>
      </w:r>
      <w:r>
        <w:rPr>
          <w:lang w:val="de-DE"/>
        </w:rPr>
        <w:t>erforderlich</w:t>
      </w:r>
      <w:r w:rsidRPr="00032ADF">
        <w:rPr>
          <w:lang w:val="de-DE"/>
        </w:rPr>
        <w:t>.</w:t>
      </w:r>
    </w:p>
    <w:p w14:paraId="4BC2F224" w14:textId="77777777" w:rsidR="00677222" w:rsidRPr="00677222" w:rsidRDefault="00677222" w:rsidP="00677222">
      <w:pPr>
        <w:pStyle w:val="Copytext11Pt"/>
        <w:rPr>
          <w:b/>
          <w:bCs/>
          <w:lang w:val="de-DE"/>
        </w:rPr>
      </w:pPr>
      <w:r w:rsidRPr="00677222">
        <w:rPr>
          <w:b/>
          <w:bCs/>
          <w:lang w:val="de-DE"/>
        </w:rPr>
        <w:t>Lokale Emissionsfreiheit durch batterieelektrischen Teleskoplader-Antrieb</w:t>
      </w:r>
    </w:p>
    <w:p w14:paraId="10D02014" w14:textId="77777777" w:rsidR="00677222" w:rsidRPr="00677222" w:rsidRDefault="00677222" w:rsidP="00677222">
      <w:pPr>
        <w:pStyle w:val="Copytext11Pt"/>
        <w:rPr>
          <w:lang w:val="de-DE"/>
        </w:rPr>
      </w:pPr>
      <w:r w:rsidRPr="00677222">
        <w:rPr>
          <w:lang w:val="de-DE"/>
        </w:rPr>
        <w:t>Die lokal emissionsfreie Lösung für Liebherr-Teleskoplader ist ein modulares Hochvolt-Batteriekonzept gepaart mit einem Elektroantrieb, dass sich nach Kundenwunsch und -einsatz passend skalieren lässt und mit einer Onboard-Ladeelektronik ausgestattet ist.</w:t>
      </w:r>
    </w:p>
    <w:p w14:paraId="1B6B604E" w14:textId="77777777" w:rsidR="00677222" w:rsidRPr="00677222" w:rsidRDefault="00677222" w:rsidP="00677222">
      <w:pPr>
        <w:pStyle w:val="Copytext11Pt"/>
        <w:rPr>
          <w:lang w:val="de-DE"/>
        </w:rPr>
      </w:pPr>
      <w:r w:rsidRPr="00677222">
        <w:rPr>
          <w:lang w:val="de-DE"/>
        </w:rPr>
        <w:t xml:space="preserve">Dieser Antrieb eignet sich besonders für Indoor-Anwendungen, wie zum Beispiel im Recycling, und überzeugt durch erhöhten Fahrerkomfort, geringe Lärmemissionen und optimiertes Vibrationsverhalten. Durch die Ladezeiten bedarf der Umstieg auf eine elektrisch betriebene Maschine gewisse Organisationsänderungen beim Kunden. Gleichzeitig greift dieser Antrieb jedoch auf die am meisten </w:t>
      </w:r>
      <w:r w:rsidRPr="00677222">
        <w:rPr>
          <w:lang w:val="de-DE"/>
        </w:rPr>
        <w:lastRenderedPageBreak/>
        <w:t>verfügbare und selbst produzierbare Primärenergie „Strom“ zurück und bietet Steuer- und Regelvorteile im Einsatz. Dieser Vorteil gilt ebenfalls für das im Folgenden beschriebene Hybrid-Antriebskonzept.</w:t>
      </w:r>
    </w:p>
    <w:p w14:paraId="015A5D4B" w14:textId="77777777" w:rsidR="00677222" w:rsidRPr="00677222" w:rsidRDefault="00677222" w:rsidP="00677222">
      <w:pPr>
        <w:pStyle w:val="Copytext11Pt"/>
        <w:rPr>
          <w:b/>
          <w:bCs/>
          <w:lang w:val="de-DE"/>
        </w:rPr>
      </w:pPr>
      <w:r w:rsidRPr="00677222">
        <w:rPr>
          <w:b/>
          <w:bCs/>
          <w:lang w:val="de-DE"/>
        </w:rPr>
        <w:t>20 Prozent und mehr: Treibstoffersparnis durch Liebherr-Hybridkonzept</w:t>
      </w:r>
    </w:p>
    <w:p w14:paraId="02B9A845" w14:textId="77777777" w:rsidR="00677222" w:rsidRPr="00677222" w:rsidRDefault="00677222" w:rsidP="00677222">
      <w:pPr>
        <w:pStyle w:val="Copytext11Pt"/>
        <w:rPr>
          <w:lang w:val="de-DE"/>
        </w:rPr>
      </w:pPr>
      <w:r w:rsidRPr="00677222">
        <w:rPr>
          <w:lang w:val="de-DE"/>
        </w:rPr>
        <w:t>Das dritte mögliche Teleskoplader-Antriebskonzept – ein serieller Hybrid mit „Plug-in“ – garantiert Kunden keine Einschränkungen in Sachen Reichweite und ermöglicht den Betrieb auch ohne Batterie. Durch den höchsten Gesamtwirkungsgrad der drei vorgestellten Systeme sowie die Rekuperationsfähigkeit beim Bremsen und Absenken des Auslegers wird eine Treibstoffersparnis von mehr als 20 Prozent erreichbar sein.</w:t>
      </w:r>
    </w:p>
    <w:p w14:paraId="2778FE04" w14:textId="77777777" w:rsidR="00677222" w:rsidRPr="00677222" w:rsidRDefault="00677222" w:rsidP="00677222">
      <w:pPr>
        <w:pStyle w:val="Copytext11Pt"/>
        <w:rPr>
          <w:b/>
          <w:bCs/>
          <w:lang w:val="de-DE"/>
        </w:rPr>
      </w:pPr>
      <w:r w:rsidRPr="00677222">
        <w:rPr>
          <w:b/>
          <w:bCs/>
          <w:lang w:val="de-DE"/>
        </w:rPr>
        <w:t>Liebherr Fahrerassistenzsysteme: Gesteigerte Leistung durch effiziente Schildsteuerung bei Planierraupen</w:t>
      </w:r>
    </w:p>
    <w:p w14:paraId="67B59F1A" w14:textId="77777777" w:rsidR="00677222" w:rsidRPr="00677222" w:rsidRDefault="00677222" w:rsidP="00677222">
      <w:pPr>
        <w:pStyle w:val="Copytext11Pt"/>
        <w:rPr>
          <w:lang w:val="de-DE"/>
        </w:rPr>
      </w:pPr>
      <w:r w:rsidRPr="00677222">
        <w:rPr>
          <w:lang w:val="de-DE"/>
        </w:rPr>
        <w:t>Um trotz ständig steigenden Zeit- und Kostendruckes erfolgreich zu sein, müssen Baumaschinen höchsten Anforderungen hinsichtlich Arbeitsgeschwindigkeit und Genauigkeit genügen. Immer häufiger werden daher automatische Maschinensteuerungen und Fahrerassistenzsysteme zur Produktivitätssteigerung von Fahrer und Maschine eingesetzt.</w:t>
      </w:r>
    </w:p>
    <w:p w14:paraId="3DA58A1D" w14:textId="142B4303" w:rsidR="00677222" w:rsidRPr="00677222" w:rsidRDefault="00677222" w:rsidP="00677222">
      <w:pPr>
        <w:pStyle w:val="Copytext11Pt"/>
        <w:rPr>
          <w:lang w:val="de-DE"/>
        </w:rPr>
      </w:pPr>
      <w:r w:rsidRPr="00677222">
        <w:rPr>
          <w:lang w:val="de-DE"/>
        </w:rPr>
        <w:t xml:space="preserve">Um optimale Effizienz auf der Baustelle zu erreichen, bieten die Planierraupen der Generation 8 drei Level von Assistenzsystemen: „Free Grade“ für eine aktive Schildstabilisierung beim Feinplanieren, „Definition Grade“ für automatische Schildpositionierung beim Erstellen von 2D-Flächen und „3D-Grade“ zur Modellierung von komplexen Geländeformen. Diese </w:t>
      </w:r>
      <w:r w:rsidR="005D2041">
        <w:rPr>
          <w:lang w:val="de-DE"/>
        </w:rPr>
        <w:t>„</w:t>
      </w:r>
      <w:r w:rsidRPr="00677222">
        <w:rPr>
          <w:lang w:val="de-DE"/>
        </w:rPr>
        <w:t>3D-Grade</w:t>
      </w:r>
      <w:r w:rsidR="005D2041">
        <w:rPr>
          <w:lang w:val="de-DE"/>
        </w:rPr>
        <w:t>“</w:t>
      </w:r>
      <w:r w:rsidRPr="00677222">
        <w:rPr>
          <w:lang w:val="de-DE"/>
        </w:rPr>
        <w:t xml:space="preserve"> Lösungen verwenden digitale Planungsdaten, um die Maschinenausrüstung beim Abtrag oder beim Aufbringen von Material automatisch zu steuern. Mit Hilfe modernster Technologie können so komplexe Flächen und exakte Planien schnell und präzise hergestellt werden.</w:t>
      </w:r>
    </w:p>
    <w:p w14:paraId="425A7A9D" w14:textId="07C9344A" w:rsidR="00677222" w:rsidRDefault="00677222">
      <w:pPr>
        <w:rPr>
          <w:rFonts w:ascii="Arial" w:eastAsia="Times New Roman" w:hAnsi="Arial" w:cs="Times New Roman"/>
          <w:b/>
          <w:sz w:val="18"/>
          <w:szCs w:val="18"/>
          <w:lang w:eastAsia="de-DE"/>
        </w:rPr>
      </w:pPr>
    </w:p>
    <w:p w14:paraId="6089362C" w14:textId="728DBB61" w:rsidR="009A3D17" w:rsidRPr="008B5AF8" w:rsidRDefault="009A3D17" w:rsidP="009A3D17">
      <w:pPr>
        <w:pStyle w:val="BoilerplateCopyhead9Pt"/>
        <w:rPr>
          <w:lang w:val="de-DE"/>
        </w:rPr>
      </w:pPr>
      <w:r w:rsidRPr="008B5AF8">
        <w:rPr>
          <w:lang w:val="de-DE"/>
        </w:rPr>
        <w:t>Über die „</w:t>
      </w:r>
      <w:r w:rsidR="00677222">
        <w:rPr>
          <w:lang w:val="de-DE"/>
        </w:rPr>
        <w:t>Liebherr-Werk Telfs GmbH</w:t>
      </w:r>
      <w:r w:rsidRPr="008B5AF8">
        <w:rPr>
          <w:lang w:val="de-DE"/>
        </w:rPr>
        <w:t>“</w:t>
      </w:r>
    </w:p>
    <w:p w14:paraId="49871812" w14:textId="77777777" w:rsidR="00677222" w:rsidRPr="00677222" w:rsidRDefault="00677222" w:rsidP="00677222">
      <w:pPr>
        <w:pStyle w:val="BoilerplateCopytext9Pt"/>
        <w:rPr>
          <w:lang w:val="de-DE"/>
        </w:rPr>
      </w:pPr>
      <w:r w:rsidRPr="00677222">
        <w:rPr>
          <w:lang w:val="de-DE"/>
        </w:rPr>
        <w:t xml:space="preserve">Die Liebherr-Werk Telfs GmbH produziert seit 1976 ein stetig wachsendes Programm von Baumaschinen mit hydrostatischem Antrieb. Dabei kann das Unternehmen auf langjährige Erfahrungen der Firmengruppe Liebherr mit dieser Antriebsart zurückgreifen. Ob Planier- oder Laderaupen, Teleskoplader oder Rohrleger – Baumaschinen aus Telfs sind konsequent auf hohe Wirtschaftlichkeit ausgelegt. Dabei stehen Effizienzsteigerung sowie die Reduktion von Kraftstoffverbrauch und CO2-Emissionen im Vordergrund. In der Entwicklung und Fertigung kommen modernste, computergestützte Technologien zum Einsatz: in der Konstruktion und im Design, bei der Bearbeitung durch Schweißroboter bis hin zum computerisierten Qualitätsmanagement. </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266FB5C7" w14:textId="77777777" w:rsidR="004604E7" w:rsidRDefault="004604E7">
      <w:pPr>
        <w:rPr>
          <w:rFonts w:ascii="Arial" w:eastAsia="Times New Roman" w:hAnsi="Arial" w:cs="Times New Roman"/>
          <w:b/>
          <w:szCs w:val="18"/>
          <w:lang w:eastAsia="de-DE"/>
        </w:rPr>
      </w:pPr>
      <w:r>
        <w:br w:type="page"/>
      </w:r>
    </w:p>
    <w:p w14:paraId="2D13B45F" w14:textId="4BDE33A2" w:rsidR="009A3D17" w:rsidRPr="004045C0" w:rsidRDefault="009A3D17" w:rsidP="004045C0">
      <w:pPr>
        <w:pStyle w:val="Copyhead11Pt"/>
        <w:rPr>
          <w:lang w:val="de-DE"/>
        </w:rPr>
      </w:pPr>
      <w:r w:rsidRPr="008B5AF8">
        <w:rPr>
          <w:lang w:val="de-DE"/>
        </w:rPr>
        <w:lastRenderedPageBreak/>
        <w:t>Bilder</w:t>
      </w:r>
    </w:p>
    <w:p w14:paraId="77C428D9" w14:textId="620A23F2" w:rsidR="009A3D17" w:rsidRPr="008B5AF8" w:rsidRDefault="004045C0" w:rsidP="009A3D17">
      <w:r>
        <w:rPr>
          <w:noProof/>
        </w:rPr>
        <w:drawing>
          <wp:inline distT="0" distB="0" distL="0" distR="0" wp14:anchorId="1E25184C" wp14:editId="7048206F">
            <wp:extent cx="2950255" cy="165735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0471" cy="1668707"/>
                    </a:xfrm>
                    <a:prstGeom prst="rect">
                      <a:avLst/>
                    </a:prstGeom>
                    <a:noFill/>
                    <a:ln>
                      <a:noFill/>
                    </a:ln>
                  </pic:spPr>
                </pic:pic>
              </a:graphicData>
            </a:graphic>
          </wp:inline>
        </w:drawing>
      </w:r>
    </w:p>
    <w:p w14:paraId="7D19A803" w14:textId="77777777" w:rsidR="004604E7" w:rsidRDefault="004604E7" w:rsidP="004045C0">
      <w:pPr>
        <w:pStyle w:val="Caption9Pt"/>
      </w:pPr>
      <w:r w:rsidRPr="005618E9">
        <w:t>liebherr-</w:t>
      </w:r>
      <w:r>
        <w:t>kabinenansicht</w:t>
      </w:r>
      <w:r w:rsidRPr="005618E9">
        <w:t>-</w:t>
      </w:r>
      <w:r>
        <w:t>G8-BIM</w:t>
      </w:r>
      <w:r w:rsidRPr="005618E9">
        <w:t>.jpg</w:t>
      </w:r>
      <w:r>
        <w:br/>
      </w:r>
      <w:r w:rsidR="00B0054F">
        <w:t>Liebherr Planierraupen der Generation 8 sind ausgestattet mit modernsten Fahrerassistenzsystemen.</w:t>
      </w:r>
      <w:r w:rsidR="00B0054F">
        <w:br/>
      </w:r>
    </w:p>
    <w:p w14:paraId="41ECDB1E" w14:textId="35F9537C" w:rsidR="009A3D17" w:rsidRPr="005618E9" w:rsidRDefault="004045C0" w:rsidP="004045C0">
      <w:pPr>
        <w:pStyle w:val="Caption9Pt"/>
      </w:pPr>
      <w:r>
        <w:rPr>
          <w:noProof/>
        </w:rPr>
        <w:drawing>
          <wp:inline distT="0" distB="0" distL="0" distR="0" wp14:anchorId="7DC13BB2" wp14:editId="1A7C9C91">
            <wp:extent cx="2895600" cy="2295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8064" cy="2312996"/>
                    </a:xfrm>
                    <a:prstGeom prst="rect">
                      <a:avLst/>
                    </a:prstGeom>
                    <a:noFill/>
                    <a:ln>
                      <a:noFill/>
                    </a:ln>
                  </pic:spPr>
                </pic:pic>
              </a:graphicData>
            </a:graphic>
          </wp:inline>
        </w:drawing>
      </w:r>
    </w:p>
    <w:p w14:paraId="369EE4D1" w14:textId="60022192" w:rsidR="009A3D17" w:rsidRDefault="009A3D17" w:rsidP="009A3D17">
      <w:pPr>
        <w:pStyle w:val="Caption9Pt"/>
      </w:pPr>
      <w:r w:rsidRPr="005618E9">
        <w:t>liebherr-</w:t>
      </w:r>
      <w:r w:rsidR="004045C0">
        <w:t>teleskoplader</w:t>
      </w:r>
      <w:r w:rsidRPr="005618E9">
        <w:t>-</w:t>
      </w:r>
      <w:r w:rsidR="004045C0">
        <w:t>HVO</w:t>
      </w:r>
      <w:r w:rsidRPr="005618E9">
        <w:t>.jpg</w:t>
      </w:r>
      <w:r w:rsidRPr="005618E9">
        <w:br/>
      </w:r>
      <w:r w:rsidR="004045C0">
        <w:t>Der synthetische Kraftstoff HVO führt zu geringeren Emissionen bei gleicher Leistungsfähigkeit</w:t>
      </w:r>
      <w:r w:rsidR="002E4946">
        <w:t>.</w:t>
      </w:r>
    </w:p>
    <w:p w14:paraId="4CCED1F4" w14:textId="77777777" w:rsidR="004604E7" w:rsidRDefault="004604E7" w:rsidP="009A3D17">
      <w:pPr>
        <w:pStyle w:val="Caption9Pt"/>
      </w:pPr>
    </w:p>
    <w:p w14:paraId="2DCDA570" w14:textId="77777777" w:rsidR="002E4946" w:rsidRDefault="002E4946" w:rsidP="009A3D17">
      <w:pPr>
        <w:pStyle w:val="Caption9Pt"/>
        <w:rPr>
          <w:noProof/>
        </w:rPr>
      </w:pPr>
      <w:r>
        <w:rPr>
          <w:noProof/>
        </w:rPr>
        <w:drawing>
          <wp:anchor distT="0" distB="0" distL="114300" distR="114300" simplePos="0" relativeHeight="251658240" behindDoc="1" locked="0" layoutInCell="1" allowOverlap="1" wp14:anchorId="3A1CF137" wp14:editId="3716D379">
            <wp:simplePos x="0" y="0"/>
            <wp:positionH relativeFrom="margin">
              <wp:align>left</wp:align>
            </wp:positionH>
            <wp:positionV relativeFrom="paragraph">
              <wp:posOffset>1270</wp:posOffset>
            </wp:positionV>
            <wp:extent cx="2954655" cy="2343150"/>
            <wp:effectExtent l="0" t="0" r="0" b="0"/>
            <wp:wrapTight wrapText="bothSides">
              <wp:wrapPolygon edited="0">
                <wp:start x="0" y="0"/>
                <wp:lineTo x="0" y="21424"/>
                <wp:lineTo x="21447" y="21424"/>
                <wp:lineTo x="2144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7324" cy="2352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88F2B" w14:textId="4C22847F" w:rsidR="002E4946" w:rsidRDefault="002E4946" w:rsidP="009A3D17">
      <w:pPr>
        <w:pStyle w:val="Caption9Pt"/>
        <w:rPr>
          <w:noProof/>
        </w:rPr>
      </w:pPr>
    </w:p>
    <w:p w14:paraId="6341E40F" w14:textId="66DFB167" w:rsidR="002E4946" w:rsidRDefault="002E4946" w:rsidP="009A3D17">
      <w:pPr>
        <w:pStyle w:val="Caption9Pt"/>
        <w:rPr>
          <w:noProof/>
        </w:rPr>
      </w:pPr>
    </w:p>
    <w:p w14:paraId="2EA5B38E" w14:textId="10B5A420" w:rsidR="002E4946" w:rsidRDefault="002E4946" w:rsidP="009A3D17">
      <w:pPr>
        <w:pStyle w:val="Caption9Pt"/>
        <w:rPr>
          <w:noProof/>
        </w:rPr>
      </w:pPr>
    </w:p>
    <w:p w14:paraId="23661760" w14:textId="513D0F4C" w:rsidR="002E4946" w:rsidRDefault="002E4946" w:rsidP="009A3D17">
      <w:pPr>
        <w:pStyle w:val="Caption9Pt"/>
        <w:rPr>
          <w:noProof/>
        </w:rPr>
      </w:pPr>
    </w:p>
    <w:p w14:paraId="2E80B1F3" w14:textId="2A585BEC" w:rsidR="002E4946" w:rsidRDefault="002E4946" w:rsidP="009A3D17">
      <w:pPr>
        <w:pStyle w:val="Caption9Pt"/>
        <w:rPr>
          <w:noProof/>
        </w:rPr>
      </w:pPr>
    </w:p>
    <w:p w14:paraId="1ACB3C16" w14:textId="6FDB2CCC" w:rsidR="002E4946" w:rsidRDefault="002E4946" w:rsidP="009A3D17">
      <w:pPr>
        <w:pStyle w:val="Caption9Pt"/>
        <w:rPr>
          <w:noProof/>
        </w:rPr>
      </w:pPr>
    </w:p>
    <w:p w14:paraId="46527C67" w14:textId="4CD515D0" w:rsidR="002E4946" w:rsidRDefault="002E4946" w:rsidP="009A3D17">
      <w:pPr>
        <w:pStyle w:val="Caption9Pt"/>
        <w:rPr>
          <w:noProof/>
        </w:rPr>
      </w:pPr>
    </w:p>
    <w:p w14:paraId="25B2B58A" w14:textId="7B10B3FE" w:rsidR="002E4946" w:rsidRDefault="002E4946" w:rsidP="009A3D17">
      <w:pPr>
        <w:pStyle w:val="Caption9Pt"/>
        <w:rPr>
          <w:noProof/>
        </w:rPr>
      </w:pPr>
    </w:p>
    <w:p w14:paraId="4AD5FE13" w14:textId="5209DEB1" w:rsidR="002E4946" w:rsidRDefault="002E4946" w:rsidP="009A3D17">
      <w:pPr>
        <w:pStyle w:val="Caption9Pt"/>
        <w:rPr>
          <w:noProof/>
        </w:rPr>
      </w:pPr>
    </w:p>
    <w:p w14:paraId="3948BD6A" w14:textId="332CFEF9" w:rsidR="002E4946" w:rsidRDefault="002E4946" w:rsidP="009A3D17">
      <w:pPr>
        <w:pStyle w:val="Caption9Pt"/>
        <w:rPr>
          <w:noProof/>
        </w:rPr>
      </w:pPr>
      <w:r w:rsidRPr="002E4946">
        <w:rPr>
          <w:noProof/>
        </w:rPr>
        <w:t>liebherr-teleskoplader-</w:t>
      </w:r>
      <w:r>
        <w:rPr>
          <w:noProof/>
        </w:rPr>
        <w:t>B</w:t>
      </w:r>
      <w:r w:rsidRPr="002E4946">
        <w:rPr>
          <w:noProof/>
        </w:rPr>
        <w:t xml:space="preserve">EV.jpg </w:t>
      </w:r>
      <w:r w:rsidRPr="002E4946">
        <w:rPr>
          <w:noProof/>
        </w:rPr>
        <w:br/>
      </w:r>
      <w:r w:rsidR="00B0054F">
        <w:rPr>
          <w:noProof/>
        </w:rPr>
        <w:t xml:space="preserve">Der batterieelektrische Teleskoplader-Antrieb überzeugt durch Emissionsfreiheit, optimiertem Vibrationsverhalten und geringen Lärmemissionen. </w:t>
      </w:r>
    </w:p>
    <w:p w14:paraId="6DE77B09" w14:textId="4FA3FD48" w:rsidR="004045C0" w:rsidRDefault="004045C0" w:rsidP="009A3D17">
      <w:pPr>
        <w:pStyle w:val="Caption9Pt"/>
      </w:pPr>
      <w:r>
        <w:rPr>
          <w:noProof/>
        </w:rPr>
        <w:lastRenderedPageBreak/>
        <w:drawing>
          <wp:inline distT="0" distB="0" distL="0" distR="0" wp14:anchorId="7722687A" wp14:editId="759FFB4B">
            <wp:extent cx="2917032" cy="23336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1647" cy="2345317"/>
                    </a:xfrm>
                    <a:prstGeom prst="rect">
                      <a:avLst/>
                    </a:prstGeom>
                    <a:noFill/>
                    <a:ln>
                      <a:noFill/>
                    </a:ln>
                  </pic:spPr>
                </pic:pic>
              </a:graphicData>
            </a:graphic>
          </wp:inline>
        </w:drawing>
      </w:r>
    </w:p>
    <w:p w14:paraId="264F3792" w14:textId="01582A5A" w:rsidR="004045C0" w:rsidRPr="004045C0" w:rsidRDefault="004045C0" w:rsidP="009A3D17">
      <w:pPr>
        <w:pStyle w:val="Caption9Pt"/>
      </w:pPr>
    </w:p>
    <w:p w14:paraId="011812D1" w14:textId="3CD2DF48" w:rsidR="004045C0" w:rsidRDefault="004045C0" w:rsidP="00677222">
      <w:pPr>
        <w:pStyle w:val="Copytext11Pt"/>
        <w:rPr>
          <w:b/>
          <w:sz w:val="18"/>
          <w:lang w:val="de-DE"/>
        </w:rPr>
      </w:pPr>
      <w:bookmarkStart w:id="0" w:name="_Hlk153878603"/>
      <w:r w:rsidRPr="004045C0">
        <w:rPr>
          <w:sz w:val="18"/>
          <w:lang w:val="de-DE"/>
        </w:rPr>
        <w:t xml:space="preserve">liebherr-teleskoplader-HEV.jpg </w:t>
      </w:r>
      <w:r w:rsidRPr="004045C0">
        <w:rPr>
          <w:sz w:val="18"/>
          <w:lang w:val="de-DE"/>
        </w:rPr>
        <w:br/>
        <w:t xml:space="preserve">Der serielle Hybrid mit „Plug-in“ – garantiert optimale Reichweite und ermöglicht </w:t>
      </w:r>
      <w:r w:rsidR="00B0054F">
        <w:rPr>
          <w:sz w:val="18"/>
          <w:lang w:val="de-DE"/>
        </w:rPr>
        <w:t>einen</w:t>
      </w:r>
      <w:r w:rsidRPr="004045C0">
        <w:rPr>
          <w:sz w:val="18"/>
          <w:lang w:val="de-DE"/>
        </w:rPr>
        <w:t xml:space="preserve"> Betrieb auch ohne Batterie</w:t>
      </w:r>
      <w:bookmarkEnd w:id="0"/>
      <w:r w:rsidRPr="004045C0">
        <w:rPr>
          <w:b/>
          <w:sz w:val="18"/>
          <w:lang w:val="de-DE"/>
        </w:rPr>
        <w:t>.</w:t>
      </w:r>
    </w:p>
    <w:p w14:paraId="6A191100" w14:textId="7BB792FF" w:rsidR="002E4946" w:rsidRPr="004604E7" w:rsidRDefault="002E4946" w:rsidP="00677222">
      <w:pPr>
        <w:pStyle w:val="Copytext11Pt"/>
        <w:rPr>
          <w:bCs/>
          <w:lang w:val="de-DE"/>
        </w:rPr>
      </w:pPr>
    </w:p>
    <w:p w14:paraId="30138E44" w14:textId="3BAF92C0" w:rsidR="00677222" w:rsidRPr="00677222" w:rsidRDefault="00677222" w:rsidP="00677222">
      <w:pPr>
        <w:pStyle w:val="Copytext11Pt"/>
        <w:rPr>
          <w:b/>
          <w:lang w:val="de-DE"/>
        </w:rPr>
      </w:pPr>
      <w:r w:rsidRPr="00677222">
        <w:rPr>
          <w:b/>
          <w:lang w:val="de-DE"/>
        </w:rPr>
        <w:t>Kontakt</w:t>
      </w:r>
    </w:p>
    <w:p w14:paraId="794585F0" w14:textId="77777777" w:rsidR="00677222" w:rsidRPr="00677222" w:rsidRDefault="00677222" w:rsidP="00677222">
      <w:pPr>
        <w:pStyle w:val="Copytext11Pt"/>
        <w:rPr>
          <w:lang w:val="de-DE"/>
        </w:rPr>
      </w:pPr>
      <w:r w:rsidRPr="00677222">
        <w:rPr>
          <w:lang w:val="de-DE"/>
        </w:rPr>
        <w:t xml:space="preserve">Mag. Lisa Kahlig </w:t>
      </w:r>
      <w:r w:rsidRPr="00677222">
        <w:rPr>
          <w:lang w:val="de-DE"/>
        </w:rPr>
        <w:br/>
        <w:t>Marketing Manager PR und Presse</w:t>
      </w:r>
      <w:r w:rsidRPr="00677222">
        <w:rPr>
          <w:lang w:val="de-DE"/>
        </w:rPr>
        <w:br/>
        <w:t>Telefon: +43 690 500 644 96</w:t>
      </w:r>
      <w:r w:rsidRPr="00677222">
        <w:rPr>
          <w:lang w:val="de-DE"/>
        </w:rPr>
        <w:br/>
        <w:t xml:space="preserve">E-Mail: lisa.kahlig@liebherr.com </w:t>
      </w:r>
    </w:p>
    <w:p w14:paraId="7B305413" w14:textId="77777777" w:rsidR="00677222" w:rsidRPr="00677222" w:rsidRDefault="00677222" w:rsidP="00677222">
      <w:pPr>
        <w:pStyle w:val="Copytext11Pt"/>
        <w:rPr>
          <w:b/>
          <w:lang w:val="de-DE"/>
        </w:rPr>
      </w:pPr>
      <w:r w:rsidRPr="00677222">
        <w:rPr>
          <w:b/>
          <w:lang w:val="de-DE"/>
        </w:rPr>
        <w:t>Veröffentlicht von</w:t>
      </w:r>
    </w:p>
    <w:p w14:paraId="081661E7" w14:textId="77777777" w:rsidR="00677222" w:rsidRPr="00677222" w:rsidRDefault="00677222" w:rsidP="00677222">
      <w:pPr>
        <w:pStyle w:val="Copytext11Pt"/>
        <w:rPr>
          <w:lang w:val="de-DE"/>
        </w:rPr>
      </w:pPr>
      <w:r w:rsidRPr="00677222">
        <w:rPr>
          <w:lang w:val="de-DE"/>
        </w:rPr>
        <w:t xml:space="preserve">Liebherr-Werk Telfs GmbH </w:t>
      </w:r>
      <w:r w:rsidRPr="00677222">
        <w:rPr>
          <w:lang w:val="de-DE"/>
        </w:rPr>
        <w:br/>
        <w:t>Telfs/Österreich</w:t>
      </w:r>
      <w:r w:rsidRPr="00677222">
        <w:rPr>
          <w:lang w:val="de-DE"/>
        </w:rPr>
        <w:br/>
      </w:r>
      <w:hyperlink r:id="rId12" w:history="1">
        <w:r w:rsidRPr="00677222">
          <w:rPr>
            <w:rStyle w:val="Hyperlink"/>
            <w:lang w:val="de-DE"/>
          </w:rPr>
          <w:t>www.liebherr.com</w:t>
        </w:r>
      </w:hyperlink>
    </w:p>
    <w:sectPr w:rsidR="00677222" w:rsidRPr="00677222"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4627CB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125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C1254">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125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7C1254">
      <w:rPr>
        <w:rFonts w:ascii="Arial" w:hAnsi="Arial" w:cs="Arial"/>
      </w:rPr>
      <w:fldChar w:fldCharType="separate"/>
    </w:r>
    <w:r w:rsidR="007C1254">
      <w:rPr>
        <w:rFonts w:ascii="Arial" w:hAnsi="Arial" w:cs="Arial"/>
        <w:noProof/>
      </w:rPr>
      <w:t>1</w:t>
    </w:r>
    <w:r w:rsidR="007C1254" w:rsidRPr="0093605C">
      <w:rPr>
        <w:rFonts w:ascii="Arial" w:hAnsi="Arial" w:cs="Arial"/>
        <w:noProof/>
      </w:rPr>
      <w:t>/</w:t>
    </w:r>
    <w:r w:rsidR="007C125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59221748">
    <w:abstractNumId w:val="0"/>
  </w:num>
  <w:num w:numId="2" w16cid:durableId="27282971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117143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2ADF"/>
    <w:rsid w:val="00033002"/>
    <w:rsid w:val="00066E54"/>
    <w:rsid w:val="000E3C3F"/>
    <w:rsid w:val="00104377"/>
    <w:rsid w:val="00110EFD"/>
    <w:rsid w:val="001419B4"/>
    <w:rsid w:val="00145DB7"/>
    <w:rsid w:val="00193FA1"/>
    <w:rsid w:val="001A1AD7"/>
    <w:rsid w:val="002C3350"/>
    <w:rsid w:val="002D6423"/>
    <w:rsid w:val="002E4946"/>
    <w:rsid w:val="00327624"/>
    <w:rsid w:val="003524D2"/>
    <w:rsid w:val="003936A6"/>
    <w:rsid w:val="004045C0"/>
    <w:rsid w:val="004604E7"/>
    <w:rsid w:val="004C669D"/>
    <w:rsid w:val="00556698"/>
    <w:rsid w:val="005D2041"/>
    <w:rsid w:val="005F3761"/>
    <w:rsid w:val="00652E53"/>
    <w:rsid w:val="00677222"/>
    <w:rsid w:val="00747169"/>
    <w:rsid w:val="00761197"/>
    <w:rsid w:val="007C1254"/>
    <w:rsid w:val="007C2DD9"/>
    <w:rsid w:val="007F2586"/>
    <w:rsid w:val="00824226"/>
    <w:rsid w:val="009169F9"/>
    <w:rsid w:val="0093605C"/>
    <w:rsid w:val="00965077"/>
    <w:rsid w:val="009A3D17"/>
    <w:rsid w:val="00A261BF"/>
    <w:rsid w:val="00AC2129"/>
    <w:rsid w:val="00AF1F99"/>
    <w:rsid w:val="00B0054F"/>
    <w:rsid w:val="00B81ED6"/>
    <w:rsid w:val="00BB0BFF"/>
    <w:rsid w:val="00BD7045"/>
    <w:rsid w:val="00C464EC"/>
    <w:rsid w:val="00C77574"/>
    <w:rsid w:val="00D47682"/>
    <w:rsid w:val="00D63B50"/>
    <w:rsid w:val="00D85A7B"/>
    <w:rsid w:val="00DF40C0"/>
    <w:rsid w:val="00E260E6"/>
    <w:rsid w:val="00E32363"/>
    <w:rsid w:val="00E847CC"/>
    <w:rsid w:val="00EA26F3"/>
    <w:rsid w:val="00FC0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677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5683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dcterms:created xsi:type="dcterms:W3CDTF">2023-12-19T11:52:00Z</dcterms:created>
  <dcterms:modified xsi:type="dcterms:W3CDTF">2024-04-17T09:48:00Z</dcterms:modified>
  <cp:category>Presseinformation</cp:category>
</cp:coreProperties>
</file>