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4F271" w14:textId="77777777" w:rsidR="00D4758C" w:rsidRPr="00242D8E" w:rsidRDefault="00E847CC" w:rsidP="00E847CC">
      <w:pPr>
        <w:pStyle w:val="Topline16Pt"/>
        <w:rPr>
          <w:lang w:val="de-DE"/>
        </w:rPr>
      </w:pPr>
      <w:r w:rsidRPr="00242D8E">
        <w:rPr>
          <w:lang w:val="de-DE"/>
        </w:rPr>
        <w:t>Presseinformation</w:t>
      </w:r>
    </w:p>
    <w:p w14:paraId="5B5E5CDC" w14:textId="0E449269" w:rsidR="00370CD8" w:rsidRPr="00B06B27" w:rsidRDefault="007D3002" w:rsidP="007D3002">
      <w:pPr>
        <w:pStyle w:val="HeadlineH233Pt"/>
        <w:spacing w:line="240" w:lineRule="auto"/>
        <w:rPr>
          <w:rFonts w:cs="Arial"/>
        </w:rPr>
      </w:pPr>
      <w:r>
        <w:t xml:space="preserve">100.000. </w:t>
      </w:r>
      <w:r w:rsidR="003D267F">
        <w:t>M</w:t>
      </w:r>
      <w:r>
        <w:t>aschine: Liebherr setzt Meilenstein zum 75. Jubiläum</w:t>
      </w:r>
    </w:p>
    <w:p w14:paraId="65A307FA" w14:textId="77777777" w:rsidR="00B81ED6" w:rsidRPr="00242D8E" w:rsidRDefault="00B81ED6" w:rsidP="00B81ED6">
      <w:pPr>
        <w:pStyle w:val="HeadlineH233Pt"/>
        <w:spacing w:before="240" w:after="240" w:line="140" w:lineRule="exact"/>
        <w:rPr>
          <w:rFonts w:ascii="Tahoma" w:hAnsi="Tahoma" w:cs="Tahoma"/>
        </w:rPr>
      </w:pPr>
      <w:r w:rsidRPr="00242D8E">
        <w:rPr>
          <w:rFonts w:ascii="Tahoma" w:hAnsi="Tahoma" w:cs="Tahoma"/>
        </w:rPr>
        <w:t>⸺</w:t>
      </w:r>
    </w:p>
    <w:p w14:paraId="3A75F416" w14:textId="5B813621" w:rsidR="009A3D17" w:rsidRPr="005E2A30" w:rsidRDefault="00031418" w:rsidP="00B06B27">
      <w:pPr>
        <w:pStyle w:val="Bulletpoints11Pt"/>
        <w:spacing w:line="240" w:lineRule="exact"/>
        <w:rPr>
          <w:lang w:val="de-DE"/>
        </w:rPr>
      </w:pPr>
      <w:r>
        <w:rPr>
          <w:lang w:val="de-DE"/>
        </w:rPr>
        <w:t>100.000</w:t>
      </w:r>
      <w:r w:rsidR="00B06B27">
        <w:rPr>
          <w:lang w:val="de-DE"/>
        </w:rPr>
        <w:t> </w:t>
      </w:r>
      <w:r w:rsidR="004D0987">
        <w:rPr>
          <w:lang w:val="de-DE"/>
        </w:rPr>
        <w:t>M</w:t>
      </w:r>
      <w:r>
        <w:rPr>
          <w:lang w:val="de-DE"/>
        </w:rPr>
        <w:t>aschine am Gründungsstandort Kirchdorf an der Iller</w:t>
      </w:r>
    </w:p>
    <w:p w14:paraId="784E4E6E" w14:textId="7A7A8C0C" w:rsidR="003D4373" w:rsidRPr="005E2A30" w:rsidRDefault="00031418" w:rsidP="00B06B27">
      <w:pPr>
        <w:pStyle w:val="Bulletpoints11Pt"/>
        <w:spacing w:line="240" w:lineRule="exact"/>
        <w:rPr>
          <w:lang w:val="de-DE"/>
        </w:rPr>
      </w:pPr>
      <w:r>
        <w:rPr>
          <w:lang w:val="de-DE"/>
        </w:rPr>
        <w:t>Mitarbeitende signieren die Jubiläumsmaschine persönlich</w:t>
      </w:r>
    </w:p>
    <w:p w14:paraId="27AFCCD8" w14:textId="664941A0" w:rsidR="00734DAD" w:rsidRPr="00734DAD" w:rsidRDefault="00E65A5C" w:rsidP="00734DAD">
      <w:pPr>
        <w:pStyle w:val="Teaser11Pt"/>
        <w:spacing w:line="276" w:lineRule="auto"/>
        <w:rPr>
          <w:rFonts w:cs="Arial"/>
        </w:rPr>
      </w:pPr>
      <w:r>
        <w:rPr>
          <w:rFonts w:cs="Arial"/>
        </w:rPr>
        <w:t xml:space="preserve">Es ist ein weiterer Meilenstein in der </w:t>
      </w:r>
      <w:r w:rsidR="00C20472">
        <w:rPr>
          <w:rFonts w:cs="Arial"/>
        </w:rPr>
        <w:t xml:space="preserve">Firmengesichte der Liebherr-Hydraulikbagger GmbH: die </w:t>
      </w:r>
      <w:r w:rsidR="008E32B0">
        <w:rPr>
          <w:rFonts w:cs="Arial"/>
        </w:rPr>
        <w:t xml:space="preserve">Produktion der </w:t>
      </w:r>
      <w:r w:rsidR="00C20472">
        <w:rPr>
          <w:rFonts w:cs="Arial"/>
        </w:rPr>
        <w:t>100.000</w:t>
      </w:r>
      <w:r w:rsidR="00B06B27">
        <w:rPr>
          <w:rFonts w:cs="Arial"/>
        </w:rPr>
        <w:t> </w:t>
      </w:r>
      <w:r w:rsidR="00C20472">
        <w:rPr>
          <w:rFonts w:cs="Arial"/>
        </w:rPr>
        <w:t>Maschine</w:t>
      </w:r>
      <w:r w:rsidR="008E32B0">
        <w:rPr>
          <w:rFonts w:cs="Arial"/>
        </w:rPr>
        <w:t xml:space="preserve"> am Gründungsstandort der Firmengruppe Liebherr. </w:t>
      </w:r>
      <w:r w:rsidR="00D778BB">
        <w:rPr>
          <w:rFonts w:cs="Arial"/>
        </w:rPr>
        <w:t xml:space="preserve">Die Jubiläumsmaschine </w:t>
      </w:r>
      <w:r w:rsidR="005463ED">
        <w:rPr>
          <w:rFonts w:cs="Arial"/>
        </w:rPr>
        <w:t xml:space="preserve">ist ein </w:t>
      </w:r>
      <w:r w:rsidR="005463ED" w:rsidRPr="005463ED">
        <w:rPr>
          <w:rFonts w:cs="Arial"/>
        </w:rPr>
        <w:t>absolutes Unikat, denn alle Mitarbeite</w:t>
      </w:r>
      <w:r w:rsidR="00645257">
        <w:rPr>
          <w:rFonts w:cs="Arial"/>
        </w:rPr>
        <w:t>nden</w:t>
      </w:r>
      <w:r w:rsidR="005463ED" w:rsidRPr="005463ED">
        <w:rPr>
          <w:rFonts w:cs="Arial"/>
        </w:rPr>
        <w:t xml:space="preserve"> konnten sich mit ihrer Unterschrift auf der Maschine verewigen.</w:t>
      </w:r>
      <w:r w:rsidR="00645257">
        <w:rPr>
          <w:rFonts w:cs="Arial"/>
        </w:rPr>
        <w:t xml:space="preserve"> Damit </w:t>
      </w:r>
      <w:r w:rsidR="00B86D63">
        <w:rPr>
          <w:rFonts w:cs="Arial"/>
        </w:rPr>
        <w:t xml:space="preserve">trägt </w:t>
      </w:r>
      <w:r w:rsidR="00B438E0">
        <w:rPr>
          <w:rFonts w:cs="Arial"/>
        </w:rPr>
        <w:t xml:space="preserve">der in weiß gehaltene </w:t>
      </w:r>
      <w:r w:rsidR="00A96F1B">
        <w:rPr>
          <w:rFonts w:cs="Arial"/>
        </w:rPr>
        <w:t>LH</w:t>
      </w:r>
      <w:r w:rsidR="00B06B27">
        <w:rPr>
          <w:rFonts w:cs="Arial"/>
        </w:rPr>
        <w:t> </w:t>
      </w:r>
      <w:r w:rsidR="00A96F1B">
        <w:rPr>
          <w:rFonts w:cs="Arial"/>
        </w:rPr>
        <w:t>22</w:t>
      </w:r>
      <w:r w:rsidR="00B06B27">
        <w:rPr>
          <w:rFonts w:cs="Arial"/>
        </w:rPr>
        <w:t> </w:t>
      </w:r>
      <w:r w:rsidR="00A96F1B">
        <w:rPr>
          <w:rFonts w:cs="Arial"/>
        </w:rPr>
        <w:t xml:space="preserve">M Industry </w:t>
      </w:r>
      <w:r w:rsidR="00B86D63">
        <w:rPr>
          <w:rFonts w:cs="Arial"/>
        </w:rPr>
        <w:t>eine ganz besondere Handschrift.</w:t>
      </w:r>
    </w:p>
    <w:p w14:paraId="3631537D" w14:textId="4422997C" w:rsidR="004B79D3" w:rsidRPr="00670B82" w:rsidRDefault="00270A8E" w:rsidP="00076B77">
      <w:pPr>
        <w:pStyle w:val="Copytext11Pt"/>
        <w:rPr>
          <w:rFonts w:cs="Arial"/>
          <w:szCs w:val="22"/>
          <w:lang w:val="de-DE"/>
        </w:rPr>
      </w:pPr>
      <w:r w:rsidRPr="00270A8E">
        <w:rPr>
          <w:rFonts w:cs="Arial"/>
          <w:szCs w:val="22"/>
          <w:lang w:val="de-DE"/>
        </w:rPr>
        <w:t>Kirchdorf an der Iller</w:t>
      </w:r>
      <w:r w:rsidR="009A3D17" w:rsidRPr="00270A8E">
        <w:rPr>
          <w:rFonts w:cs="Arial"/>
          <w:szCs w:val="22"/>
          <w:lang w:val="de-DE"/>
        </w:rPr>
        <w:t xml:space="preserve"> (</w:t>
      </w:r>
      <w:r w:rsidRPr="00270A8E">
        <w:rPr>
          <w:rFonts w:cs="Arial"/>
          <w:szCs w:val="22"/>
          <w:lang w:val="de-DE"/>
        </w:rPr>
        <w:t>Deutschl</w:t>
      </w:r>
      <w:r w:rsidR="009A3D17" w:rsidRPr="00270A8E">
        <w:rPr>
          <w:rFonts w:cs="Arial"/>
          <w:szCs w:val="22"/>
          <w:lang w:val="de-DE"/>
        </w:rPr>
        <w:t xml:space="preserve">and), </w:t>
      </w:r>
      <w:r w:rsidR="00433EB5" w:rsidRPr="00433EB5">
        <w:rPr>
          <w:rFonts w:cs="Arial"/>
          <w:szCs w:val="22"/>
          <w:lang w:val="de-DE"/>
        </w:rPr>
        <w:t>2</w:t>
      </w:r>
      <w:r w:rsidR="00433EB5">
        <w:rPr>
          <w:rFonts w:cs="Arial"/>
          <w:szCs w:val="22"/>
          <w:lang w:val="de-DE"/>
        </w:rPr>
        <w:t>5</w:t>
      </w:r>
      <w:r w:rsidRPr="00433EB5">
        <w:rPr>
          <w:rFonts w:cs="Arial"/>
          <w:szCs w:val="22"/>
          <w:lang w:val="de-DE"/>
        </w:rPr>
        <w:t>.</w:t>
      </w:r>
      <w:r w:rsidR="00B06B27">
        <w:rPr>
          <w:rFonts w:cs="Arial"/>
          <w:szCs w:val="22"/>
          <w:lang w:val="de-DE"/>
        </w:rPr>
        <w:t xml:space="preserve"> Juli </w:t>
      </w:r>
      <w:r w:rsidRPr="00433EB5">
        <w:rPr>
          <w:rFonts w:cs="Arial"/>
          <w:szCs w:val="22"/>
          <w:lang w:val="de-DE"/>
        </w:rPr>
        <w:t>2024</w:t>
      </w:r>
      <w:r w:rsidR="009A3D17" w:rsidRPr="00433EB5">
        <w:rPr>
          <w:rFonts w:cs="Arial"/>
          <w:szCs w:val="22"/>
          <w:lang w:val="de-DE"/>
        </w:rPr>
        <w:t xml:space="preserve"> </w:t>
      </w:r>
      <w:r w:rsidR="009A3D17" w:rsidRPr="00B42712">
        <w:rPr>
          <w:rFonts w:cs="Arial"/>
          <w:szCs w:val="22"/>
          <w:lang w:val="de-DE"/>
        </w:rPr>
        <w:t xml:space="preserve">– </w:t>
      </w:r>
      <w:r w:rsidR="000848AD" w:rsidRPr="00370CD8">
        <w:rPr>
          <w:rFonts w:cs="Arial"/>
          <w:szCs w:val="22"/>
          <w:lang w:val="de-DE"/>
        </w:rPr>
        <w:t>Auf der</w:t>
      </w:r>
      <w:r w:rsidR="00F4015B" w:rsidRPr="00370CD8">
        <w:rPr>
          <w:rFonts w:cs="Arial"/>
          <w:szCs w:val="22"/>
          <w:lang w:val="de-DE"/>
        </w:rPr>
        <w:t xml:space="preserve"> Jubiläumsmaschine </w:t>
      </w:r>
      <w:r w:rsidR="002B663B" w:rsidRPr="00370CD8">
        <w:rPr>
          <w:rFonts w:cs="Arial"/>
          <w:szCs w:val="22"/>
          <w:lang w:val="de-DE"/>
        </w:rPr>
        <w:t xml:space="preserve">der Liebherr-Hydraulikbagger GmbH, dem Gründungswerk der Unternehmensgruppe Liebherr, </w:t>
      </w:r>
      <w:r w:rsidR="000848AD" w:rsidRPr="00370CD8">
        <w:rPr>
          <w:rFonts w:cs="Arial"/>
          <w:szCs w:val="22"/>
          <w:lang w:val="de-DE"/>
        </w:rPr>
        <w:t>prangt in großen schwarzen Zahlen die 100.000</w:t>
      </w:r>
      <w:r w:rsidR="00B06B27">
        <w:rPr>
          <w:rFonts w:cs="Arial"/>
          <w:szCs w:val="22"/>
          <w:lang w:val="de-DE"/>
        </w:rPr>
        <w:t> </w:t>
      </w:r>
      <w:r w:rsidR="000848AD" w:rsidRPr="00370CD8">
        <w:rPr>
          <w:rFonts w:cs="Arial"/>
          <w:szCs w:val="22"/>
          <w:lang w:val="de-DE"/>
        </w:rPr>
        <w:t>auf weißem Untergrund</w:t>
      </w:r>
      <w:r w:rsidR="002B663B" w:rsidRPr="00370CD8">
        <w:rPr>
          <w:rFonts w:cs="Arial"/>
          <w:szCs w:val="22"/>
          <w:lang w:val="de-DE"/>
        </w:rPr>
        <w:t>.</w:t>
      </w:r>
      <w:r w:rsidR="00147E40" w:rsidRPr="00370CD8">
        <w:rPr>
          <w:rFonts w:cs="Arial"/>
          <w:szCs w:val="22"/>
          <w:lang w:val="de-DE"/>
        </w:rPr>
        <w:t xml:space="preserve"> Im Rahmen der</w:t>
      </w:r>
      <w:r w:rsidR="00C10F79" w:rsidRPr="00370CD8">
        <w:rPr>
          <w:rFonts w:cs="Arial"/>
          <w:szCs w:val="22"/>
          <w:lang w:val="de-DE"/>
        </w:rPr>
        <w:t xml:space="preserve"> Feierlichkeiten zum 75. Jubiläum der Firmengruppe Liebherr wurde die Maschine </w:t>
      </w:r>
      <w:r w:rsidR="00F82972" w:rsidRPr="00370CD8">
        <w:rPr>
          <w:rFonts w:cs="Arial"/>
          <w:szCs w:val="22"/>
          <w:lang w:val="de-DE"/>
        </w:rPr>
        <w:t>erstmal</w:t>
      </w:r>
      <w:r w:rsidR="00374264" w:rsidRPr="00370CD8">
        <w:rPr>
          <w:rFonts w:cs="Arial"/>
          <w:szCs w:val="22"/>
          <w:lang w:val="de-DE"/>
        </w:rPr>
        <w:t>s</w:t>
      </w:r>
      <w:r w:rsidR="00F82972" w:rsidRPr="00370CD8">
        <w:rPr>
          <w:rFonts w:cs="Arial"/>
          <w:szCs w:val="22"/>
          <w:lang w:val="de-DE"/>
        </w:rPr>
        <w:t xml:space="preserve"> den Mitarbeitenden präsentiert. </w:t>
      </w:r>
      <w:r w:rsidR="002D267A" w:rsidRPr="00370CD8">
        <w:rPr>
          <w:rFonts w:cs="Arial"/>
          <w:szCs w:val="22"/>
          <w:lang w:val="de-DE"/>
        </w:rPr>
        <w:t xml:space="preserve">Als besonderes Highlight </w:t>
      </w:r>
      <w:r w:rsidR="005B7539" w:rsidRPr="00370CD8">
        <w:rPr>
          <w:rFonts w:cs="Arial"/>
          <w:szCs w:val="22"/>
          <w:lang w:val="de-DE"/>
        </w:rPr>
        <w:t>durften</w:t>
      </w:r>
      <w:r w:rsidR="002D267A" w:rsidRPr="00370CD8">
        <w:rPr>
          <w:rFonts w:cs="Arial"/>
          <w:szCs w:val="22"/>
          <w:lang w:val="de-DE"/>
        </w:rPr>
        <w:t xml:space="preserve"> alle Mitarbeitenden </w:t>
      </w:r>
      <w:r w:rsidR="005B7539" w:rsidRPr="00370CD8">
        <w:rPr>
          <w:rFonts w:cs="Arial"/>
          <w:szCs w:val="22"/>
          <w:lang w:val="de-DE"/>
        </w:rPr>
        <w:t>d</w:t>
      </w:r>
      <w:r w:rsidR="00A96F1B" w:rsidRPr="00370CD8">
        <w:rPr>
          <w:rFonts w:cs="Arial"/>
          <w:szCs w:val="22"/>
          <w:lang w:val="de-DE"/>
        </w:rPr>
        <w:t>en LH</w:t>
      </w:r>
      <w:r w:rsidR="00B06B27">
        <w:rPr>
          <w:rFonts w:cs="Arial"/>
          <w:szCs w:val="22"/>
          <w:lang w:val="de-DE"/>
        </w:rPr>
        <w:t> </w:t>
      </w:r>
      <w:r w:rsidR="00A96F1B" w:rsidRPr="00370CD8">
        <w:rPr>
          <w:rFonts w:cs="Arial"/>
          <w:szCs w:val="22"/>
          <w:lang w:val="de-DE"/>
        </w:rPr>
        <w:t>22</w:t>
      </w:r>
      <w:r w:rsidR="00B06B27">
        <w:rPr>
          <w:rFonts w:cs="Arial"/>
          <w:szCs w:val="22"/>
          <w:lang w:val="de-DE"/>
        </w:rPr>
        <w:t> </w:t>
      </w:r>
      <w:r w:rsidR="00A96F1B" w:rsidRPr="00370CD8">
        <w:rPr>
          <w:rFonts w:cs="Arial"/>
          <w:szCs w:val="22"/>
          <w:lang w:val="de-DE"/>
        </w:rPr>
        <w:t>M Industry</w:t>
      </w:r>
      <w:r w:rsidR="005B7539" w:rsidRPr="00370CD8">
        <w:rPr>
          <w:rFonts w:cs="Arial"/>
          <w:szCs w:val="22"/>
          <w:lang w:val="de-DE"/>
        </w:rPr>
        <w:t xml:space="preserve"> handschriftlich signieren. </w:t>
      </w:r>
    </w:p>
    <w:p w14:paraId="2ECA703F" w14:textId="1E076562" w:rsidR="00741296" w:rsidRPr="00033D99" w:rsidRDefault="002B663B" w:rsidP="00076B77">
      <w:pPr>
        <w:pStyle w:val="Copytext11Pt"/>
        <w:rPr>
          <w:rFonts w:cs="Arial"/>
          <w:lang w:val="de-DE"/>
        </w:rPr>
      </w:pPr>
      <w:r w:rsidRPr="00033D99">
        <w:rPr>
          <w:rFonts w:cs="Arial"/>
          <w:lang w:val="de-DE"/>
        </w:rPr>
        <w:t>D</w:t>
      </w:r>
      <w:r w:rsidR="00A96F1B" w:rsidRPr="00033D99">
        <w:rPr>
          <w:rFonts w:cs="Arial"/>
          <w:lang w:val="de-DE"/>
        </w:rPr>
        <w:t xml:space="preserve">ie Jubiläumsmaschine zeichnet sich wie alle </w:t>
      </w:r>
      <w:r w:rsidR="00577AEA" w:rsidRPr="00033D99">
        <w:rPr>
          <w:rFonts w:cs="Arial"/>
          <w:lang w:val="de-DE"/>
        </w:rPr>
        <w:t xml:space="preserve">mobilen </w:t>
      </w:r>
      <w:r w:rsidR="00A96F1B" w:rsidRPr="00033D99">
        <w:rPr>
          <w:rFonts w:cs="Arial"/>
          <w:lang w:val="de-DE"/>
        </w:rPr>
        <w:t>Umschlagmaschinen</w:t>
      </w:r>
      <w:r w:rsidR="00577AEA" w:rsidRPr="00033D99">
        <w:rPr>
          <w:rFonts w:cs="Arial"/>
          <w:lang w:val="de-DE"/>
        </w:rPr>
        <w:t xml:space="preserve"> von Liebherr</w:t>
      </w:r>
      <w:r w:rsidR="009A3E23" w:rsidRPr="00033D99">
        <w:rPr>
          <w:rFonts w:cs="Arial"/>
          <w:lang w:val="de-DE"/>
        </w:rPr>
        <w:t xml:space="preserve"> durch hohe Flexibilität und außergewöhnliche Mobilität aus. </w:t>
      </w:r>
      <w:r w:rsidR="00FE5EA1" w:rsidRPr="00033D99">
        <w:rPr>
          <w:rFonts w:cs="Arial"/>
          <w:lang w:val="de-DE"/>
        </w:rPr>
        <w:t xml:space="preserve">Durch seine robuste und kompakte Bauweise ist </w:t>
      </w:r>
      <w:r w:rsidR="00C43074">
        <w:rPr>
          <w:rFonts w:cs="Arial"/>
          <w:lang w:val="de-DE"/>
        </w:rPr>
        <w:t>die Umschlagmaschine</w:t>
      </w:r>
      <w:r w:rsidR="00C43074" w:rsidRPr="00033D99">
        <w:rPr>
          <w:rFonts w:cs="Arial"/>
          <w:lang w:val="de-DE"/>
        </w:rPr>
        <w:t xml:space="preserve"> </w:t>
      </w:r>
      <w:r w:rsidR="00FE5EA1" w:rsidRPr="00033D99">
        <w:rPr>
          <w:rFonts w:cs="Arial"/>
          <w:lang w:val="de-DE"/>
        </w:rPr>
        <w:t xml:space="preserve">besonders für Einsätze im Recyclingbereich geeignet. Mit neuester, von Liebherr entwickelter Motoren- und Hydrauliktechnik liegt das Hauptaugenmerk auf Kraftstoffeffizienz bei gleichzeitiger Steigerung der Umschlagleistung. Die Arbeitsausrüstung der Maschine ist in den unterschiedlichsten Varianten erhältlich und somit immer optimal auf </w:t>
      </w:r>
      <w:r w:rsidR="00DB7520">
        <w:rPr>
          <w:rFonts w:cs="Arial"/>
          <w:lang w:val="de-DE"/>
        </w:rPr>
        <w:t>den</w:t>
      </w:r>
      <w:r w:rsidR="00FE5EA1" w:rsidRPr="00033D99">
        <w:rPr>
          <w:rFonts w:cs="Arial"/>
          <w:lang w:val="de-DE"/>
        </w:rPr>
        <w:t xml:space="preserve"> individuellen Einsatz abgestimmt.</w:t>
      </w:r>
      <w:r w:rsidR="003D267F">
        <w:rPr>
          <w:rFonts w:cs="Arial"/>
          <w:lang w:val="de-DE"/>
        </w:rPr>
        <w:t xml:space="preserve"> Die </w:t>
      </w:r>
      <w:r w:rsidR="00C43074">
        <w:rPr>
          <w:rFonts w:cs="Arial"/>
          <w:lang w:val="de-DE"/>
        </w:rPr>
        <w:t>100.000 Maschine</w:t>
      </w:r>
      <w:r w:rsidR="003D267F">
        <w:rPr>
          <w:rFonts w:cs="Arial"/>
          <w:lang w:val="de-DE"/>
        </w:rPr>
        <w:t xml:space="preserve"> ist mit einem Sortiergreifer ausgestattet und eignet sich damit ideal für Einsätze</w:t>
      </w:r>
      <w:r w:rsidR="003D267F" w:rsidRPr="003D267F">
        <w:rPr>
          <w:rFonts w:cs="Arial"/>
          <w:lang w:val="de-DE"/>
        </w:rPr>
        <w:t xml:space="preserve"> im Abbruch oder Recycling</w:t>
      </w:r>
      <w:r w:rsidR="003D267F">
        <w:rPr>
          <w:rFonts w:cs="Arial"/>
          <w:lang w:val="de-DE"/>
        </w:rPr>
        <w:t>.</w:t>
      </w:r>
    </w:p>
    <w:p w14:paraId="34005760" w14:textId="5B2FD491" w:rsidR="006B2C55" w:rsidRPr="00033D99" w:rsidRDefault="00CA77AE" w:rsidP="00076B77">
      <w:pPr>
        <w:pStyle w:val="Copytext11Pt"/>
        <w:rPr>
          <w:rFonts w:cs="Arial"/>
          <w:b/>
          <w:bCs/>
          <w:szCs w:val="22"/>
          <w:lang w:val="de-DE"/>
        </w:rPr>
      </w:pPr>
      <w:r>
        <w:rPr>
          <w:rFonts w:cs="Arial"/>
          <w:b/>
          <w:bCs/>
          <w:szCs w:val="22"/>
          <w:lang w:val="de-DE"/>
        </w:rPr>
        <w:t>Firmengründung vor 75</w:t>
      </w:r>
      <w:r w:rsidR="00B06B27">
        <w:rPr>
          <w:rFonts w:cs="Arial"/>
          <w:b/>
          <w:bCs/>
          <w:szCs w:val="22"/>
          <w:lang w:val="de-DE"/>
        </w:rPr>
        <w:t> </w:t>
      </w:r>
      <w:r>
        <w:rPr>
          <w:rFonts w:cs="Arial"/>
          <w:b/>
          <w:bCs/>
          <w:szCs w:val="22"/>
          <w:lang w:val="de-DE"/>
        </w:rPr>
        <w:t>Jahren am Standort Kirchdorf</w:t>
      </w:r>
    </w:p>
    <w:p w14:paraId="381F3A1B" w14:textId="10ED09B5" w:rsidR="00741296" w:rsidRPr="00C43074" w:rsidRDefault="009F5D28" w:rsidP="00076B77">
      <w:pPr>
        <w:pStyle w:val="Copytext11Pt"/>
        <w:rPr>
          <w:rFonts w:cs="Arial"/>
          <w:lang w:val="de-DE"/>
        </w:rPr>
      </w:pPr>
      <w:r w:rsidRPr="009F5D28">
        <w:rPr>
          <w:rFonts w:cs="Arial"/>
          <w:szCs w:val="22"/>
          <w:lang w:val="de-DE"/>
        </w:rPr>
        <w:t xml:space="preserve">Im Jahre 1949 erfand der Pionier Hans Liebherr den ersten mobilen Turmdrehkran der Welt und </w:t>
      </w:r>
      <w:r>
        <w:rPr>
          <w:rFonts w:cs="Arial"/>
          <w:szCs w:val="22"/>
          <w:lang w:val="de-DE"/>
        </w:rPr>
        <w:t xml:space="preserve">gründete </w:t>
      </w:r>
      <w:r w:rsidRPr="009F5D28">
        <w:rPr>
          <w:rFonts w:cs="Arial"/>
          <w:szCs w:val="22"/>
          <w:lang w:val="de-DE"/>
        </w:rPr>
        <w:t xml:space="preserve">damit </w:t>
      </w:r>
      <w:r>
        <w:rPr>
          <w:rFonts w:cs="Arial"/>
          <w:szCs w:val="22"/>
          <w:lang w:val="de-DE"/>
        </w:rPr>
        <w:t xml:space="preserve">in Kirchdorf an der Iller </w:t>
      </w:r>
      <w:r w:rsidRPr="009F5D28">
        <w:rPr>
          <w:rFonts w:cs="Arial"/>
          <w:szCs w:val="22"/>
          <w:lang w:val="de-DE"/>
        </w:rPr>
        <w:t>die künftige</w:t>
      </w:r>
      <w:r w:rsidR="00B363C8">
        <w:rPr>
          <w:rFonts w:cs="Arial"/>
          <w:szCs w:val="22"/>
          <w:lang w:val="de-DE"/>
        </w:rPr>
        <w:t>, gleichnamige</w:t>
      </w:r>
      <w:r w:rsidRPr="009F5D28">
        <w:rPr>
          <w:rFonts w:cs="Arial"/>
          <w:szCs w:val="22"/>
          <w:lang w:val="de-DE"/>
        </w:rPr>
        <w:t xml:space="preserve"> Firmengruppe</w:t>
      </w:r>
      <w:r>
        <w:rPr>
          <w:rFonts w:cs="Arial"/>
          <w:szCs w:val="22"/>
          <w:lang w:val="de-DE"/>
        </w:rPr>
        <w:t xml:space="preserve">. </w:t>
      </w:r>
      <w:r w:rsidR="00526D72" w:rsidRPr="00E43CBE">
        <w:rPr>
          <w:rFonts w:cs="Arial"/>
          <w:szCs w:val="22"/>
          <w:lang w:val="de-DE"/>
        </w:rPr>
        <w:t>Bereits im Jahr 1954 legte Hans Liebherr mit seinem ersten Mobilbagger L</w:t>
      </w:r>
      <w:r w:rsidR="00B06B27">
        <w:t> </w:t>
      </w:r>
      <w:r w:rsidR="00526D72" w:rsidRPr="00E43CBE">
        <w:rPr>
          <w:rFonts w:cs="Arial"/>
          <w:szCs w:val="22"/>
          <w:lang w:val="de-DE"/>
        </w:rPr>
        <w:t xml:space="preserve">300 den Grundstein für eine neue Maschinenart, die bis heute an der Weltspitze steht. </w:t>
      </w:r>
      <w:r w:rsidR="00FB690A" w:rsidRPr="00E43CBE">
        <w:rPr>
          <w:lang w:val="de-DE"/>
        </w:rPr>
        <w:t xml:space="preserve">In den folgenden Jahren erweiterte sich das Produktsortiment stetig, um den wachsenden Anforderungen der Bauindustrie gerecht zu werden. </w:t>
      </w:r>
      <w:r w:rsidR="005974D9" w:rsidRPr="00E43CBE">
        <w:rPr>
          <w:rFonts w:cs="Arial"/>
          <w:szCs w:val="22"/>
          <w:lang w:val="de-DE"/>
        </w:rPr>
        <w:t>Mit dem</w:t>
      </w:r>
      <w:r w:rsidR="00526D72" w:rsidRPr="00E43CBE">
        <w:rPr>
          <w:rFonts w:cs="Arial"/>
          <w:szCs w:val="22"/>
          <w:lang w:val="de-DE"/>
        </w:rPr>
        <w:t xml:space="preserve"> Mobilbagger A</w:t>
      </w:r>
      <w:r w:rsidR="00B06B27">
        <w:rPr>
          <w:rFonts w:cs="Arial"/>
          <w:szCs w:val="22"/>
          <w:lang w:val="de-DE"/>
        </w:rPr>
        <w:t> </w:t>
      </w:r>
      <w:r w:rsidR="00526D72" w:rsidRPr="00E43CBE">
        <w:rPr>
          <w:rFonts w:cs="Arial"/>
          <w:szCs w:val="22"/>
          <w:lang w:val="de-DE"/>
        </w:rPr>
        <w:t xml:space="preserve">650 </w:t>
      </w:r>
      <w:r w:rsidR="005974D9" w:rsidRPr="00E43CBE">
        <w:rPr>
          <w:rFonts w:cs="Arial"/>
          <w:szCs w:val="22"/>
          <w:lang w:val="de-DE"/>
        </w:rPr>
        <w:t xml:space="preserve">entwickelte Liebherr </w:t>
      </w:r>
      <w:r w:rsidR="00526D72" w:rsidRPr="00E43CBE">
        <w:rPr>
          <w:rFonts w:cs="Arial"/>
          <w:szCs w:val="22"/>
          <w:lang w:val="de-DE"/>
        </w:rPr>
        <w:t>1960 de</w:t>
      </w:r>
      <w:r w:rsidR="005974D9" w:rsidRPr="00E43CBE">
        <w:rPr>
          <w:rFonts w:cs="Arial"/>
          <w:szCs w:val="22"/>
          <w:lang w:val="de-DE"/>
        </w:rPr>
        <w:t>n</w:t>
      </w:r>
      <w:r w:rsidR="00526D72" w:rsidRPr="00E43CBE">
        <w:rPr>
          <w:rFonts w:cs="Arial"/>
          <w:szCs w:val="22"/>
          <w:lang w:val="de-DE"/>
        </w:rPr>
        <w:t xml:space="preserve"> erste</w:t>
      </w:r>
      <w:r w:rsidR="00B06B27">
        <w:rPr>
          <w:rFonts w:cs="Arial"/>
          <w:szCs w:val="22"/>
          <w:lang w:val="de-DE"/>
        </w:rPr>
        <w:t>n</w:t>
      </w:r>
      <w:r w:rsidR="00526D72" w:rsidRPr="00E43CBE">
        <w:rPr>
          <w:rFonts w:cs="Arial"/>
          <w:szCs w:val="22"/>
          <w:lang w:val="de-DE"/>
        </w:rPr>
        <w:t xml:space="preserve"> vollhydraulische</w:t>
      </w:r>
      <w:r w:rsidR="00B06B27">
        <w:rPr>
          <w:rFonts w:cs="Arial"/>
          <w:szCs w:val="22"/>
          <w:lang w:val="de-DE"/>
        </w:rPr>
        <w:t>n</w:t>
      </w:r>
      <w:r w:rsidR="00526D72" w:rsidRPr="00E43CBE">
        <w:rPr>
          <w:rFonts w:cs="Arial"/>
          <w:szCs w:val="22"/>
          <w:lang w:val="de-DE"/>
        </w:rPr>
        <w:t xml:space="preserve"> Mobilbagger. Ausgehend von diesem Erfolg</w:t>
      </w:r>
      <w:r w:rsidR="00B06B27">
        <w:rPr>
          <w:rFonts w:cs="Arial"/>
          <w:szCs w:val="22"/>
          <w:lang w:val="de-DE"/>
        </w:rPr>
        <w:t>,</w:t>
      </w:r>
      <w:r w:rsidR="00526D72" w:rsidRPr="00E43CBE">
        <w:rPr>
          <w:rFonts w:cs="Arial"/>
          <w:szCs w:val="22"/>
          <w:lang w:val="de-DE"/>
        </w:rPr>
        <w:t xml:space="preserve"> </w:t>
      </w:r>
      <w:r w:rsidR="00E76E9E" w:rsidRPr="00E43CBE">
        <w:rPr>
          <w:lang w:val="de-DE"/>
        </w:rPr>
        <w:t xml:space="preserve">erweiterte Liebherr das Produktportfolio in den 1980er Jahren um Umschlagmaschinen, um den wachsenden Anforderungen im Bereich Materialumschlag gerecht zu werden. Die spezialisierten </w:t>
      </w:r>
      <w:r w:rsidR="00E76E9E" w:rsidRPr="00E43CBE">
        <w:rPr>
          <w:lang w:val="de-DE"/>
        </w:rPr>
        <w:lastRenderedPageBreak/>
        <w:t>Maschinen sind darauf ausgelegt, große Mengen an Schüttgütern, Schrott, Holz und anderen Materialien effizient und sicher zu bewegen.</w:t>
      </w:r>
    </w:p>
    <w:p w14:paraId="4E19A7DD" w14:textId="32911B05" w:rsidR="00940794" w:rsidRDefault="002B663B" w:rsidP="00076B77">
      <w:pPr>
        <w:pStyle w:val="BoilerplateCopyhead9Pt"/>
        <w:spacing w:after="300" w:line="300" w:lineRule="exact"/>
        <w:rPr>
          <w:rFonts w:cs="Arial"/>
          <w:b w:val="0"/>
          <w:sz w:val="22"/>
          <w:szCs w:val="22"/>
          <w:lang w:val="de-DE"/>
        </w:rPr>
      </w:pPr>
      <w:r w:rsidRPr="002B663B">
        <w:rPr>
          <w:rFonts w:cs="Arial"/>
          <w:b w:val="0"/>
          <w:sz w:val="22"/>
          <w:szCs w:val="22"/>
          <w:lang w:val="de-DE"/>
        </w:rPr>
        <w:t xml:space="preserve">Im Jahr 1989 folgte die Litronic als weiteres Innovations-Highlight von Liebherr. Die Litronic ist ein Gesamt-System aus intelligenter Elektronik und funktioneller Hydraulik zur Überwachung, Steuerung, Regelung und Koordination aller wichtigen Systeme des Baggers. Das richtige Zusammenspiel von Maschine und Anbauwerkzeug spielt eine entscheidende Rolle für den erfolgreichen Einsatz vor Ort. Liebherr investierte deshalb auch in diesen Bereich und konnte 2001 sein vollautomatisches Schnellwechselsystem LIKUFIX vorstellen. Mit LIKUFIX kann der Maschinenführer alle mechanischen und hydraulischen Anbauwerkzeuge per Knopfdruck von der Kabine aus wechseln sowie die Hydraulikdrücke und -mengen einstellen. </w:t>
      </w:r>
      <w:r w:rsidR="00167C45" w:rsidRPr="00167C45">
        <w:rPr>
          <w:rFonts w:cs="Arial"/>
          <w:b w:val="0"/>
          <w:sz w:val="22"/>
          <w:szCs w:val="22"/>
          <w:lang w:val="de-DE"/>
        </w:rPr>
        <w:t xml:space="preserve">Mit der Einführung der neuen Generation knickgelenkter Muldenkipper </w:t>
      </w:r>
      <w:r w:rsidR="00167C45">
        <w:rPr>
          <w:rFonts w:cs="Arial"/>
          <w:b w:val="0"/>
          <w:sz w:val="22"/>
          <w:szCs w:val="22"/>
          <w:lang w:val="de-DE"/>
        </w:rPr>
        <w:t xml:space="preserve">im Jahr 2020 </w:t>
      </w:r>
      <w:r w:rsidR="00167C45" w:rsidRPr="00167C45">
        <w:rPr>
          <w:rFonts w:cs="Arial"/>
          <w:b w:val="0"/>
          <w:sz w:val="22"/>
          <w:szCs w:val="22"/>
          <w:lang w:val="de-DE"/>
        </w:rPr>
        <w:t>entwickelt</w:t>
      </w:r>
      <w:r w:rsidR="00167C45">
        <w:rPr>
          <w:rFonts w:cs="Arial"/>
          <w:b w:val="0"/>
          <w:sz w:val="22"/>
          <w:szCs w:val="22"/>
          <w:lang w:val="de-DE"/>
        </w:rPr>
        <w:t>e</w:t>
      </w:r>
      <w:r w:rsidR="00167C45" w:rsidRPr="00167C45">
        <w:rPr>
          <w:rFonts w:cs="Arial"/>
          <w:b w:val="0"/>
          <w:sz w:val="22"/>
          <w:szCs w:val="22"/>
          <w:lang w:val="de-DE"/>
        </w:rPr>
        <w:t xml:space="preserve"> Liebherr sich zu einem Full-Liner im Bereich der Erdbewegung.</w:t>
      </w:r>
      <w:r w:rsidR="00167C45">
        <w:rPr>
          <w:rFonts w:cs="Arial"/>
          <w:b w:val="0"/>
          <w:sz w:val="22"/>
          <w:szCs w:val="22"/>
          <w:lang w:val="de-DE"/>
        </w:rPr>
        <w:t xml:space="preserve"> </w:t>
      </w:r>
      <w:r w:rsidRPr="002B663B">
        <w:rPr>
          <w:rFonts w:cs="Arial"/>
          <w:b w:val="0"/>
          <w:sz w:val="22"/>
          <w:szCs w:val="22"/>
          <w:lang w:val="de-DE"/>
        </w:rPr>
        <w:t xml:space="preserve">Ganz im Sinne des Mottos „Stillstand ist Rückschritt“ folgen laufend Weiterentwicklungen in allen Bereichen. </w:t>
      </w:r>
    </w:p>
    <w:p w14:paraId="192BBECF" w14:textId="77777777" w:rsidR="00076B77" w:rsidRDefault="00076B77" w:rsidP="00076B77">
      <w:pPr>
        <w:pStyle w:val="BoilerplateCopyhead9Pt"/>
        <w:spacing w:after="300" w:line="300" w:lineRule="exact"/>
        <w:rPr>
          <w:rFonts w:cs="Arial"/>
          <w:b w:val="0"/>
          <w:sz w:val="22"/>
          <w:szCs w:val="22"/>
          <w:lang w:val="de-DE"/>
        </w:rPr>
      </w:pPr>
    </w:p>
    <w:p w14:paraId="653EE8B8" w14:textId="77777777" w:rsidR="00C43074" w:rsidRPr="00382221" w:rsidRDefault="00C43074" w:rsidP="00C43074">
      <w:pPr>
        <w:pStyle w:val="BoilerplateCopyhead9Pt"/>
        <w:rPr>
          <w:lang w:val="de-DE"/>
        </w:rPr>
      </w:pPr>
      <w:r w:rsidRPr="00382221">
        <w:rPr>
          <w:lang w:val="de-DE"/>
        </w:rPr>
        <w:t>Über die Firmengruppe Liebherr</w:t>
      </w:r>
      <w:r>
        <w:rPr>
          <w:lang w:val="de-DE"/>
        </w:rPr>
        <w:t xml:space="preserve"> – 75 years of moving forward </w:t>
      </w:r>
    </w:p>
    <w:p w14:paraId="788CF413" w14:textId="77777777" w:rsidR="00C43074" w:rsidRDefault="00C43074" w:rsidP="00C43074">
      <w:pPr>
        <w:pStyle w:val="BoilerplateCopytext9Pt"/>
        <w:rPr>
          <w:lang w:val="de-DE"/>
        </w:rPr>
      </w:pPr>
      <w:r w:rsidRPr="00382221">
        <w:rPr>
          <w:lang w:val="de-DE"/>
        </w:rPr>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w:t>
      </w:r>
      <w:r>
        <w:rPr>
          <w:lang w:val="de-DE"/>
        </w:rPr>
        <w:t>150</w:t>
      </w:r>
      <w:r w:rsidRPr="00382221">
        <w:rPr>
          <w:lang w:val="de-DE"/>
        </w:rPr>
        <w:t xml:space="preserve"> Gesellschaften auf allen Kontinenten. I</w:t>
      </w:r>
      <w:r>
        <w:rPr>
          <w:lang w:val="de-DE"/>
        </w:rPr>
        <w:t>m Jahr</w:t>
      </w:r>
      <w:r w:rsidRPr="00382221">
        <w:rPr>
          <w:lang w:val="de-DE"/>
        </w:rPr>
        <w:t xml:space="preserve"> </w:t>
      </w:r>
      <w:r>
        <w:rPr>
          <w:lang w:val="de-DE"/>
        </w:rPr>
        <w:t>2023</w:t>
      </w:r>
      <w:r w:rsidRPr="00382221">
        <w:rPr>
          <w:lang w:val="de-DE"/>
        </w:rPr>
        <w:t xml:space="preserve"> beschäftigte sie mehr als </w:t>
      </w:r>
      <w:r>
        <w:rPr>
          <w:lang w:val="de-DE"/>
        </w:rPr>
        <w:t>50</w:t>
      </w:r>
      <w:r w:rsidRPr="00382221">
        <w:rPr>
          <w:lang w:val="de-DE"/>
        </w:rPr>
        <w:t xml:space="preserve">.000 Mitarbeiterinnen und Mitarbeiter und erwirtschaftete einen konsolidierten Gesamtumsatz von </w:t>
      </w:r>
      <w:r w:rsidRPr="00E957FB">
        <w:rPr>
          <w:lang w:val="de-DE"/>
        </w:rPr>
        <w:t xml:space="preserve">über 14 Milliarden Euro. Gegründet wurde Liebherr von Hans Liebherr im Jahr 1949 im süddeutschen Kirchdorf an der Iller. Seither verfolgen die Mitarbeiterinnen und Mitarbeiter das Ziel, ihre Kunden mit anspruchsvollen Lösungen zu überzeugen und zum technologischen Fortschritt beizutragen. Unter </w:t>
      </w:r>
      <w:r w:rsidRPr="0069243A">
        <w:rPr>
          <w:lang w:val="de-DE"/>
        </w:rPr>
        <w:t xml:space="preserve">dem Motto „75 years of moving forward“ feiert </w:t>
      </w:r>
      <w:r>
        <w:rPr>
          <w:lang w:val="de-DE"/>
        </w:rPr>
        <w:t>die Firmengruppe</w:t>
      </w:r>
      <w:r w:rsidRPr="0069243A">
        <w:rPr>
          <w:lang w:val="de-DE"/>
        </w:rPr>
        <w:t xml:space="preserve"> im Jahr 2024 </w:t>
      </w:r>
      <w:r>
        <w:rPr>
          <w:lang w:val="de-DE"/>
        </w:rPr>
        <w:t>ihr</w:t>
      </w:r>
      <w:r w:rsidRPr="0069243A">
        <w:rPr>
          <w:lang w:val="de-DE"/>
        </w:rPr>
        <w:t xml:space="preserve"> 75-jähriges Bestehen</w:t>
      </w:r>
      <w:r>
        <w:rPr>
          <w:lang w:val="de-DE"/>
        </w:rPr>
        <w:t xml:space="preserve">. </w:t>
      </w:r>
    </w:p>
    <w:p w14:paraId="194EF76E" w14:textId="77777777" w:rsidR="00C43074" w:rsidRPr="00076B77" w:rsidRDefault="00C43074" w:rsidP="00C43074">
      <w:pPr>
        <w:pStyle w:val="BoilerplateCopytext9Pt"/>
        <w:rPr>
          <w:sz w:val="22"/>
          <w:szCs w:val="22"/>
          <w:lang w:val="de-DE"/>
        </w:rPr>
      </w:pPr>
    </w:p>
    <w:p w14:paraId="62450F59" w14:textId="4EB88EE6" w:rsidR="009A3D17" w:rsidRPr="00076B77" w:rsidRDefault="009A3D17" w:rsidP="00C43074">
      <w:pPr>
        <w:pStyle w:val="BoilerplateCopytext9Pt"/>
        <w:rPr>
          <w:b/>
          <w:bCs/>
          <w:sz w:val="22"/>
          <w:szCs w:val="22"/>
          <w:lang w:val="de-DE"/>
        </w:rPr>
      </w:pPr>
      <w:r w:rsidRPr="00076B77">
        <w:rPr>
          <w:b/>
          <w:bCs/>
          <w:sz w:val="22"/>
          <w:szCs w:val="22"/>
          <w:lang w:val="de-DE"/>
        </w:rPr>
        <w:t>Bilder</w:t>
      </w:r>
    </w:p>
    <w:p w14:paraId="67AF7588" w14:textId="6A396345" w:rsidR="004D0987" w:rsidRPr="004D0987" w:rsidRDefault="004D0987" w:rsidP="004D0987">
      <w:pPr>
        <w:spacing w:before="100" w:beforeAutospacing="1" w:after="100" w:afterAutospacing="1" w:line="240" w:lineRule="auto"/>
        <w:rPr>
          <w:rFonts w:ascii="Times New Roman" w:eastAsia="Times New Roman" w:hAnsi="Times New Roman" w:cs="Times New Roman"/>
          <w:sz w:val="24"/>
          <w:szCs w:val="24"/>
          <w:lang w:eastAsia="de-DE"/>
        </w:rPr>
      </w:pPr>
      <w:r w:rsidRPr="004D0987">
        <w:rPr>
          <w:rFonts w:ascii="Times New Roman" w:eastAsia="Times New Roman" w:hAnsi="Times New Roman" w:cs="Times New Roman"/>
          <w:noProof/>
          <w:sz w:val="24"/>
          <w:szCs w:val="24"/>
          <w:lang w:eastAsia="de-DE"/>
        </w:rPr>
        <w:drawing>
          <wp:inline distT="0" distB="0" distL="0" distR="0" wp14:anchorId="39009DB8" wp14:editId="654B1A11">
            <wp:extent cx="2790825" cy="1861189"/>
            <wp:effectExtent l="0" t="0" r="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976" cy="1872627"/>
                    </a:xfrm>
                    <a:prstGeom prst="rect">
                      <a:avLst/>
                    </a:prstGeom>
                    <a:noFill/>
                    <a:ln>
                      <a:noFill/>
                    </a:ln>
                  </pic:spPr>
                </pic:pic>
              </a:graphicData>
            </a:graphic>
          </wp:inline>
        </w:drawing>
      </w:r>
    </w:p>
    <w:p w14:paraId="74383479" w14:textId="46BF298C" w:rsidR="00630826" w:rsidRDefault="009A3D17" w:rsidP="00270A8E">
      <w:pPr>
        <w:pStyle w:val="Caption9Pt"/>
      </w:pPr>
      <w:r w:rsidRPr="00242D8E">
        <w:t>liebherr-</w:t>
      </w:r>
      <w:r w:rsidR="004D0987">
        <w:t>100.000-maschine</w:t>
      </w:r>
      <w:r w:rsidRPr="00242D8E">
        <w:t>.jpg</w:t>
      </w:r>
      <w:r w:rsidRPr="00242D8E">
        <w:br/>
      </w:r>
      <w:r w:rsidR="004D0987">
        <w:t>Die 100.000 Maschine am Gründungsstandort in Kirchdorf an der Iller trägt eine besondere Handschrift: Alle Mitarbeitenden haben diese signiert.</w:t>
      </w:r>
    </w:p>
    <w:p w14:paraId="67C4B210" w14:textId="32BB011E" w:rsidR="00076B77" w:rsidRDefault="00076B77">
      <w:pPr>
        <w:rPr>
          <w:rFonts w:ascii="Arial" w:eastAsia="Times New Roman" w:hAnsi="Arial" w:cs="Times New Roman"/>
          <w:bCs/>
          <w:szCs w:val="18"/>
          <w:lang w:eastAsia="de-DE"/>
        </w:rPr>
      </w:pPr>
      <w:r>
        <w:rPr>
          <w:b/>
          <w:bCs/>
        </w:rPr>
        <w:br w:type="page"/>
      </w:r>
    </w:p>
    <w:p w14:paraId="08BCF461" w14:textId="3C92D366" w:rsidR="009A3D17" w:rsidRPr="00242D8E" w:rsidRDefault="00D63B50" w:rsidP="009A3D17">
      <w:pPr>
        <w:pStyle w:val="Copyhead11Pt"/>
        <w:rPr>
          <w:lang w:val="de-DE"/>
        </w:rPr>
      </w:pPr>
      <w:r w:rsidRPr="00242D8E">
        <w:rPr>
          <w:lang w:val="de-DE"/>
        </w:rPr>
        <w:lastRenderedPageBreak/>
        <w:t>Kontakt</w:t>
      </w:r>
    </w:p>
    <w:p w14:paraId="03F92AC3" w14:textId="77777777" w:rsidR="00AA1280" w:rsidRPr="00413357" w:rsidRDefault="00AA1280" w:rsidP="00AA1280">
      <w:pPr>
        <w:pStyle w:val="Copytext11Pt"/>
        <w:rPr>
          <w:lang w:val="de-DE"/>
        </w:rPr>
      </w:pPr>
      <w:r>
        <w:rPr>
          <w:lang w:val="de-DE"/>
        </w:rPr>
        <w:t>Marc Wiedenmann</w:t>
      </w:r>
      <w:r w:rsidRPr="00413357">
        <w:rPr>
          <w:lang w:val="de-DE"/>
        </w:rPr>
        <w:br/>
        <w:t>Marketing</w:t>
      </w:r>
      <w:r w:rsidRPr="00413357">
        <w:rPr>
          <w:lang w:val="de-DE"/>
        </w:rPr>
        <w:br/>
        <w:t xml:space="preserve">Telefon: +49 7354 / 80 - </w:t>
      </w:r>
      <w:r>
        <w:rPr>
          <w:lang w:val="de-DE"/>
        </w:rPr>
        <w:t>8494</w:t>
      </w:r>
      <w:r w:rsidRPr="00413357">
        <w:rPr>
          <w:lang w:val="de-DE"/>
        </w:rPr>
        <w:br/>
        <w:t xml:space="preserve">E-Mail: </w:t>
      </w:r>
      <w:r>
        <w:rPr>
          <w:lang w:val="de-DE"/>
        </w:rPr>
        <w:t>marc.wiedenmann</w:t>
      </w:r>
      <w:r w:rsidRPr="00413357">
        <w:rPr>
          <w:lang w:val="de-DE"/>
        </w:rPr>
        <w:t xml:space="preserve">@liebherr.com </w:t>
      </w:r>
    </w:p>
    <w:p w14:paraId="687A3262" w14:textId="77777777" w:rsidR="009A3D17" w:rsidRPr="00242D8E" w:rsidRDefault="009A3D17" w:rsidP="009A3D17">
      <w:pPr>
        <w:pStyle w:val="Copyhead11Pt"/>
        <w:rPr>
          <w:lang w:val="de-DE"/>
        </w:rPr>
      </w:pPr>
      <w:r w:rsidRPr="00242D8E">
        <w:rPr>
          <w:lang w:val="de-DE"/>
        </w:rPr>
        <w:t>Veröffentlicht von</w:t>
      </w:r>
    </w:p>
    <w:p w14:paraId="32EBBB9C" w14:textId="5DDA34BC" w:rsidR="00B81ED6" w:rsidRPr="00242D8E" w:rsidRDefault="005D34C7" w:rsidP="005D34C7">
      <w:pPr>
        <w:pStyle w:val="Copytext11Pt"/>
        <w:rPr>
          <w:lang w:val="de-DE"/>
        </w:rPr>
      </w:pPr>
      <w:r w:rsidRPr="00413357">
        <w:rPr>
          <w:lang w:val="de-DE"/>
        </w:rPr>
        <w:t xml:space="preserve">Liebherr-Hydraulikbagger GmbH  </w:t>
      </w:r>
      <w:r w:rsidRPr="00413357">
        <w:rPr>
          <w:lang w:val="de-DE"/>
        </w:rPr>
        <w:br/>
        <w:t>Kirchdorf an der Iller / Deutschland</w:t>
      </w:r>
      <w:r w:rsidRPr="00413357">
        <w:rPr>
          <w:lang w:val="de-DE"/>
        </w:rPr>
        <w:br/>
      </w:r>
      <w:hyperlink r:id="rId12" w:history="1">
        <w:r w:rsidRPr="00413357">
          <w:rPr>
            <w:lang w:val="de-DE"/>
          </w:rPr>
          <w:t>www.liebherr.com</w:t>
        </w:r>
      </w:hyperlink>
    </w:p>
    <w:sectPr w:rsidR="00B81ED6" w:rsidRPr="00242D8E"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8A4DD" w14:textId="77777777" w:rsidR="00A269A4" w:rsidRDefault="00A269A4" w:rsidP="00B81ED6">
      <w:pPr>
        <w:spacing w:after="0" w:line="240" w:lineRule="auto"/>
      </w:pPr>
      <w:r>
        <w:separator/>
      </w:r>
    </w:p>
  </w:endnote>
  <w:endnote w:type="continuationSeparator" w:id="0">
    <w:p w14:paraId="29E1C5EA" w14:textId="77777777" w:rsidR="00A269A4" w:rsidRDefault="00A269A4"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9EA5" w14:textId="5D56E38B"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721B4">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3721B4">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721B4">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3721B4">
      <w:rPr>
        <w:rFonts w:ascii="Arial" w:hAnsi="Arial" w:cs="Arial"/>
      </w:rPr>
      <w:fldChar w:fldCharType="separate"/>
    </w:r>
    <w:r w:rsidR="003721B4">
      <w:rPr>
        <w:rFonts w:ascii="Arial" w:hAnsi="Arial" w:cs="Arial"/>
        <w:noProof/>
      </w:rPr>
      <w:t>2</w:t>
    </w:r>
    <w:r w:rsidR="003721B4" w:rsidRPr="0093605C">
      <w:rPr>
        <w:rFonts w:ascii="Arial" w:hAnsi="Arial" w:cs="Arial"/>
        <w:noProof/>
      </w:rPr>
      <w:t>/</w:t>
    </w:r>
    <w:r w:rsidR="003721B4">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87CE7" w14:textId="77777777" w:rsidR="00A269A4" w:rsidRDefault="00A269A4" w:rsidP="00B81ED6">
      <w:pPr>
        <w:spacing w:after="0" w:line="240" w:lineRule="auto"/>
      </w:pPr>
      <w:r>
        <w:separator/>
      </w:r>
    </w:p>
  </w:footnote>
  <w:footnote w:type="continuationSeparator" w:id="0">
    <w:p w14:paraId="6E87B2F5" w14:textId="77777777" w:rsidR="00A269A4" w:rsidRDefault="00A269A4"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4705D" w14:textId="77777777" w:rsidR="00E847CC" w:rsidRDefault="00E847CC">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966087152">
    <w:abstractNumId w:val="0"/>
  </w:num>
  <w:num w:numId="2" w16cid:durableId="744495861">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696348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1E14"/>
    <w:rsid w:val="00010C07"/>
    <w:rsid w:val="00010C62"/>
    <w:rsid w:val="00014299"/>
    <w:rsid w:val="00016E10"/>
    <w:rsid w:val="0002584F"/>
    <w:rsid w:val="00031418"/>
    <w:rsid w:val="00031798"/>
    <w:rsid w:val="00031BBA"/>
    <w:rsid w:val="00033002"/>
    <w:rsid w:val="00033D99"/>
    <w:rsid w:val="0004545A"/>
    <w:rsid w:val="00066E54"/>
    <w:rsid w:val="00076B77"/>
    <w:rsid w:val="0008341A"/>
    <w:rsid w:val="000848AD"/>
    <w:rsid w:val="00091F06"/>
    <w:rsid w:val="000966AB"/>
    <w:rsid w:val="000A54E6"/>
    <w:rsid w:val="000B52D9"/>
    <w:rsid w:val="000E113E"/>
    <w:rsid w:val="000E3C3F"/>
    <w:rsid w:val="00107096"/>
    <w:rsid w:val="00130F68"/>
    <w:rsid w:val="001419B4"/>
    <w:rsid w:val="00145DB7"/>
    <w:rsid w:val="00147E40"/>
    <w:rsid w:val="00150A23"/>
    <w:rsid w:val="00156C28"/>
    <w:rsid w:val="00162D7A"/>
    <w:rsid w:val="00167C45"/>
    <w:rsid w:val="00171F40"/>
    <w:rsid w:val="00190D5A"/>
    <w:rsid w:val="001A1AD7"/>
    <w:rsid w:val="001B1E36"/>
    <w:rsid w:val="001B3678"/>
    <w:rsid w:val="001D274C"/>
    <w:rsid w:val="001D566E"/>
    <w:rsid w:val="001E4F66"/>
    <w:rsid w:val="001F2968"/>
    <w:rsid w:val="00224193"/>
    <w:rsid w:val="00227357"/>
    <w:rsid w:val="00227CBD"/>
    <w:rsid w:val="00231EB4"/>
    <w:rsid w:val="002358A7"/>
    <w:rsid w:val="00242D8E"/>
    <w:rsid w:val="002444FC"/>
    <w:rsid w:val="0025569F"/>
    <w:rsid w:val="00262DD9"/>
    <w:rsid w:val="00270A8E"/>
    <w:rsid w:val="00291C47"/>
    <w:rsid w:val="002A3976"/>
    <w:rsid w:val="002A5082"/>
    <w:rsid w:val="002B251A"/>
    <w:rsid w:val="002B663B"/>
    <w:rsid w:val="002C3350"/>
    <w:rsid w:val="002D267A"/>
    <w:rsid w:val="002D4A63"/>
    <w:rsid w:val="00312F23"/>
    <w:rsid w:val="0031457F"/>
    <w:rsid w:val="00323339"/>
    <w:rsid w:val="003254D1"/>
    <w:rsid w:val="00327624"/>
    <w:rsid w:val="00335C89"/>
    <w:rsid w:val="003524D2"/>
    <w:rsid w:val="00366627"/>
    <w:rsid w:val="00370CD8"/>
    <w:rsid w:val="003721B4"/>
    <w:rsid w:val="00374264"/>
    <w:rsid w:val="003820DE"/>
    <w:rsid w:val="003846E6"/>
    <w:rsid w:val="00390DDE"/>
    <w:rsid w:val="003936A6"/>
    <w:rsid w:val="003A1B89"/>
    <w:rsid w:val="003B0D97"/>
    <w:rsid w:val="003C7C73"/>
    <w:rsid w:val="003D267F"/>
    <w:rsid w:val="003D4373"/>
    <w:rsid w:val="003D70EC"/>
    <w:rsid w:val="003E7EBE"/>
    <w:rsid w:val="00400898"/>
    <w:rsid w:val="00404B08"/>
    <w:rsid w:val="00431493"/>
    <w:rsid w:val="00433EB5"/>
    <w:rsid w:val="004417FF"/>
    <w:rsid w:val="00442CC6"/>
    <w:rsid w:val="0044514F"/>
    <w:rsid w:val="0045020A"/>
    <w:rsid w:val="00453427"/>
    <w:rsid w:val="00473CF6"/>
    <w:rsid w:val="004863F1"/>
    <w:rsid w:val="00497B7F"/>
    <w:rsid w:val="004A114D"/>
    <w:rsid w:val="004B1260"/>
    <w:rsid w:val="004B18B5"/>
    <w:rsid w:val="004B4FF2"/>
    <w:rsid w:val="004B79D3"/>
    <w:rsid w:val="004B7E33"/>
    <w:rsid w:val="004C3A3D"/>
    <w:rsid w:val="004C669D"/>
    <w:rsid w:val="004D01A7"/>
    <w:rsid w:val="004D0987"/>
    <w:rsid w:val="004D66E2"/>
    <w:rsid w:val="004E10E7"/>
    <w:rsid w:val="004F6E25"/>
    <w:rsid w:val="00501989"/>
    <w:rsid w:val="005031B5"/>
    <w:rsid w:val="005121FA"/>
    <w:rsid w:val="00525ABF"/>
    <w:rsid w:val="00526D72"/>
    <w:rsid w:val="00530867"/>
    <w:rsid w:val="0053308A"/>
    <w:rsid w:val="00534493"/>
    <w:rsid w:val="005346C8"/>
    <w:rsid w:val="0054263C"/>
    <w:rsid w:val="005431D6"/>
    <w:rsid w:val="005463ED"/>
    <w:rsid w:val="00556698"/>
    <w:rsid w:val="00564600"/>
    <w:rsid w:val="005651F9"/>
    <w:rsid w:val="00577AEA"/>
    <w:rsid w:val="005869D2"/>
    <w:rsid w:val="00590E8F"/>
    <w:rsid w:val="005974D9"/>
    <w:rsid w:val="005B7539"/>
    <w:rsid w:val="005D34C7"/>
    <w:rsid w:val="005D7C5C"/>
    <w:rsid w:val="005E2557"/>
    <w:rsid w:val="005E2A30"/>
    <w:rsid w:val="005E7DFD"/>
    <w:rsid w:val="005F6F76"/>
    <w:rsid w:val="006011D2"/>
    <w:rsid w:val="00622C59"/>
    <w:rsid w:val="0062387B"/>
    <w:rsid w:val="00630826"/>
    <w:rsid w:val="00645257"/>
    <w:rsid w:val="00652E53"/>
    <w:rsid w:val="00657930"/>
    <w:rsid w:val="00660A72"/>
    <w:rsid w:val="00667F47"/>
    <w:rsid w:val="00670B82"/>
    <w:rsid w:val="00683100"/>
    <w:rsid w:val="0068315C"/>
    <w:rsid w:val="00684592"/>
    <w:rsid w:val="006A0735"/>
    <w:rsid w:val="006A485E"/>
    <w:rsid w:val="006A553C"/>
    <w:rsid w:val="006A6945"/>
    <w:rsid w:val="006B0837"/>
    <w:rsid w:val="006B0CBA"/>
    <w:rsid w:val="006B2C55"/>
    <w:rsid w:val="006B41D6"/>
    <w:rsid w:val="006D410C"/>
    <w:rsid w:val="006E3726"/>
    <w:rsid w:val="006E6F47"/>
    <w:rsid w:val="006F255E"/>
    <w:rsid w:val="006F39BD"/>
    <w:rsid w:val="00703DFA"/>
    <w:rsid w:val="00704D43"/>
    <w:rsid w:val="00707FC0"/>
    <w:rsid w:val="00712722"/>
    <w:rsid w:val="00714848"/>
    <w:rsid w:val="00716673"/>
    <w:rsid w:val="00726B97"/>
    <w:rsid w:val="007323D7"/>
    <w:rsid w:val="00733288"/>
    <w:rsid w:val="00734DAD"/>
    <w:rsid w:val="00735933"/>
    <w:rsid w:val="00741296"/>
    <w:rsid w:val="00747169"/>
    <w:rsid w:val="00761197"/>
    <w:rsid w:val="0077187F"/>
    <w:rsid w:val="00771A6B"/>
    <w:rsid w:val="00771B9D"/>
    <w:rsid w:val="00776851"/>
    <w:rsid w:val="00782ABE"/>
    <w:rsid w:val="00793146"/>
    <w:rsid w:val="0079403A"/>
    <w:rsid w:val="007944D5"/>
    <w:rsid w:val="007A193B"/>
    <w:rsid w:val="007A5D5E"/>
    <w:rsid w:val="007A63EE"/>
    <w:rsid w:val="007C2DD9"/>
    <w:rsid w:val="007D3002"/>
    <w:rsid w:val="007E292A"/>
    <w:rsid w:val="007F2586"/>
    <w:rsid w:val="007F3794"/>
    <w:rsid w:val="007F5E39"/>
    <w:rsid w:val="007F60DC"/>
    <w:rsid w:val="00802170"/>
    <w:rsid w:val="00812F01"/>
    <w:rsid w:val="00814F88"/>
    <w:rsid w:val="00824226"/>
    <w:rsid w:val="00845C37"/>
    <w:rsid w:val="00856CA6"/>
    <w:rsid w:val="00856D91"/>
    <w:rsid w:val="00862CA9"/>
    <w:rsid w:val="008640E5"/>
    <w:rsid w:val="0086678B"/>
    <w:rsid w:val="008709D6"/>
    <w:rsid w:val="0087796F"/>
    <w:rsid w:val="00883D75"/>
    <w:rsid w:val="008C2989"/>
    <w:rsid w:val="008D1F24"/>
    <w:rsid w:val="008E32B0"/>
    <w:rsid w:val="008F0F69"/>
    <w:rsid w:val="00904E33"/>
    <w:rsid w:val="00906926"/>
    <w:rsid w:val="009169F9"/>
    <w:rsid w:val="009174DB"/>
    <w:rsid w:val="00921D37"/>
    <w:rsid w:val="0092288D"/>
    <w:rsid w:val="00922D6D"/>
    <w:rsid w:val="0092355D"/>
    <w:rsid w:val="0093605C"/>
    <w:rsid w:val="00940794"/>
    <w:rsid w:val="00950E48"/>
    <w:rsid w:val="00951B0B"/>
    <w:rsid w:val="0095519F"/>
    <w:rsid w:val="0096119B"/>
    <w:rsid w:val="00964C1F"/>
    <w:rsid w:val="00965077"/>
    <w:rsid w:val="00970FAC"/>
    <w:rsid w:val="00993814"/>
    <w:rsid w:val="009A3D17"/>
    <w:rsid w:val="009A3E23"/>
    <w:rsid w:val="009B7D63"/>
    <w:rsid w:val="009C3D48"/>
    <w:rsid w:val="009C5711"/>
    <w:rsid w:val="009D1750"/>
    <w:rsid w:val="009D5427"/>
    <w:rsid w:val="009D7572"/>
    <w:rsid w:val="009E2D79"/>
    <w:rsid w:val="009E35E9"/>
    <w:rsid w:val="009F5D28"/>
    <w:rsid w:val="00A05765"/>
    <w:rsid w:val="00A06A32"/>
    <w:rsid w:val="00A16207"/>
    <w:rsid w:val="00A261BF"/>
    <w:rsid w:val="00A269A4"/>
    <w:rsid w:val="00A371A0"/>
    <w:rsid w:val="00A42CA7"/>
    <w:rsid w:val="00A43374"/>
    <w:rsid w:val="00A578C3"/>
    <w:rsid w:val="00A75268"/>
    <w:rsid w:val="00A9258A"/>
    <w:rsid w:val="00A9444C"/>
    <w:rsid w:val="00A94545"/>
    <w:rsid w:val="00A950F6"/>
    <w:rsid w:val="00A95D36"/>
    <w:rsid w:val="00A96F1B"/>
    <w:rsid w:val="00AA1280"/>
    <w:rsid w:val="00AB5753"/>
    <w:rsid w:val="00AC2129"/>
    <w:rsid w:val="00AC4B65"/>
    <w:rsid w:val="00AE7C64"/>
    <w:rsid w:val="00AF1F99"/>
    <w:rsid w:val="00AF213E"/>
    <w:rsid w:val="00AF6A11"/>
    <w:rsid w:val="00B009BD"/>
    <w:rsid w:val="00B01E69"/>
    <w:rsid w:val="00B025EB"/>
    <w:rsid w:val="00B06B27"/>
    <w:rsid w:val="00B12FAB"/>
    <w:rsid w:val="00B26445"/>
    <w:rsid w:val="00B278DA"/>
    <w:rsid w:val="00B27E83"/>
    <w:rsid w:val="00B363C8"/>
    <w:rsid w:val="00B42712"/>
    <w:rsid w:val="00B438E0"/>
    <w:rsid w:val="00B723F6"/>
    <w:rsid w:val="00B7378C"/>
    <w:rsid w:val="00B755A9"/>
    <w:rsid w:val="00B76509"/>
    <w:rsid w:val="00B77E79"/>
    <w:rsid w:val="00B81ED6"/>
    <w:rsid w:val="00B8388C"/>
    <w:rsid w:val="00B8696B"/>
    <w:rsid w:val="00B86D63"/>
    <w:rsid w:val="00B970D7"/>
    <w:rsid w:val="00BA13D7"/>
    <w:rsid w:val="00BB0BFF"/>
    <w:rsid w:val="00BB4C37"/>
    <w:rsid w:val="00BB519B"/>
    <w:rsid w:val="00BC258E"/>
    <w:rsid w:val="00BD7045"/>
    <w:rsid w:val="00BE30A4"/>
    <w:rsid w:val="00BF3ACD"/>
    <w:rsid w:val="00C0053B"/>
    <w:rsid w:val="00C10F79"/>
    <w:rsid w:val="00C20472"/>
    <w:rsid w:val="00C3457A"/>
    <w:rsid w:val="00C417BC"/>
    <w:rsid w:val="00C42682"/>
    <w:rsid w:val="00C43074"/>
    <w:rsid w:val="00C45ED9"/>
    <w:rsid w:val="00C464EC"/>
    <w:rsid w:val="00C47121"/>
    <w:rsid w:val="00C5347F"/>
    <w:rsid w:val="00C57670"/>
    <w:rsid w:val="00C631C1"/>
    <w:rsid w:val="00C74C3F"/>
    <w:rsid w:val="00C75057"/>
    <w:rsid w:val="00C77574"/>
    <w:rsid w:val="00C83E2F"/>
    <w:rsid w:val="00C90C57"/>
    <w:rsid w:val="00CA3D3B"/>
    <w:rsid w:val="00CA7114"/>
    <w:rsid w:val="00CA77AE"/>
    <w:rsid w:val="00CB729A"/>
    <w:rsid w:val="00CE6589"/>
    <w:rsid w:val="00D00553"/>
    <w:rsid w:val="00D047E3"/>
    <w:rsid w:val="00D048AE"/>
    <w:rsid w:val="00D13830"/>
    <w:rsid w:val="00D31ADE"/>
    <w:rsid w:val="00D3687E"/>
    <w:rsid w:val="00D4758C"/>
    <w:rsid w:val="00D53BCF"/>
    <w:rsid w:val="00D63B50"/>
    <w:rsid w:val="00D645AA"/>
    <w:rsid w:val="00D778BB"/>
    <w:rsid w:val="00D83E41"/>
    <w:rsid w:val="00D8495B"/>
    <w:rsid w:val="00DA19F4"/>
    <w:rsid w:val="00DA2EE5"/>
    <w:rsid w:val="00DA4DA2"/>
    <w:rsid w:val="00DB03BF"/>
    <w:rsid w:val="00DB2411"/>
    <w:rsid w:val="00DB420B"/>
    <w:rsid w:val="00DB7520"/>
    <w:rsid w:val="00DC6A44"/>
    <w:rsid w:val="00DE1D61"/>
    <w:rsid w:val="00DE1E75"/>
    <w:rsid w:val="00DF35E2"/>
    <w:rsid w:val="00DF40C0"/>
    <w:rsid w:val="00E10DE7"/>
    <w:rsid w:val="00E23B80"/>
    <w:rsid w:val="00E260E6"/>
    <w:rsid w:val="00E32363"/>
    <w:rsid w:val="00E36CC8"/>
    <w:rsid w:val="00E37198"/>
    <w:rsid w:val="00E371B4"/>
    <w:rsid w:val="00E43CBE"/>
    <w:rsid w:val="00E56273"/>
    <w:rsid w:val="00E6404A"/>
    <w:rsid w:val="00E65A5C"/>
    <w:rsid w:val="00E66D50"/>
    <w:rsid w:val="00E76E9E"/>
    <w:rsid w:val="00E77C5D"/>
    <w:rsid w:val="00E841F3"/>
    <w:rsid w:val="00E847CC"/>
    <w:rsid w:val="00E90038"/>
    <w:rsid w:val="00EA26F3"/>
    <w:rsid w:val="00EB3046"/>
    <w:rsid w:val="00EC2FCF"/>
    <w:rsid w:val="00ED750B"/>
    <w:rsid w:val="00EE146E"/>
    <w:rsid w:val="00EE234A"/>
    <w:rsid w:val="00EE75D5"/>
    <w:rsid w:val="00F02DFB"/>
    <w:rsid w:val="00F11865"/>
    <w:rsid w:val="00F22AE9"/>
    <w:rsid w:val="00F33074"/>
    <w:rsid w:val="00F342B2"/>
    <w:rsid w:val="00F34B82"/>
    <w:rsid w:val="00F4015B"/>
    <w:rsid w:val="00F50E4E"/>
    <w:rsid w:val="00F571DA"/>
    <w:rsid w:val="00F61D5B"/>
    <w:rsid w:val="00F71334"/>
    <w:rsid w:val="00F82972"/>
    <w:rsid w:val="00F90D56"/>
    <w:rsid w:val="00F90EBA"/>
    <w:rsid w:val="00F97673"/>
    <w:rsid w:val="00FB690A"/>
    <w:rsid w:val="00FB69D2"/>
    <w:rsid w:val="00FE5EA1"/>
    <w:rsid w:val="00FF201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BB519B"/>
    <w:rPr>
      <w:sz w:val="16"/>
      <w:szCs w:val="16"/>
    </w:rPr>
  </w:style>
  <w:style w:type="paragraph" w:styleId="Kommentartext">
    <w:name w:val="annotation text"/>
    <w:basedOn w:val="Standard"/>
    <w:link w:val="KommentartextZchn"/>
    <w:uiPriority w:val="99"/>
    <w:unhideWhenUsed/>
    <w:rsid w:val="00BB519B"/>
    <w:pPr>
      <w:spacing w:line="240" w:lineRule="auto"/>
    </w:pPr>
    <w:rPr>
      <w:sz w:val="20"/>
      <w:szCs w:val="20"/>
    </w:rPr>
  </w:style>
  <w:style w:type="character" w:customStyle="1" w:styleId="KommentartextZchn">
    <w:name w:val="Kommentartext Zchn"/>
    <w:basedOn w:val="Absatz-Standardschriftart"/>
    <w:link w:val="Kommentartext"/>
    <w:uiPriority w:val="99"/>
    <w:rsid w:val="00BB519B"/>
    <w:rPr>
      <w:sz w:val="20"/>
      <w:szCs w:val="20"/>
    </w:rPr>
  </w:style>
  <w:style w:type="paragraph" w:styleId="Kommentarthema">
    <w:name w:val="annotation subject"/>
    <w:basedOn w:val="Kommentartext"/>
    <w:next w:val="Kommentartext"/>
    <w:link w:val="KommentarthemaZchn"/>
    <w:uiPriority w:val="99"/>
    <w:semiHidden/>
    <w:unhideWhenUsed/>
    <w:rsid w:val="00BB519B"/>
    <w:rPr>
      <w:b/>
      <w:bCs/>
    </w:rPr>
  </w:style>
  <w:style w:type="character" w:customStyle="1" w:styleId="KommentarthemaZchn">
    <w:name w:val="Kommentarthema Zchn"/>
    <w:basedOn w:val="KommentartextZchn"/>
    <w:link w:val="Kommentarthema"/>
    <w:uiPriority w:val="99"/>
    <w:semiHidden/>
    <w:rsid w:val="00BB519B"/>
    <w:rPr>
      <w:b/>
      <w:bCs/>
      <w:sz w:val="20"/>
      <w:szCs w:val="20"/>
    </w:rPr>
  </w:style>
  <w:style w:type="paragraph" w:styleId="StandardWeb">
    <w:name w:val="Normal (Web)"/>
    <w:basedOn w:val="Standard"/>
    <w:uiPriority w:val="99"/>
    <w:semiHidden/>
    <w:unhideWhenUsed/>
    <w:rsid w:val="00734DAD"/>
    <w:rPr>
      <w:rFonts w:ascii="Times New Roman" w:hAnsi="Times New Roman" w:cs="Times New Roman"/>
      <w:sz w:val="24"/>
      <w:szCs w:val="24"/>
    </w:rPr>
  </w:style>
  <w:style w:type="paragraph" w:styleId="berarbeitung">
    <w:name w:val="Revision"/>
    <w:hidden/>
    <w:uiPriority w:val="99"/>
    <w:semiHidden/>
    <w:rsid w:val="00B06B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947418599">
      <w:bodyDiv w:val="1"/>
      <w:marLeft w:val="0"/>
      <w:marRight w:val="0"/>
      <w:marTop w:val="0"/>
      <w:marBottom w:val="0"/>
      <w:divBdr>
        <w:top w:val="none" w:sz="0" w:space="0" w:color="auto"/>
        <w:left w:val="none" w:sz="0" w:space="0" w:color="auto"/>
        <w:bottom w:val="none" w:sz="0" w:space="0" w:color="auto"/>
        <w:right w:val="none" w:sz="0" w:space="0" w:color="auto"/>
      </w:divBdr>
    </w:div>
    <w:div w:id="203850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ebher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A8223-0A39-46E3-B071-07DC7A5F9FB6}">
  <ds:schemaRefs>
    <ds:schemaRef ds:uri="http://schemas.microsoft.com/sharepoint/v3/contenttype/forms"/>
  </ds:schemaRefs>
</ds:datastoreItem>
</file>

<file path=customXml/itemProps2.xml><?xml version="1.0" encoding="utf-8"?>
<ds:datastoreItem xmlns:ds="http://schemas.openxmlformats.org/officeDocument/2006/customXml" ds:itemID="{FDC7BA80-1EFF-4488-96DF-06233E6B8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095493C-B12D-4E26-8A31-DC1F8E4781FD}">
  <ds:schemaRef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purl.org/dc/terms/"/>
    <ds:schemaRef ds:uri="http://schemas.microsoft.com/office/2006/documentManagement/types"/>
    <ds:schemaRef ds:uri="http://purl.org/dc/elements/1.1/"/>
    <ds:schemaRef ds:uri="http://purl.org/dc/dcmitype/"/>
  </ds:schemaRefs>
</ds:datastoreItem>
</file>

<file path=customXml/itemProps4.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768</Words>
  <Characters>4360</Characters>
  <Application>Microsoft Office Word</Application>
  <DocSecurity>0</DocSecurity>
  <Lines>79</Lines>
  <Paragraphs>26</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2</cp:revision>
  <dcterms:created xsi:type="dcterms:W3CDTF">2024-07-25T08:56:00Z</dcterms:created>
  <dcterms:modified xsi:type="dcterms:W3CDTF">2024-07-25T08:56:00Z</dcterms:modified>
  <cp:category>Presseinformation</cp:category>
</cp:coreProperties>
</file>